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500782" w14:textId="150078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пунктов хранения материальных ценностей государственного материального резерва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31 июля 2014 года № 857. Утратило силу постановлением Правительства Республики Казахстан от 19 декабря 2019 года № 938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19.12.2019 </w:t>
      </w:r>
      <w:r>
        <w:rPr>
          <w:rFonts w:ascii="Times New Roman"/>
          <w:b w:val="false"/>
          <w:i w:val="false"/>
          <w:color w:val="000000"/>
          <w:sz w:val="28"/>
        </w:rPr>
        <w:t>№ 938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Примечание РЦПИ.В соответствии с </w:t>
      </w:r>
      <w:r>
        <w:rPr>
          <w:rFonts w:ascii="Times New Roman"/>
          <w:b w:val="false"/>
          <w:i w:val="false"/>
          <w:color w:val="ff0000"/>
          <w:sz w:val="28"/>
        </w:rPr>
        <w:t>Законом</w:t>
      </w:r>
      <w:r>
        <w:rPr>
          <w:rFonts w:ascii="Times New Roman"/>
          <w:b w:val="false"/>
          <w:i w:val="false"/>
          <w:color w:val="ff0000"/>
          <w:sz w:val="28"/>
        </w:rPr>
        <w:t xml:space="preserve"> РК от 29.09.2014 г. № 239-V ЗРК см. </w:t>
      </w:r>
      <w:r>
        <w:rPr>
          <w:rFonts w:ascii="Times New Roman"/>
          <w:b w:val="false"/>
          <w:i w:val="false"/>
          <w:color w:val="ff0000"/>
          <w:sz w:val="28"/>
        </w:rPr>
        <w:t>приказ</w:t>
      </w:r>
      <w:r>
        <w:rPr>
          <w:rFonts w:ascii="Times New Roman"/>
          <w:b w:val="false"/>
          <w:i w:val="false"/>
          <w:color w:val="ff0000"/>
          <w:sz w:val="28"/>
        </w:rPr>
        <w:t xml:space="preserve"> Министра цифрового развития, оборонной и аэрокосмической промышленности Республики Казахстан от 31 мая 2019 года №106/НҚ.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11) </w:t>
      </w:r>
      <w:r>
        <w:rPr>
          <w:rFonts w:ascii="Times New Roman"/>
          <w:b w:val="false"/>
          <w:i w:val="false"/>
          <w:color w:val="000000"/>
          <w:sz w:val="28"/>
        </w:rPr>
        <w:t>статьи 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11 апреля 2014 года "О гражданской защите"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пунктов хранения материальных ценностей государственного материального резерва.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Масимов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июля 2014 года № 857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пунктов хранения материальных ценностей государственного материального резерва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Перечень в редакции постановления Правительства РК от 19.12.2018 </w:t>
      </w:r>
      <w:r>
        <w:rPr>
          <w:rFonts w:ascii="Times New Roman"/>
          <w:b w:val="false"/>
          <w:i w:val="false"/>
          <w:color w:val="ff0000"/>
          <w:sz w:val="28"/>
        </w:rPr>
        <w:t>№ 844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0"/>
        <w:gridCol w:w="5638"/>
        <w:gridCol w:w="2931"/>
        <w:gridCol w:w="3171"/>
      </w:tblGrid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 п/п
</w:t>
            </w:r>
          </w:p>
        </w:tc>
        <w:tc>
          <w:tcPr>
            <w:tcW w:w="5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 пункта хранения
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Местонахождение пункта хранения
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Юридический адрес
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"Алуан-АС"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область, Сырдарьинский район, поселок Теренозек, улица Алиакбарова, дом 35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Астана, Алматинский район, улица Литейная, дом 1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"Гамма"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область, город Экибастуз, улица Абая, дом 95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область, город Экибастуз, улица Абая, дом 95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"Кайнар-АКБ"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город Талдыкорган, улица Индустриальная, дом 1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город Талдыкорган, улица Индустриальная, дом 1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"Корпорация Казахмыс"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область, город Сатбаев, Улытауская промышленная зона, предприятие теплоэнергетики филиала товарищества с ограниченной ответственностью "Корпорация Казахмыс" - Тепловые и электрические сети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область, район имени Казыбек би, улица Ленина, дом 12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"KAZAKHMYS ENERGY" (КАЗАХМЫС ЭНЕРДЖИ)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область, город Жезказган, улица Желтоксан, дом 1, Жезказганская теплоэлектроцентраль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область, Абайский район, поселок Топар, нет, д. ГРЭС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"Производственное-хозяйственное объединение "Лисаковскгоркоммунэнерго" акимата города Лисаковска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область, город Лисаковск, улица Верхне-Тобольская, дом 9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область, город Лисаковск, улица Верхне-Тобольская, дом 9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"Масло-Дел"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Алматы, Алатауский район, проспект Рыскулова, дом 276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Алматы, Алатауский район, проспект Рыскулова, дом 276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"Павлодарэнерго" (Теплоэлектроцентраль-2, Теплоэлектроцентраль-3)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область, город Павлодар, улица Кривенко, дом 27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область, город Павлодар, улица Кривенко, дом 27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"Римком"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область, Октябрский район, улица Столичная, дом 9А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область, город Караганда, район имени Казыбек би, микрорайон Степной 2, дом 45, 114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"Соколовско-Сарбайское горно-обогатительное производственное объединение"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область, город Рудный, улица Ленина, дом 26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область, город Рудный, улица Ленина, дом 26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"Жамбылская государственная районная электростанция им. Т.И. Батурова"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область, город Тараз, дом б/н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область, город Тараз, дом б/н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"Ульбинский металлургический завод"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область, город Усть-Каменогорск, проспект Абая, дом 102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область, город Усть-Каменогорск, проспект Абая, дом 102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"Атамекен-Дос"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область, город Костанай, улица Карбышева, дом 38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область, город Костанай, улица Карбышева, дом 38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"Алтын-Дан"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Шымкент, Енбекшинский район, проезд Цюрупы, дом 2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Шымкент, Енбекшинский район, проезд Цюрупы, дом 2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"С. Сейфуллин Жер"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область, Сырдарьинский район, село Сейфуллин, улица Карлыбай Абдирей, дом 32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область, Сырдарьинский район, село Сейфуллин, улица Карлыбай Абдирей, дом 32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"Хлебоприемное предприятие "ТОНКЕРИС"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область, Шортандинский район, сельский округ Бозайгыр, станция Тонкерис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Астана, район Сарыарка, жилой массив Ондирис, улица Жанажол, дом 3/1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5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товарищество "Абзал и Компания"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область, город Кызылорда, улица Марал Ишан, строение 41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область, город Кызылорда, улица Марал Ишан, строение 41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5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"Концерн "Цесна-Астык"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Астана, район Байконур, улица Акжол, дом 24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Астана, район Байконур, улица Акжол, дом 24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5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"Мутлу Экспорт"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область, город Караганда, район имени Казыбек би, Шахтинское шоссе 1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область, город Караганда, район имени Казыбек би, Шахтинское шоссе 1</w:t>
            </w:r>
          </w:p>
        </w:tc>
      </w:tr>
    </w:tbl>
    <w:bookmarkStart w:name="z1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Примечание: перечень организаций, осуществляющих хранение материальных ценностей мобилизационного резерва, определяется планом производства товаров, выполнения работ и оказания услуг на соответствующие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93 Закона Республики Казахстан от 11 апреля 2014 года "О гражданской защите".</w:t>
      </w:r>
    </w:p>
    <w:bookmarkEnd w:id="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