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b61a" w14:textId="5a6b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2014 года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на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214 «Министерство регионального развития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033 «Целевые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«2014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«Карагандинская область» цифры «3338089» заменить цифрами «3543711»;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«Костанайская область» цифры «2144117» заменить цифрами «2328643»;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«Кызылординская область» цифры «1493255» заменить цифрами «1826271»;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«723164» заменить цифрой «0».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