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dbd0" w14:textId="85cd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и определения организатора электронного аукциона по продаже имущества (активов) должника (банкрота)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июля 2014 года № 777. Утратило силу постановлением Правительства Республики Казахстан от 28 августа 2015 года № 685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28.08.2015 </w:t>
      </w:r>
      <w:r>
        <w:rPr>
          <w:rFonts w:ascii="Times New Roman"/>
          <w:b w:val="false"/>
          <w:i w:val="false"/>
          <w:color w:val="ff0000"/>
          <w:sz w:val="28"/>
        </w:rPr>
        <w:t>№ 685</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Министра финансов Республики Казахстан от 17 марта 2015 года № 178.</w:t>
      </w:r>
    </w:p>
    <w:bookmarkStart w:name="z1" w:id="0"/>
    <w:p>
      <w:pPr>
        <w:spacing w:after="0"/>
        <w:ind w:left="0"/>
        <w:jc w:val="both"/>
      </w:pPr>
      <w:r>
        <w:rPr>
          <w:rFonts w:ascii="Times New Roman"/>
          <w:b w:val="false"/>
          <w:i w:val="false"/>
          <w:color w:val="000000"/>
          <w:sz w:val="28"/>
        </w:rPr>
        <w:t>
      В соответствии c </w:t>
      </w:r>
      <w:r>
        <w:rPr>
          <w:rFonts w:ascii="Times New Roman"/>
          <w:b w:val="false"/>
          <w:i w:val="false"/>
          <w:color w:val="000000"/>
          <w:sz w:val="28"/>
        </w:rPr>
        <w:t>пунктом 1</w:t>
      </w:r>
      <w:r>
        <w:rPr>
          <w:rFonts w:ascii="Times New Roman"/>
          <w:b w:val="false"/>
          <w:i w:val="false"/>
          <w:color w:val="000000"/>
          <w:sz w:val="28"/>
        </w:rPr>
        <w:t xml:space="preserve"> статьи 99 Закона Республики Казахстан от 7 марта 2014 года «О реабилитации и банкротстве»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электронного аукциона по продаже имущества (активов) должника (банкрота).</w:t>
      </w:r>
      <w:r>
        <w:br/>
      </w:r>
      <w:r>
        <w:rPr>
          <w:rFonts w:ascii="Times New Roman"/>
          <w:b w:val="false"/>
          <w:i w:val="false"/>
          <w:color w:val="000000"/>
          <w:sz w:val="28"/>
        </w:rPr>
        <w:t>
</w:t>
      </w:r>
      <w:r>
        <w:rPr>
          <w:rFonts w:ascii="Times New Roman"/>
          <w:b w:val="false"/>
          <w:i w:val="false"/>
          <w:color w:val="000000"/>
          <w:sz w:val="28"/>
        </w:rPr>
        <w:t>
      2. Определить акционерное общество «Информационно-учетный центр» организатором электронного аукциона по продаже имущества (активов) должника (банкрота).</w:t>
      </w:r>
      <w:r>
        <w:br/>
      </w:r>
      <w:r>
        <w:rPr>
          <w:rFonts w:ascii="Times New Roman"/>
          <w:b w:val="false"/>
          <w:i w:val="false"/>
          <w:color w:val="000000"/>
          <w:sz w:val="28"/>
        </w:rPr>
        <w:t>
</w:t>
      </w:r>
      <w:r>
        <w:rPr>
          <w:rFonts w:ascii="Times New Roman"/>
          <w:b w:val="false"/>
          <w:i w:val="false"/>
          <w:color w:val="000000"/>
          <w:sz w:val="28"/>
        </w:rPr>
        <w:t>
      3.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bookmarkStart w:name="z6"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июля 2014 года № 777  </w:t>
      </w:r>
    </w:p>
    <w:bookmarkEnd w:id="1"/>
    <w:bookmarkStart w:name="z7" w:id="2"/>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электронного аукциона по продаже имущества</w:t>
      </w:r>
      <w:r>
        <w:br/>
      </w:r>
      <w:r>
        <w:rPr>
          <w:rFonts w:ascii="Times New Roman"/>
          <w:b/>
          <w:i w:val="false"/>
          <w:color w:val="000000"/>
        </w:rPr>
        <w:t>
(активов) должника (банкрота)</w:t>
      </w:r>
    </w:p>
    <w:bookmarkEnd w:id="2"/>
    <w:bookmarkStart w:name="z8" w:id="3"/>
    <w:p>
      <w:pPr>
        <w:spacing w:after="0"/>
        <w:ind w:left="0"/>
        <w:jc w:val="both"/>
      </w:pPr>
      <w:r>
        <w:rPr>
          <w:rFonts w:ascii="Times New Roman"/>
          <w:b w:val="false"/>
          <w:i w:val="false"/>
          <w:color w:val="000000"/>
          <w:sz w:val="28"/>
        </w:rPr>
        <w:t>
      1. Настоящие Правила проведения электронного аукциона по продаже имущества (активов) должника (банкрота)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(далее – Закон) и определяют порядок продажи имущества (активов) должника (банкрота) в форме электронного аукциона.</w:t>
      </w:r>
    </w:p>
    <w:bookmarkEnd w:id="3"/>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веб-портал реестра государственного имущества (далее – веб-портал реестра) – интернет-ресурс, размещенный в сети Интернет по адресу: www.gosreestr.kz, предоставляющий единую точку доступа к электронной базе данных по продаже имущества должников (далее – база данных);</w:t>
      </w:r>
      <w:r>
        <w:br/>
      </w:r>
      <w:r>
        <w:rPr>
          <w:rFonts w:ascii="Times New Roman"/>
          <w:b w:val="false"/>
          <w:i w:val="false"/>
          <w:color w:val="000000"/>
          <w:sz w:val="28"/>
        </w:rPr>
        <w:t>
</w:t>
      </w:r>
      <w:r>
        <w:rPr>
          <w:rFonts w:ascii="Times New Roman"/>
          <w:b w:val="false"/>
          <w:i w:val="false"/>
          <w:color w:val="000000"/>
          <w:sz w:val="28"/>
        </w:rPr>
        <w:t>
      2) гарантийный взнос – денежная сумма, вносимая физическим или юридическим лицом для участия в электронном аукционе;</w:t>
      </w:r>
      <w:r>
        <w:br/>
      </w:r>
      <w:r>
        <w:rPr>
          <w:rFonts w:ascii="Times New Roman"/>
          <w:b w:val="false"/>
          <w:i w:val="false"/>
          <w:color w:val="000000"/>
          <w:sz w:val="28"/>
        </w:rPr>
        <w:t>
</w:t>
      </w:r>
      <w:r>
        <w:rPr>
          <w:rFonts w:ascii="Times New Roman"/>
          <w:b w:val="false"/>
          <w:i w:val="false"/>
          <w:color w:val="000000"/>
          <w:sz w:val="28"/>
        </w:rPr>
        <w:t>
      3) лот – предмет или несколько предметов, одновременно продаваемых на электронном аукционе;</w:t>
      </w:r>
      <w:r>
        <w:br/>
      </w:r>
      <w:r>
        <w:rPr>
          <w:rFonts w:ascii="Times New Roman"/>
          <w:b w:val="false"/>
          <w:i w:val="false"/>
          <w:color w:val="000000"/>
          <w:sz w:val="28"/>
        </w:rPr>
        <w:t>
</w:t>
      </w:r>
      <w:r>
        <w:rPr>
          <w:rFonts w:ascii="Times New Roman"/>
          <w:b w:val="false"/>
          <w:i w:val="false"/>
          <w:color w:val="000000"/>
          <w:sz w:val="28"/>
        </w:rPr>
        <w:t>
      4) минимальная цена – цена, ниже которой лот не может быть продан;</w:t>
      </w:r>
      <w:r>
        <w:br/>
      </w:r>
      <w:r>
        <w:rPr>
          <w:rFonts w:ascii="Times New Roman"/>
          <w:b w:val="false"/>
          <w:i w:val="false"/>
          <w:color w:val="000000"/>
          <w:sz w:val="28"/>
        </w:rPr>
        <w:t>
</w:t>
      </w:r>
      <w:r>
        <w:rPr>
          <w:rFonts w:ascii="Times New Roman"/>
          <w:b w:val="false"/>
          <w:i w:val="false"/>
          <w:color w:val="000000"/>
          <w:sz w:val="28"/>
        </w:rPr>
        <w:t>
      5) продавец – временный, банкротный или реабилитационный управляющий;</w:t>
      </w:r>
      <w:r>
        <w:br/>
      </w:r>
      <w:r>
        <w:rPr>
          <w:rFonts w:ascii="Times New Roman"/>
          <w:b w:val="false"/>
          <w:i w:val="false"/>
          <w:color w:val="000000"/>
          <w:sz w:val="28"/>
        </w:rPr>
        <w:t>
</w:t>
      </w:r>
      <w:r>
        <w:rPr>
          <w:rFonts w:ascii="Times New Roman"/>
          <w:b w:val="false"/>
          <w:i w:val="false"/>
          <w:color w:val="000000"/>
          <w:sz w:val="28"/>
        </w:rPr>
        <w:t>
      6) организатор – юридическое лицо, опредленное постановлением Правительства Республики Казахстан и заключившее с продавцом договор об оказании электронных услуг по проведению электронного аукциона по продаже имущества (активов) должника (банкрота);</w:t>
      </w:r>
      <w:r>
        <w:br/>
      </w:r>
      <w:r>
        <w:rPr>
          <w:rFonts w:ascii="Times New Roman"/>
          <w:b w:val="false"/>
          <w:i w:val="false"/>
          <w:color w:val="000000"/>
          <w:sz w:val="28"/>
        </w:rPr>
        <w:t>
</w:t>
      </w:r>
      <w:r>
        <w:rPr>
          <w:rFonts w:ascii="Times New Roman"/>
          <w:b w:val="false"/>
          <w:i w:val="false"/>
          <w:color w:val="000000"/>
          <w:sz w:val="28"/>
        </w:rPr>
        <w:t>
      7) победитель – участник электронного аукциона, предложивший наиболее высокую цену за лот аукциона и подписавший протокол об итогах электронного аукциона;</w:t>
      </w:r>
      <w:r>
        <w:br/>
      </w:r>
      <w:r>
        <w:rPr>
          <w:rFonts w:ascii="Times New Roman"/>
          <w:b w:val="false"/>
          <w:i w:val="false"/>
          <w:color w:val="000000"/>
          <w:sz w:val="28"/>
        </w:rPr>
        <w:t>
</w:t>
      </w:r>
      <w:r>
        <w:rPr>
          <w:rFonts w:ascii="Times New Roman"/>
          <w:b w:val="false"/>
          <w:i w:val="false"/>
          <w:color w:val="000000"/>
          <w:sz w:val="28"/>
        </w:rPr>
        <w:t>
      8) покупатель – победитель электронного аукциона, подписавший договор купли-продажи;</w:t>
      </w:r>
      <w:r>
        <w:br/>
      </w:r>
      <w:r>
        <w:rPr>
          <w:rFonts w:ascii="Times New Roman"/>
          <w:b w:val="false"/>
          <w:i w:val="false"/>
          <w:color w:val="000000"/>
          <w:sz w:val="28"/>
        </w:rPr>
        <w:t>
</w:t>
      </w:r>
      <w:r>
        <w:rPr>
          <w:rFonts w:ascii="Times New Roman"/>
          <w:b w:val="false"/>
          <w:i w:val="false"/>
          <w:color w:val="000000"/>
          <w:sz w:val="28"/>
        </w:rPr>
        <w:t>
      9) платежный шлюз «электронного правительства» (далее – ПШЭП) – автоматизированная информационная система, предназначенная для обеспечения взаимодействия между информационными системами банков второго уровня, организаций, осуществляющих отдельные виды банковских операций, и «электронного правительства» при осуществлении платежей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10) стартовая цена – цена лота по каждому объекту, которая устанавливается по результатам определения оценочной стоимости либо по балансовой стоимости объекта;</w:t>
      </w:r>
      <w:r>
        <w:br/>
      </w:r>
      <w:r>
        <w:rPr>
          <w:rFonts w:ascii="Times New Roman"/>
          <w:b w:val="false"/>
          <w:i w:val="false"/>
          <w:color w:val="000000"/>
          <w:sz w:val="28"/>
        </w:rPr>
        <w:t>
</w:t>
      </w:r>
      <w:r>
        <w:rPr>
          <w:rFonts w:ascii="Times New Roman"/>
          <w:b w:val="false"/>
          <w:i w:val="false"/>
          <w:color w:val="000000"/>
          <w:sz w:val="28"/>
        </w:rPr>
        <w:t>
      11) текущая цена – цена за лот, складывающаяся в ходе электронного аукциона;</w:t>
      </w:r>
      <w:r>
        <w:br/>
      </w:r>
      <w:r>
        <w:rPr>
          <w:rFonts w:ascii="Times New Roman"/>
          <w:b w:val="false"/>
          <w:i w:val="false"/>
          <w:color w:val="000000"/>
          <w:sz w:val="28"/>
        </w:rPr>
        <w:t>
</w:t>
      </w:r>
      <w:r>
        <w:rPr>
          <w:rFonts w:ascii="Times New Roman"/>
          <w:b w:val="false"/>
          <w:i w:val="false"/>
          <w:color w:val="000000"/>
          <w:sz w:val="28"/>
        </w:rPr>
        <w:t>
      12) участник – физическое или юридическое лицо, зарегистрированное в установленном настоящими Правилами порядке для участия в электронном аукционе или закрытом электронном аукционе;</w:t>
      </w:r>
      <w:r>
        <w:br/>
      </w:r>
      <w:r>
        <w:rPr>
          <w:rFonts w:ascii="Times New Roman"/>
          <w:b w:val="false"/>
          <w:i w:val="false"/>
          <w:color w:val="000000"/>
          <w:sz w:val="28"/>
        </w:rPr>
        <w:t>
</w:t>
      </w:r>
      <w:r>
        <w:rPr>
          <w:rFonts w:ascii="Times New Roman"/>
          <w:b w:val="false"/>
          <w:i w:val="false"/>
          <w:color w:val="000000"/>
          <w:sz w:val="28"/>
        </w:rPr>
        <w:t>
      13) уполномоченный орган – государственный орган в области реабилитации и банкротства, осуществляющий государственное регулирование в области реабилитации и банкротства (за исключением банков, страховых (перестраховочных) организаций и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14) цена продажи – окончательная цена лота, установленная в результате электронного аукциона;</w:t>
      </w:r>
      <w:r>
        <w:br/>
      </w:r>
      <w:r>
        <w:rPr>
          <w:rFonts w:ascii="Times New Roman"/>
          <w:b w:val="false"/>
          <w:i w:val="false"/>
          <w:color w:val="000000"/>
          <w:sz w:val="28"/>
        </w:rPr>
        <w:t>
</w:t>
      </w:r>
      <w:r>
        <w:rPr>
          <w:rFonts w:ascii="Times New Roman"/>
          <w:b w:val="false"/>
          <w:i w:val="false"/>
          <w:color w:val="000000"/>
          <w:sz w:val="28"/>
        </w:rPr>
        <w:t>
      15) электронный аукцион – форма торгов электронного аукциона, в том числе закрытого электронного аукциона, проводимая с использованием веб-портала реестра в электронном формате;</w:t>
      </w:r>
      <w:r>
        <w:br/>
      </w:r>
      <w:r>
        <w:rPr>
          <w:rFonts w:ascii="Times New Roman"/>
          <w:b w:val="false"/>
          <w:i w:val="false"/>
          <w:color w:val="000000"/>
          <w:sz w:val="28"/>
        </w:rPr>
        <w:t>
</w:t>
      </w:r>
      <w:r>
        <w:rPr>
          <w:rFonts w:ascii="Times New Roman"/>
          <w:b w:val="false"/>
          <w:i w:val="false"/>
          <w:color w:val="000000"/>
          <w:sz w:val="28"/>
        </w:rPr>
        <w:t>
      16) закрытый электронный аукцион – электронный аукцион по реализации имущества, ограниченного в обороте;</w:t>
      </w:r>
      <w:r>
        <w:br/>
      </w:r>
      <w:r>
        <w:rPr>
          <w:rFonts w:ascii="Times New Roman"/>
          <w:b w:val="false"/>
          <w:i w:val="false"/>
          <w:color w:val="000000"/>
          <w:sz w:val="28"/>
        </w:rPr>
        <w:t>
</w:t>
      </w:r>
      <w:r>
        <w:rPr>
          <w:rFonts w:ascii="Times New Roman"/>
          <w:b w:val="false"/>
          <w:i w:val="false"/>
          <w:color w:val="000000"/>
          <w:sz w:val="28"/>
        </w:rPr>
        <w:t>
      17) электронный аукционный зал (далее – аукционный зал) – раздел веб-портала реестра, обеспечивающий возможность ввода, хранения и обработки информации, необходимой для проведения электронного аукциона;</w:t>
      </w:r>
      <w:r>
        <w:br/>
      </w:r>
      <w:r>
        <w:rPr>
          <w:rFonts w:ascii="Times New Roman"/>
          <w:b w:val="false"/>
          <w:i w:val="false"/>
          <w:color w:val="000000"/>
          <w:sz w:val="28"/>
        </w:rPr>
        <w:t>
</w:t>
      </w:r>
      <w:r>
        <w:rPr>
          <w:rFonts w:ascii="Times New Roman"/>
          <w:b w:val="false"/>
          <w:i w:val="false"/>
          <w:color w:val="000000"/>
          <w:sz w:val="28"/>
        </w:rPr>
        <w:t>
      18)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5"/>
    <w:bookmarkStart w:name="z29" w:id="6"/>
    <w:p>
      <w:pPr>
        <w:spacing w:after="0"/>
        <w:ind w:left="0"/>
        <w:jc w:val="left"/>
      </w:pPr>
      <w:r>
        <w:rPr>
          <w:rFonts w:ascii="Times New Roman"/>
          <w:b/>
          <w:i w:val="false"/>
          <w:color w:val="000000"/>
        </w:rPr>
        <w:t xml:space="preserve"> 
2. Порядок проведения электронного аукциона</w:t>
      </w:r>
    </w:p>
    <w:bookmarkEnd w:id="6"/>
    <w:bookmarkStart w:name="z30" w:id="7"/>
    <w:p>
      <w:pPr>
        <w:spacing w:after="0"/>
        <w:ind w:left="0"/>
        <w:jc w:val="both"/>
      </w:pPr>
      <w:r>
        <w:rPr>
          <w:rFonts w:ascii="Times New Roman"/>
          <w:b w:val="false"/>
          <w:i w:val="false"/>
          <w:color w:val="000000"/>
          <w:sz w:val="28"/>
        </w:rPr>
        <w:t>
      3. Продажа имущества должника (банкрота) осуществляется банкротным управляющим путем проведения электронного аукциона в соответствии с планом продажи имущества (активов) должника (банкрота) (далее – План продажи)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4. Реализация имущественной массы банкрота, пакеты акций (доля участия) которого отнесены к стратегическим объектам, осуществляется путем проведения электронного аукциона в соответствии с требованиями настоящих Правил после получения решения Правительства Республики Казахстан о выдаче разрешения на его отчуждение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r>
        <w:br/>
      </w:r>
      <w:r>
        <w:rPr>
          <w:rFonts w:ascii="Times New Roman"/>
          <w:b w:val="false"/>
          <w:i w:val="false"/>
          <w:color w:val="000000"/>
          <w:sz w:val="28"/>
        </w:rPr>
        <w:t>
      В случае установления Правительством Республики Казахстан особых условий и порядка реализации имущественной массы, а также дополнительных требований к покупателям, реализация имущественной массы банкрота, отнесенного к стратегическим объектам, осуществляется с учетом решения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5. Продажа имущества, стоимость которого значительно снизится в течение срока до назначения банкротного управляющего (скоропортящиеся товары, скот и прочие товары, требующие срочной реализации), осуществляется временным управляющим путем проведения электронного аукциона на основании согласованного с уполномоченным органом Планом продажи,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выставляется на электронный аукцион по балансовой стоимости.</w:t>
      </w:r>
      <w:r>
        <w:br/>
      </w:r>
      <w:r>
        <w:rPr>
          <w:rFonts w:ascii="Times New Roman"/>
          <w:b w:val="false"/>
          <w:i w:val="false"/>
          <w:color w:val="000000"/>
          <w:sz w:val="28"/>
        </w:rPr>
        <w:t>
      Согласование Плана продажи временного управляющего осуществляется в порядке, установленном </w:t>
      </w:r>
      <w:r>
        <w:rPr>
          <w:rFonts w:ascii="Times New Roman"/>
          <w:b w:val="false"/>
          <w:i w:val="false"/>
          <w:color w:val="000000"/>
          <w:sz w:val="28"/>
        </w:rPr>
        <w:t>пунктом 7</w:t>
      </w:r>
      <w:r>
        <w:rPr>
          <w:rFonts w:ascii="Times New Roman"/>
          <w:b w:val="false"/>
          <w:i w:val="false"/>
          <w:color w:val="000000"/>
          <w:sz w:val="28"/>
        </w:rPr>
        <w:t xml:space="preserve"> статьи 99 Закона.</w:t>
      </w:r>
      <w:r>
        <w:br/>
      </w:r>
      <w:r>
        <w:rPr>
          <w:rFonts w:ascii="Times New Roman"/>
          <w:b w:val="false"/>
          <w:i w:val="false"/>
          <w:color w:val="000000"/>
          <w:sz w:val="28"/>
        </w:rPr>
        <w:t>
</w:t>
      </w:r>
      <w:r>
        <w:rPr>
          <w:rFonts w:ascii="Times New Roman"/>
          <w:b w:val="false"/>
          <w:i w:val="false"/>
          <w:color w:val="000000"/>
          <w:sz w:val="28"/>
        </w:rPr>
        <w:t>
      6. Продажа имущества должника, в отношении которого решением суда применена реабилитационная процедура, осуществляется реабилитационным управляющим путем проведения электронного аукциона в порядке, установленном настоящими Правилами, на основании плана реабилитации.</w:t>
      </w:r>
      <w:r>
        <w:br/>
      </w:r>
      <w:r>
        <w:rPr>
          <w:rFonts w:ascii="Times New Roman"/>
          <w:b w:val="false"/>
          <w:i w:val="false"/>
          <w:color w:val="000000"/>
          <w:sz w:val="28"/>
        </w:rPr>
        <w:t>
</w:t>
      </w:r>
      <w:r>
        <w:rPr>
          <w:rFonts w:ascii="Times New Roman"/>
          <w:b w:val="false"/>
          <w:i w:val="false"/>
          <w:color w:val="000000"/>
          <w:sz w:val="28"/>
        </w:rPr>
        <w:t>
      7. План продажи имущества должника (банкрота) составляется банкротным управляющим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на основании данных инвентаризации и оценки имущественной массы, а также на основании решения собрания кредиторов о выставлении имущества на электронный аукцион по балансовой стоимости.</w:t>
      </w:r>
      <w:r>
        <w:br/>
      </w:r>
      <w:r>
        <w:rPr>
          <w:rFonts w:ascii="Times New Roman"/>
          <w:b w:val="false"/>
          <w:i w:val="false"/>
          <w:color w:val="000000"/>
          <w:sz w:val="28"/>
        </w:rPr>
        <w:t>
</w:t>
      </w:r>
      <w:r>
        <w:rPr>
          <w:rFonts w:ascii="Times New Roman"/>
          <w:b w:val="false"/>
          <w:i w:val="false"/>
          <w:color w:val="000000"/>
          <w:sz w:val="28"/>
        </w:rPr>
        <w:t>
      8. План продажи должника (банкрота) утверждается собранием кредиторов должника, за исключением случая,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9. План продажи имущества должника (банкрота) должен содержать обязательное условие по первоначальному выставлению имущественной массы на аукцион единым лотом.</w:t>
      </w:r>
      <w:r>
        <w:br/>
      </w:r>
      <w:r>
        <w:rPr>
          <w:rFonts w:ascii="Times New Roman"/>
          <w:b w:val="false"/>
          <w:i w:val="false"/>
          <w:color w:val="000000"/>
          <w:sz w:val="28"/>
        </w:rPr>
        <w:t>
      В случае, если электронный аукцион по единому лоту не состоялся либо никто из его участников не приобрел единый лот, реализация имущества осуществляется раздельными лотами.</w:t>
      </w:r>
      <w:r>
        <w:br/>
      </w:r>
      <w:r>
        <w:rPr>
          <w:rFonts w:ascii="Times New Roman"/>
          <w:b w:val="false"/>
          <w:i w:val="false"/>
          <w:color w:val="000000"/>
          <w:sz w:val="28"/>
        </w:rPr>
        <w:t>
</w:t>
      </w:r>
      <w:r>
        <w:rPr>
          <w:rFonts w:ascii="Times New Roman"/>
          <w:b w:val="false"/>
          <w:i w:val="false"/>
          <w:color w:val="000000"/>
          <w:sz w:val="28"/>
        </w:rPr>
        <w:t>
      10. При составлении Плана продажи стартовые цены объектов продажи устанавливаются продавцом на уровне оценочной стоимости либо балансовой стоимости, за исключением случая,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настоящих Правил.</w:t>
      </w:r>
      <w:r>
        <w:br/>
      </w:r>
      <w:r>
        <w:rPr>
          <w:rFonts w:ascii="Times New Roman"/>
          <w:b w:val="false"/>
          <w:i w:val="false"/>
          <w:color w:val="000000"/>
          <w:sz w:val="28"/>
        </w:rPr>
        <w:t>
      Дебиторская задолженность выставляется на электронный аукцион по стартовой цене в размере ее номинального значения.</w:t>
      </w:r>
      <w:r>
        <w:br/>
      </w:r>
      <w:r>
        <w:rPr>
          <w:rFonts w:ascii="Times New Roman"/>
          <w:b w:val="false"/>
          <w:i w:val="false"/>
          <w:color w:val="000000"/>
          <w:sz w:val="28"/>
        </w:rPr>
        <w:t>
</w:t>
      </w:r>
      <w:r>
        <w:rPr>
          <w:rFonts w:ascii="Times New Roman"/>
          <w:b w:val="false"/>
          <w:i w:val="false"/>
          <w:color w:val="000000"/>
          <w:sz w:val="28"/>
        </w:rPr>
        <w:t>
      11. План продажи может предусматривать минимальную цену лота, ниже которой лот не может быть продан, за исключением случая,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12. В случае установления стартовой цены объекта на уровне оценочной стоимости, привлечение оценщика производится на конкурсной основе методом запроса ценовых предложений с опубликованием информационного сообщения о проведении конкурса по закупу услуг по оценке имущества (активов) должника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на казахском и русском языках на интернет-ресурсе уполномоченного органа.</w:t>
      </w:r>
      <w:r>
        <w:br/>
      </w:r>
      <w:r>
        <w:rPr>
          <w:rFonts w:ascii="Times New Roman"/>
          <w:b w:val="false"/>
          <w:i w:val="false"/>
          <w:color w:val="000000"/>
          <w:sz w:val="28"/>
        </w:rPr>
        <w:t>
      Уполномоченный орган в течение двух рабочих дней с момента представления продавцом размещает на своем интернет-ресурсе информационное сообщение о проведении конкурса по закупу услуг по оценке имущества (активов) должника.</w:t>
      </w:r>
      <w:r>
        <w:br/>
      </w:r>
      <w:r>
        <w:rPr>
          <w:rFonts w:ascii="Times New Roman"/>
          <w:b w:val="false"/>
          <w:i w:val="false"/>
          <w:color w:val="000000"/>
          <w:sz w:val="28"/>
        </w:rPr>
        <w:t>
      Вскрытие конвертов с ценовыми предложениями осуществляется на заседании конкурсной комиссии, в срок установленный собранием или комитетом кредиторов. Победителем признается оценщик, предложивший наименьшую цену.</w:t>
      </w:r>
      <w:r>
        <w:br/>
      </w:r>
      <w:r>
        <w:rPr>
          <w:rFonts w:ascii="Times New Roman"/>
          <w:b w:val="false"/>
          <w:i w:val="false"/>
          <w:color w:val="000000"/>
          <w:sz w:val="28"/>
        </w:rPr>
        <w:t>
</w:t>
      </w:r>
      <w:r>
        <w:rPr>
          <w:rFonts w:ascii="Times New Roman"/>
          <w:b w:val="false"/>
          <w:i w:val="false"/>
          <w:color w:val="000000"/>
          <w:sz w:val="28"/>
        </w:rPr>
        <w:t>
      13. После утверждения Плана продажи продавец не позднее двух рабочих дней обеспечивает внесение в базу данных на веб-портале реестра следующей информации по каждому лоту:</w:t>
      </w:r>
      <w:r>
        <w:br/>
      </w:r>
      <w:r>
        <w:rPr>
          <w:rFonts w:ascii="Times New Roman"/>
          <w:b w:val="false"/>
          <w:i w:val="false"/>
          <w:color w:val="000000"/>
          <w:sz w:val="28"/>
        </w:rPr>
        <w:t>
      1) фамилия, имя, отчество (при наличии) продавца;</w:t>
      </w:r>
      <w:r>
        <w:br/>
      </w:r>
      <w:r>
        <w:rPr>
          <w:rFonts w:ascii="Times New Roman"/>
          <w:b w:val="false"/>
          <w:i w:val="false"/>
          <w:color w:val="000000"/>
          <w:sz w:val="28"/>
        </w:rPr>
        <w:t>
      2) телефон и адрес продавца;</w:t>
      </w:r>
      <w:r>
        <w:br/>
      </w:r>
      <w:r>
        <w:rPr>
          <w:rFonts w:ascii="Times New Roman"/>
          <w:b w:val="false"/>
          <w:i w:val="false"/>
          <w:color w:val="000000"/>
          <w:sz w:val="28"/>
        </w:rPr>
        <w:t>
      3) наименование/фамилия, имя отчество (при наличии) должника;</w:t>
      </w:r>
      <w:r>
        <w:br/>
      </w:r>
      <w:r>
        <w:rPr>
          <w:rFonts w:ascii="Times New Roman"/>
          <w:b w:val="false"/>
          <w:i w:val="false"/>
          <w:color w:val="000000"/>
          <w:sz w:val="28"/>
        </w:rPr>
        <w:t>
      4) юридический адрес должника;</w:t>
      </w:r>
      <w:r>
        <w:br/>
      </w:r>
      <w:r>
        <w:rPr>
          <w:rFonts w:ascii="Times New Roman"/>
          <w:b w:val="false"/>
          <w:i w:val="false"/>
          <w:color w:val="000000"/>
          <w:sz w:val="28"/>
        </w:rPr>
        <w:t>
      5) местонахождение объекта продажи;</w:t>
      </w:r>
      <w:r>
        <w:br/>
      </w:r>
      <w:r>
        <w:rPr>
          <w:rFonts w:ascii="Times New Roman"/>
          <w:b w:val="false"/>
          <w:i w:val="false"/>
          <w:color w:val="000000"/>
          <w:sz w:val="28"/>
        </w:rPr>
        <w:t>
      6) основной профиль деятельности должника;</w:t>
      </w:r>
      <w:r>
        <w:br/>
      </w:r>
      <w:r>
        <w:rPr>
          <w:rFonts w:ascii="Times New Roman"/>
          <w:b w:val="false"/>
          <w:i w:val="false"/>
          <w:color w:val="000000"/>
          <w:sz w:val="28"/>
        </w:rPr>
        <w:t>
      7) сведения об объекте продажи (наименование имущества, кадастровый номер недвижимого имущества, краткую характеристику, год выпуска/постройки, техническое состояние и другое);</w:t>
      </w:r>
      <w:r>
        <w:br/>
      </w:r>
      <w:r>
        <w:rPr>
          <w:rFonts w:ascii="Times New Roman"/>
          <w:b w:val="false"/>
          <w:i w:val="false"/>
          <w:color w:val="000000"/>
          <w:sz w:val="28"/>
        </w:rPr>
        <w:t>
      8) банковские реквизиты должника;</w:t>
      </w:r>
      <w:r>
        <w:br/>
      </w:r>
      <w:r>
        <w:rPr>
          <w:rFonts w:ascii="Times New Roman"/>
          <w:b w:val="false"/>
          <w:i w:val="false"/>
          <w:color w:val="000000"/>
          <w:sz w:val="28"/>
        </w:rPr>
        <w:t>
      9) дополнительная информация по решению продавца.</w:t>
      </w:r>
      <w:r>
        <w:br/>
      </w:r>
      <w:r>
        <w:rPr>
          <w:rFonts w:ascii="Times New Roman"/>
          <w:b w:val="false"/>
          <w:i w:val="false"/>
          <w:color w:val="000000"/>
          <w:sz w:val="28"/>
        </w:rPr>
        <w:t>
      Дополнительно к внесенной информации продавец обеспечивает включение в базу данных сканированные копии следующих документов:</w:t>
      </w:r>
      <w:r>
        <w:br/>
      </w:r>
      <w:r>
        <w:rPr>
          <w:rFonts w:ascii="Times New Roman"/>
          <w:b w:val="false"/>
          <w:i w:val="false"/>
          <w:color w:val="000000"/>
          <w:sz w:val="28"/>
        </w:rPr>
        <w:t>
      1) отчет об оценке объекта продажи (при его наличии) либо протокольное решение собрания кредиторов о согласии выставить имущество по балансовой стоимости c приложением акта инвентаризации;</w:t>
      </w:r>
      <w:r>
        <w:br/>
      </w:r>
      <w:r>
        <w:rPr>
          <w:rFonts w:ascii="Times New Roman"/>
          <w:b w:val="false"/>
          <w:i w:val="false"/>
          <w:color w:val="000000"/>
          <w:sz w:val="28"/>
        </w:rPr>
        <w:t>
      2) не менее 10 фотографий объекта продажи;</w:t>
      </w:r>
      <w:r>
        <w:br/>
      </w:r>
      <w:r>
        <w:rPr>
          <w:rFonts w:ascii="Times New Roman"/>
          <w:b w:val="false"/>
          <w:i w:val="false"/>
          <w:color w:val="000000"/>
          <w:sz w:val="28"/>
        </w:rPr>
        <w:t>
      3) план продажи, утвержденный собранием кредиторов;</w:t>
      </w:r>
      <w:r>
        <w:br/>
      </w:r>
      <w:r>
        <w:rPr>
          <w:rFonts w:ascii="Times New Roman"/>
          <w:b w:val="false"/>
          <w:i w:val="false"/>
          <w:color w:val="000000"/>
          <w:sz w:val="28"/>
        </w:rPr>
        <w:t>
      4) письменное согласование государственных органов на реализацию прав на имущество (активов) должника (банкрота), полученное в установленном законодательством порядке;</w:t>
      </w:r>
      <w:r>
        <w:br/>
      </w:r>
      <w:r>
        <w:rPr>
          <w:rFonts w:ascii="Times New Roman"/>
          <w:b w:val="false"/>
          <w:i w:val="false"/>
          <w:color w:val="000000"/>
          <w:sz w:val="28"/>
        </w:rPr>
        <w:t>
      5) правоустанавливающие документы объектов продажи.</w:t>
      </w:r>
      <w:r>
        <w:br/>
      </w:r>
      <w:r>
        <w:rPr>
          <w:rFonts w:ascii="Times New Roman"/>
          <w:b w:val="false"/>
          <w:i w:val="false"/>
          <w:color w:val="000000"/>
          <w:sz w:val="28"/>
        </w:rPr>
        <w:t>
</w:t>
      </w:r>
      <w:r>
        <w:rPr>
          <w:rFonts w:ascii="Times New Roman"/>
          <w:b w:val="false"/>
          <w:i w:val="false"/>
          <w:color w:val="000000"/>
          <w:sz w:val="28"/>
        </w:rPr>
        <w:t>
      14. Организатор в течение одного рабочего дня с момента внесения продавцом в базу данных сведений,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 осуществляет проверку на наличие ошибок и соответствие требованиям, установленным настоящими Правилами.</w:t>
      </w:r>
      <w:r>
        <w:br/>
      </w:r>
      <w:r>
        <w:rPr>
          <w:rFonts w:ascii="Times New Roman"/>
          <w:b w:val="false"/>
          <w:i w:val="false"/>
          <w:color w:val="000000"/>
          <w:sz w:val="28"/>
        </w:rPr>
        <w:t>
</w:t>
      </w:r>
      <w:r>
        <w:rPr>
          <w:rFonts w:ascii="Times New Roman"/>
          <w:b w:val="false"/>
          <w:i w:val="false"/>
          <w:color w:val="000000"/>
          <w:sz w:val="28"/>
        </w:rPr>
        <w:t>
      15. Для публикации информационного сообщения о проведении электронного аукциона на веб-портале реестра, продавец не менее чем за пятнадцать календарных дней до проведения электронного аукциона дополнительно вносит в базу данных по каждому лоту следующие сведения:</w:t>
      </w:r>
      <w:r>
        <w:br/>
      </w:r>
      <w:r>
        <w:rPr>
          <w:rFonts w:ascii="Times New Roman"/>
          <w:b w:val="false"/>
          <w:i w:val="false"/>
          <w:color w:val="000000"/>
          <w:sz w:val="28"/>
        </w:rPr>
        <w:t>
      1) дата и время электронного аукциона;</w:t>
      </w:r>
      <w:r>
        <w:br/>
      </w:r>
      <w:r>
        <w:rPr>
          <w:rFonts w:ascii="Times New Roman"/>
          <w:b w:val="false"/>
          <w:i w:val="false"/>
          <w:color w:val="000000"/>
          <w:sz w:val="28"/>
        </w:rPr>
        <w:t>
      2) наименование лота;</w:t>
      </w:r>
      <w:r>
        <w:br/>
      </w:r>
      <w:r>
        <w:rPr>
          <w:rFonts w:ascii="Times New Roman"/>
          <w:b w:val="false"/>
          <w:i w:val="false"/>
          <w:color w:val="000000"/>
          <w:sz w:val="28"/>
        </w:rPr>
        <w:t>
      3) стартовая цена лота;</w:t>
      </w:r>
      <w:r>
        <w:br/>
      </w:r>
      <w:r>
        <w:rPr>
          <w:rFonts w:ascii="Times New Roman"/>
          <w:b w:val="false"/>
          <w:i w:val="false"/>
          <w:color w:val="000000"/>
          <w:sz w:val="28"/>
        </w:rPr>
        <w:t>
      4) минимальная цена лота (при ее установлении Планом продажи);</w:t>
      </w:r>
      <w:r>
        <w:br/>
      </w:r>
      <w:r>
        <w:rPr>
          <w:rFonts w:ascii="Times New Roman"/>
          <w:b w:val="false"/>
          <w:i w:val="false"/>
          <w:color w:val="000000"/>
          <w:sz w:val="28"/>
        </w:rPr>
        <w:t>
      5) размер гарантийного взноса;</w:t>
      </w:r>
      <w:r>
        <w:br/>
      </w:r>
      <w:r>
        <w:rPr>
          <w:rFonts w:ascii="Times New Roman"/>
          <w:b w:val="false"/>
          <w:i w:val="false"/>
          <w:color w:val="000000"/>
          <w:sz w:val="28"/>
        </w:rPr>
        <w:t>
      6) банковские реквизиты организатора;</w:t>
      </w:r>
      <w:r>
        <w:br/>
      </w:r>
      <w:r>
        <w:rPr>
          <w:rFonts w:ascii="Times New Roman"/>
          <w:b w:val="false"/>
          <w:i w:val="false"/>
          <w:color w:val="000000"/>
          <w:sz w:val="28"/>
        </w:rPr>
        <w:t>
      7) особые условия и дополнительные требования к покупателю, установленные законодательством Республики Казахстан, в том числе при реализации имущества, ограниченного в обороте, или стратегического объекта;</w:t>
      </w:r>
      <w:r>
        <w:br/>
      </w:r>
      <w:r>
        <w:rPr>
          <w:rFonts w:ascii="Times New Roman"/>
          <w:b w:val="false"/>
          <w:i w:val="false"/>
          <w:color w:val="000000"/>
          <w:sz w:val="28"/>
        </w:rPr>
        <w:t>
      8) сроки приема заявок;</w:t>
      </w:r>
      <w:r>
        <w:br/>
      </w:r>
      <w:r>
        <w:rPr>
          <w:rFonts w:ascii="Times New Roman"/>
          <w:b w:val="false"/>
          <w:i w:val="false"/>
          <w:color w:val="000000"/>
          <w:sz w:val="28"/>
        </w:rPr>
        <w:t>
      9) телефон и адрес организатора;</w:t>
      </w:r>
      <w:r>
        <w:br/>
      </w:r>
      <w:r>
        <w:rPr>
          <w:rFonts w:ascii="Times New Roman"/>
          <w:b w:val="false"/>
          <w:i w:val="false"/>
          <w:color w:val="000000"/>
          <w:sz w:val="28"/>
        </w:rPr>
        <w:t>
      10) дополнительная информация по решению продавца.</w:t>
      </w:r>
      <w:r>
        <w:br/>
      </w:r>
      <w:r>
        <w:rPr>
          <w:rFonts w:ascii="Times New Roman"/>
          <w:b w:val="false"/>
          <w:i w:val="false"/>
          <w:color w:val="000000"/>
          <w:sz w:val="28"/>
        </w:rPr>
        <w:t>
</w:t>
      </w:r>
      <w:r>
        <w:rPr>
          <w:rFonts w:ascii="Times New Roman"/>
          <w:b w:val="false"/>
          <w:i w:val="false"/>
          <w:color w:val="000000"/>
          <w:sz w:val="28"/>
        </w:rPr>
        <w:t>
      16. После внесения продавцом сведений, установленных </w:t>
      </w:r>
      <w:r>
        <w:rPr>
          <w:rFonts w:ascii="Times New Roman"/>
          <w:b w:val="false"/>
          <w:i w:val="false"/>
          <w:color w:val="000000"/>
          <w:sz w:val="28"/>
        </w:rPr>
        <w:t>пунктом 15</w:t>
      </w:r>
      <w:r>
        <w:rPr>
          <w:rFonts w:ascii="Times New Roman"/>
          <w:b w:val="false"/>
          <w:i w:val="false"/>
          <w:color w:val="000000"/>
          <w:sz w:val="28"/>
        </w:rPr>
        <w:t xml:space="preserve"> настоящих Правил, организатор до публикации информационного сообщения на веб-портале реестра, в течение одного рабочего дня с момента внесения сведений проверяет его на наличие ошибок и соответствие требованиям, установленным настоящими Правилами.</w:t>
      </w:r>
      <w:r>
        <w:br/>
      </w:r>
      <w:r>
        <w:rPr>
          <w:rFonts w:ascii="Times New Roman"/>
          <w:b w:val="false"/>
          <w:i w:val="false"/>
          <w:color w:val="000000"/>
          <w:sz w:val="28"/>
        </w:rPr>
        <w:t>
</w:t>
      </w:r>
      <w:r>
        <w:rPr>
          <w:rFonts w:ascii="Times New Roman"/>
          <w:b w:val="false"/>
          <w:i w:val="false"/>
          <w:color w:val="000000"/>
          <w:sz w:val="28"/>
        </w:rPr>
        <w:t>
      17. По результатам проверки внесенных в базу данных сведений организатор отказывает продавцу в размещении информационного сообщения о проведении электронного аукциона либо публикует его на веб-портале реестра.</w:t>
      </w:r>
      <w:r>
        <w:br/>
      </w:r>
      <w:r>
        <w:rPr>
          <w:rFonts w:ascii="Times New Roman"/>
          <w:b w:val="false"/>
          <w:i w:val="false"/>
          <w:color w:val="000000"/>
          <w:sz w:val="28"/>
        </w:rPr>
        <w:t>
</w:t>
      </w:r>
      <w:r>
        <w:rPr>
          <w:rFonts w:ascii="Times New Roman"/>
          <w:b w:val="false"/>
          <w:i w:val="false"/>
          <w:color w:val="000000"/>
          <w:sz w:val="28"/>
        </w:rPr>
        <w:t>
      18. Уполномоченный орган в течение одного рабочего дня с момента получения из базы данных информационного сообщения о проведении электронного аукциона размещает его на своем интернет-ресурсе.</w:t>
      </w:r>
      <w:r>
        <w:br/>
      </w:r>
      <w:r>
        <w:rPr>
          <w:rFonts w:ascii="Times New Roman"/>
          <w:b w:val="false"/>
          <w:i w:val="false"/>
          <w:color w:val="000000"/>
          <w:sz w:val="28"/>
        </w:rPr>
        <w:t>
</w:t>
      </w:r>
      <w:r>
        <w:rPr>
          <w:rFonts w:ascii="Times New Roman"/>
          <w:b w:val="false"/>
          <w:i w:val="false"/>
          <w:color w:val="000000"/>
          <w:sz w:val="28"/>
        </w:rPr>
        <w:t>
      19. После публикации информационного сообщения о проведении электронного аукциона организатор обеспечивает свободный доступ всем желающим к информации по лоту, размещенной на веб-портала реестре, продавец обеспечивает свободный доступ всем желающим к объекту продажи.</w:t>
      </w:r>
      <w:r>
        <w:br/>
      </w:r>
      <w:r>
        <w:rPr>
          <w:rFonts w:ascii="Times New Roman"/>
          <w:b w:val="false"/>
          <w:i w:val="false"/>
          <w:color w:val="000000"/>
          <w:sz w:val="28"/>
        </w:rPr>
        <w:t>
      Организатор оказывает консультационную помощь пользователям веб-портала реестра, в том числе через территориальные подразделения, расположенные в областных центрах и городах республиканского значения.</w:t>
      </w:r>
      <w:r>
        <w:br/>
      </w:r>
      <w:r>
        <w:rPr>
          <w:rFonts w:ascii="Times New Roman"/>
          <w:b w:val="false"/>
          <w:i w:val="false"/>
          <w:color w:val="000000"/>
          <w:sz w:val="28"/>
        </w:rPr>
        <w:t>
</w:t>
      </w:r>
      <w:r>
        <w:rPr>
          <w:rFonts w:ascii="Times New Roman"/>
          <w:b w:val="false"/>
          <w:i w:val="false"/>
          <w:color w:val="000000"/>
          <w:sz w:val="28"/>
        </w:rPr>
        <w:t>
      20. Регистрация участников электронного аукциона производится на веб-портале реестра со дня публикации информационного сообщения и заканчивается за два часа до начала электронного аукциона.</w:t>
      </w:r>
      <w:r>
        <w:br/>
      </w:r>
      <w:r>
        <w:rPr>
          <w:rFonts w:ascii="Times New Roman"/>
          <w:b w:val="false"/>
          <w:i w:val="false"/>
          <w:color w:val="000000"/>
          <w:sz w:val="28"/>
        </w:rPr>
        <w:t>
</w:t>
      </w:r>
      <w:r>
        <w:rPr>
          <w:rFonts w:ascii="Times New Roman"/>
          <w:b w:val="false"/>
          <w:i w:val="false"/>
          <w:color w:val="000000"/>
          <w:sz w:val="28"/>
        </w:rPr>
        <w:t>
      21. Для регистрации в качестве участника электронного аукциона необходимо на веб-портале реестра зарегистрировать электронную заявку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подписанную ЭЦП участника.</w:t>
      </w:r>
      <w:r>
        <w:br/>
      </w:r>
      <w:r>
        <w:rPr>
          <w:rFonts w:ascii="Times New Roman"/>
          <w:b w:val="false"/>
          <w:i w:val="false"/>
          <w:color w:val="000000"/>
          <w:sz w:val="28"/>
        </w:rPr>
        <w:t>
      Для подачи электронной заявки предварительно необходимо зарегистрироватся на веб-портале реестра с указанием:</w:t>
      </w:r>
      <w:r>
        <w:br/>
      </w:r>
      <w:r>
        <w:rPr>
          <w:rFonts w:ascii="Times New Roman"/>
          <w:b w:val="false"/>
          <w:i w:val="false"/>
          <w:color w:val="000000"/>
          <w:sz w:val="28"/>
        </w:rPr>
        <w:t>
      1) для физических лиц: индивидуального идентификационного номера (далее – ИИН), фамилии, имени и отчества (при наличии);</w:t>
      </w:r>
      <w:r>
        <w:br/>
      </w:r>
      <w:r>
        <w:rPr>
          <w:rFonts w:ascii="Times New Roman"/>
          <w:b w:val="false"/>
          <w:i w:val="false"/>
          <w:color w:val="000000"/>
          <w:sz w:val="28"/>
        </w:rPr>
        <w:t>
      2) для юридических лиц: бизнес-идентификационного номера (далее – БИН), полного наименования, фамилии, имени и отчества (при наличии) первого руководителя;</w:t>
      </w:r>
      <w:r>
        <w:br/>
      </w:r>
      <w:r>
        <w:rPr>
          <w:rFonts w:ascii="Times New Roman"/>
          <w:b w:val="false"/>
          <w:i w:val="false"/>
          <w:color w:val="000000"/>
          <w:sz w:val="28"/>
        </w:rPr>
        <w:t>
      3) реквизитов банковского счета в банке второго уровня для возврата гарантийного взноса;</w:t>
      </w:r>
      <w:r>
        <w:br/>
      </w:r>
      <w:r>
        <w:rPr>
          <w:rFonts w:ascii="Times New Roman"/>
          <w:b w:val="false"/>
          <w:i w:val="false"/>
          <w:color w:val="000000"/>
          <w:sz w:val="28"/>
        </w:rPr>
        <w:t>
      4) контактных данных (почтовый адрес, телефон, факс, е-mail).</w:t>
      </w:r>
      <w:r>
        <w:br/>
      </w:r>
      <w:r>
        <w:rPr>
          <w:rFonts w:ascii="Times New Roman"/>
          <w:b w:val="false"/>
          <w:i w:val="false"/>
          <w:color w:val="000000"/>
          <w:sz w:val="28"/>
        </w:rPr>
        <w:t>
      При изменении вышеуказанных данных участник в течение одного рабочего дня изменяет данные, внесенные на веб-портале реестра.</w:t>
      </w:r>
      <w:r>
        <w:br/>
      </w:r>
      <w:r>
        <w:rPr>
          <w:rFonts w:ascii="Times New Roman"/>
          <w:b w:val="false"/>
          <w:i w:val="false"/>
          <w:color w:val="000000"/>
          <w:sz w:val="28"/>
        </w:rPr>
        <w:t>
      В случае наличия в информационном сообщении особых условий или дополнительных требований, установленных законодательством Республики Казахстан к покупателям имущественной массы, участники электронного аукциона к электронной заявке прикрепляют сканированные копии документов, подтверждающие свое соответствие этим условиям и требованиям.</w:t>
      </w:r>
      <w:r>
        <w:br/>
      </w:r>
      <w:r>
        <w:rPr>
          <w:rFonts w:ascii="Times New Roman"/>
          <w:b w:val="false"/>
          <w:i w:val="false"/>
          <w:color w:val="000000"/>
          <w:sz w:val="28"/>
        </w:rPr>
        <w:t>
      К участию в закрытом электронном аукционе допускаются лица, имеющие право на приобретение данного имущества.</w:t>
      </w:r>
      <w:r>
        <w:br/>
      </w:r>
      <w:r>
        <w:rPr>
          <w:rFonts w:ascii="Times New Roman"/>
          <w:b w:val="false"/>
          <w:i w:val="false"/>
          <w:color w:val="000000"/>
          <w:sz w:val="28"/>
        </w:rPr>
        <w:t>
      Участники закрытого электронного аукциона к электронной заявке также прикрепляют сканированные копии документов, подтверждающие свое соответствие условиям и требованиям закрытого электронного аукциона.</w:t>
      </w:r>
      <w:r>
        <w:br/>
      </w:r>
      <w:r>
        <w:rPr>
          <w:rFonts w:ascii="Times New Roman"/>
          <w:b w:val="false"/>
          <w:i w:val="false"/>
          <w:color w:val="000000"/>
          <w:sz w:val="28"/>
        </w:rPr>
        <w:t>
</w:t>
      </w:r>
      <w:r>
        <w:rPr>
          <w:rFonts w:ascii="Times New Roman"/>
          <w:b w:val="false"/>
          <w:i w:val="false"/>
          <w:color w:val="000000"/>
          <w:sz w:val="28"/>
        </w:rPr>
        <w:t>
      22. До подачи электронной заявки участнику необходимо внести гарантийный взнос на расчетный счет организатора, указанный в информационном сообщении о проведении электронного аукциона.</w:t>
      </w:r>
      <w:r>
        <w:br/>
      </w:r>
      <w:r>
        <w:rPr>
          <w:rFonts w:ascii="Times New Roman"/>
          <w:b w:val="false"/>
          <w:i w:val="false"/>
          <w:color w:val="000000"/>
          <w:sz w:val="28"/>
        </w:rPr>
        <w:t>
</w:t>
      </w:r>
      <w:r>
        <w:rPr>
          <w:rFonts w:ascii="Times New Roman"/>
          <w:b w:val="false"/>
          <w:i w:val="false"/>
          <w:color w:val="000000"/>
          <w:sz w:val="28"/>
        </w:rPr>
        <w:t>
      23. Гарантийный взнос для участия в электронном аукционе по каждому лоту составляет 15% от стартовой стоимости лота.</w:t>
      </w:r>
      <w:r>
        <w:br/>
      </w:r>
      <w:r>
        <w:rPr>
          <w:rFonts w:ascii="Times New Roman"/>
          <w:b w:val="false"/>
          <w:i w:val="false"/>
          <w:color w:val="000000"/>
          <w:sz w:val="28"/>
        </w:rPr>
        <w:t>
</w:t>
      </w:r>
      <w:r>
        <w:rPr>
          <w:rFonts w:ascii="Times New Roman"/>
          <w:b w:val="false"/>
          <w:i w:val="false"/>
          <w:color w:val="000000"/>
          <w:sz w:val="28"/>
        </w:rPr>
        <w:t>
      24. Участникам электронного аукциона допускается внесение любого количества гарантийных взносов, при этом один гарантийный взнос дает право покупки того объекта, для участия в торгах по которому участником внесен данный гарантийный взнос.</w:t>
      </w:r>
      <w:r>
        <w:br/>
      </w:r>
      <w:r>
        <w:rPr>
          <w:rFonts w:ascii="Times New Roman"/>
          <w:b w:val="false"/>
          <w:i w:val="false"/>
          <w:color w:val="000000"/>
          <w:sz w:val="28"/>
        </w:rPr>
        <w:t>
</w:t>
      </w:r>
      <w:r>
        <w:rPr>
          <w:rFonts w:ascii="Times New Roman"/>
          <w:b w:val="false"/>
          <w:i w:val="false"/>
          <w:color w:val="000000"/>
          <w:sz w:val="28"/>
        </w:rPr>
        <w:t>
      25. После регистрации электронной заявки на участие в электронном аукционе веб-порталом реестра производится автоматическая проверка на наличие в базе данных сведений о поступлении гарантийного взноса по лоту, на который подана электронная заявка.</w:t>
      </w:r>
      <w:r>
        <w:br/>
      </w:r>
      <w:r>
        <w:rPr>
          <w:rFonts w:ascii="Times New Roman"/>
          <w:b w:val="false"/>
          <w:i w:val="false"/>
          <w:color w:val="000000"/>
          <w:sz w:val="28"/>
        </w:rPr>
        <w:t>
</w:t>
      </w:r>
      <w:r>
        <w:rPr>
          <w:rFonts w:ascii="Times New Roman"/>
          <w:b w:val="false"/>
          <w:i w:val="false"/>
          <w:color w:val="000000"/>
          <w:sz w:val="28"/>
        </w:rPr>
        <w:t>
      26. В случае наличия в базе данных сведений о поступлении гарантийного взноса на счет организатора, веб-портал реестра осуществляет принятие заявки и допуск участника к электронному аукциону. При отсутствии в базе данных сведений о поступлении гарантийного взноса на счет организатора, веб-портал реестра отклоняет электронную заявку участника.</w:t>
      </w:r>
      <w:r>
        <w:br/>
      </w:r>
      <w:r>
        <w:rPr>
          <w:rFonts w:ascii="Times New Roman"/>
          <w:b w:val="false"/>
          <w:i w:val="false"/>
          <w:color w:val="000000"/>
          <w:sz w:val="28"/>
        </w:rPr>
        <w:t>
</w:t>
      </w:r>
      <w:r>
        <w:rPr>
          <w:rFonts w:ascii="Times New Roman"/>
          <w:b w:val="false"/>
          <w:i w:val="false"/>
          <w:color w:val="000000"/>
          <w:sz w:val="28"/>
        </w:rPr>
        <w:t>
      27. Основанием для отказа веб-порталом реестра в принятии заявки является несоблюдение участником требований, указанных в </w:t>
      </w:r>
      <w:r>
        <w:rPr>
          <w:rFonts w:ascii="Times New Roman"/>
          <w:b w:val="false"/>
          <w:i w:val="false"/>
          <w:color w:val="000000"/>
          <w:sz w:val="28"/>
        </w:rPr>
        <w:t>пункте 21</w:t>
      </w:r>
      <w:r>
        <w:rPr>
          <w:rFonts w:ascii="Times New Roman"/>
          <w:b w:val="false"/>
          <w:i w:val="false"/>
          <w:color w:val="000000"/>
          <w:sz w:val="28"/>
        </w:rPr>
        <w:t xml:space="preserve"> настоящих Правил, а также непоступление гарантийного взноса на счет организатора:</w:t>
      </w:r>
      <w:r>
        <w:br/>
      </w:r>
      <w:r>
        <w:rPr>
          <w:rFonts w:ascii="Times New Roman"/>
          <w:b w:val="false"/>
          <w:i w:val="false"/>
          <w:color w:val="000000"/>
          <w:sz w:val="28"/>
        </w:rPr>
        <w:t>
      1) за два часа до начала электронного аукциона – при оплате гарантийного взноса через ПШЭП;</w:t>
      </w:r>
      <w:r>
        <w:br/>
      </w:r>
      <w:r>
        <w:rPr>
          <w:rFonts w:ascii="Times New Roman"/>
          <w:b w:val="false"/>
          <w:i w:val="false"/>
          <w:color w:val="000000"/>
          <w:sz w:val="28"/>
        </w:rPr>
        <w:t>
      2) за двадцать четыре часа до начала электронного аукциона – при использовании других методов оплаты гарантийного взноса в безналичном порядке.</w:t>
      </w:r>
      <w:r>
        <w:br/>
      </w:r>
      <w:r>
        <w:rPr>
          <w:rFonts w:ascii="Times New Roman"/>
          <w:b w:val="false"/>
          <w:i w:val="false"/>
          <w:color w:val="000000"/>
          <w:sz w:val="28"/>
        </w:rPr>
        <w:t>
</w:t>
      </w:r>
      <w:r>
        <w:rPr>
          <w:rFonts w:ascii="Times New Roman"/>
          <w:b w:val="false"/>
          <w:i w:val="false"/>
          <w:color w:val="000000"/>
          <w:sz w:val="28"/>
        </w:rPr>
        <w:t>
      28. По результатам автоматической проверки веб-портал реестра направляет на электронный адрес участника, указанный при регистрации на веб-портале реестра, электронное уведомление о принятии электронной заявки либо о причинах отказа в принятии электронной заявки.</w:t>
      </w:r>
      <w:r>
        <w:br/>
      </w:r>
      <w:r>
        <w:rPr>
          <w:rFonts w:ascii="Times New Roman"/>
          <w:b w:val="false"/>
          <w:i w:val="false"/>
          <w:color w:val="000000"/>
          <w:sz w:val="28"/>
        </w:rPr>
        <w:t>
</w:t>
      </w:r>
      <w:r>
        <w:rPr>
          <w:rFonts w:ascii="Times New Roman"/>
          <w:b w:val="false"/>
          <w:i w:val="false"/>
          <w:color w:val="000000"/>
          <w:sz w:val="28"/>
        </w:rPr>
        <w:t>
      29. К участию в электронном аукционе допускаются физические и юридические, в том числе иностранные юридические лица, прошедшие регистрацию в порядке, определенном настоящими Правилами.</w:t>
      </w:r>
      <w:r>
        <w:br/>
      </w:r>
      <w:r>
        <w:rPr>
          <w:rFonts w:ascii="Times New Roman"/>
          <w:b w:val="false"/>
          <w:i w:val="false"/>
          <w:color w:val="000000"/>
          <w:sz w:val="28"/>
        </w:rPr>
        <w:t>
</w:t>
      </w:r>
      <w:r>
        <w:rPr>
          <w:rFonts w:ascii="Times New Roman"/>
          <w:b w:val="false"/>
          <w:i w:val="false"/>
          <w:color w:val="000000"/>
          <w:sz w:val="28"/>
        </w:rPr>
        <w:t>
      30. Участнику, допущенному к электронному аукциону, предоставляется доступ к аукционному залу по аукционному номеру, присваиваемому веб-порталом реестра.</w:t>
      </w:r>
      <w:r>
        <w:br/>
      </w:r>
      <w:r>
        <w:rPr>
          <w:rFonts w:ascii="Times New Roman"/>
          <w:b w:val="false"/>
          <w:i w:val="false"/>
          <w:color w:val="000000"/>
          <w:sz w:val="28"/>
        </w:rPr>
        <w:t>
</w:t>
      </w:r>
      <w:r>
        <w:rPr>
          <w:rFonts w:ascii="Times New Roman"/>
          <w:b w:val="false"/>
          <w:i w:val="false"/>
          <w:color w:val="000000"/>
          <w:sz w:val="28"/>
        </w:rPr>
        <w:t>
      31. В электронном аукционе не участвуют:</w:t>
      </w:r>
      <w:r>
        <w:br/>
      </w:r>
      <w:r>
        <w:rPr>
          <w:rFonts w:ascii="Times New Roman"/>
          <w:b w:val="false"/>
          <w:i w:val="false"/>
          <w:color w:val="000000"/>
          <w:sz w:val="28"/>
        </w:rPr>
        <w:t>
      1) юридическое (физическое) лицо, которое не соответствует особым условиям и (или) дополнительным требованиям, указанным в информационном сообщении о проведении электронного аукциона, к покупателям объекта продажи;</w:t>
      </w:r>
      <w:r>
        <w:br/>
      </w:r>
      <w:r>
        <w:rPr>
          <w:rFonts w:ascii="Times New Roman"/>
          <w:b w:val="false"/>
          <w:i w:val="false"/>
          <w:color w:val="000000"/>
          <w:sz w:val="28"/>
        </w:rPr>
        <w:t>
      2) организатор;</w:t>
      </w:r>
      <w:r>
        <w:br/>
      </w:r>
      <w:r>
        <w:rPr>
          <w:rFonts w:ascii="Times New Roman"/>
          <w:b w:val="false"/>
          <w:i w:val="false"/>
          <w:color w:val="000000"/>
          <w:sz w:val="28"/>
        </w:rPr>
        <w:t>
      3) продавец.</w:t>
      </w:r>
      <w:r>
        <w:br/>
      </w:r>
      <w:r>
        <w:rPr>
          <w:rFonts w:ascii="Times New Roman"/>
          <w:b w:val="false"/>
          <w:i w:val="false"/>
          <w:color w:val="000000"/>
          <w:sz w:val="28"/>
        </w:rPr>
        <w:t>
</w:t>
      </w:r>
      <w:r>
        <w:rPr>
          <w:rFonts w:ascii="Times New Roman"/>
          <w:b w:val="false"/>
          <w:i w:val="false"/>
          <w:color w:val="000000"/>
          <w:sz w:val="28"/>
        </w:rPr>
        <w:t>
      32. Гарантийный взнос участника, победившего в электронном аукционе, перечисляется организатором на счет должника в течение трех рабочих дней с даты проведения электронного аукциона и относится в счет причитающихся платежей по договору купли-продажи.</w:t>
      </w:r>
      <w:r>
        <w:br/>
      </w:r>
      <w:r>
        <w:rPr>
          <w:rFonts w:ascii="Times New Roman"/>
          <w:b w:val="false"/>
          <w:i w:val="false"/>
          <w:color w:val="000000"/>
          <w:sz w:val="28"/>
        </w:rPr>
        <w:t>
      В остальных случаях, не предусмотренных настоящим пунктом, гарантийные взносы возвращаются организатором участникам, в течение трех рабочих дней с даты проведения электронного аукциона.</w:t>
      </w:r>
      <w:r>
        <w:br/>
      </w:r>
      <w:r>
        <w:rPr>
          <w:rFonts w:ascii="Times New Roman"/>
          <w:b w:val="false"/>
          <w:i w:val="false"/>
          <w:color w:val="000000"/>
          <w:sz w:val="28"/>
        </w:rPr>
        <w:t>
</w:t>
      </w:r>
      <w:r>
        <w:rPr>
          <w:rFonts w:ascii="Times New Roman"/>
          <w:b w:val="false"/>
          <w:i w:val="false"/>
          <w:color w:val="000000"/>
          <w:sz w:val="28"/>
        </w:rPr>
        <w:t>
      33. Электронный аукцион в аукционном зале проходит в период со вторника по пятницу, за исключением выходных и праздничных дней,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34. Электронный аукцион проводится в период с 10:00 до 17:00 часов времени города Астаны, при этом электронный аукцион начинается не позднее 15:00 часов по времени города Астаны.</w:t>
      </w:r>
      <w:r>
        <w:br/>
      </w:r>
      <w:r>
        <w:rPr>
          <w:rFonts w:ascii="Times New Roman"/>
          <w:b w:val="false"/>
          <w:i w:val="false"/>
          <w:color w:val="000000"/>
          <w:sz w:val="28"/>
        </w:rPr>
        <w:t>
</w:t>
      </w:r>
      <w:r>
        <w:rPr>
          <w:rFonts w:ascii="Times New Roman"/>
          <w:b w:val="false"/>
          <w:i w:val="false"/>
          <w:color w:val="000000"/>
          <w:sz w:val="28"/>
        </w:rPr>
        <w:t>
      35. Участники электронного аукциона в течение одного часа до его начала заходят в аукционный зал, используя ЭЦП и аукционный номер, и указывают свое ценовое предложение за лот, которое может быть выше либо ниже стартовой цены, но не ниже минимальной цены при ее установлении Планом продажи.</w:t>
      </w:r>
      <w:r>
        <w:br/>
      </w:r>
      <w:r>
        <w:rPr>
          <w:rFonts w:ascii="Times New Roman"/>
          <w:b w:val="false"/>
          <w:i w:val="false"/>
          <w:color w:val="000000"/>
          <w:sz w:val="28"/>
        </w:rPr>
        <w:t>
      Электронный аукцион начинается в указанное в информационном сообщении о проведении электронного аукциона время города Астаны.</w:t>
      </w:r>
      <w:r>
        <w:br/>
      </w:r>
      <w:r>
        <w:rPr>
          <w:rFonts w:ascii="Times New Roman"/>
          <w:b w:val="false"/>
          <w:i w:val="false"/>
          <w:color w:val="000000"/>
          <w:sz w:val="28"/>
        </w:rPr>
        <w:t>
</w:t>
      </w:r>
      <w:r>
        <w:rPr>
          <w:rFonts w:ascii="Times New Roman"/>
          <w:b w:val="false"/>
          <w:i w:val="false"/>
          <w:color w:val="000000"/>
          <w:sz w:val="28"/>
        </w:rPr>
        <w:t>
      36. Если на момент начала электронного аукциона по лоту зарегистрировались и находятся в аукционном зале менее двух участников, то электронный аукцион признается не состоявшимся.</w:t>
      </w:r>
      <w:r>
        <w:br/>
      </w:r>
      <w:r>
        <w:rPr>
          <w:rFonts w:ascii="Times New Roman"/>
          <w:b w:val="false"/>
          <w:i w:val="false"/>
          <w:color w:val="000000"/>
          <w:sz w:val="28"/>
        </w:rPr>
        <w:t>
</w:t>
      </w:r>
      <w:r>
        <w:rPr>
          <w:rFonts w:ascii="Times New Roman"/>
          <w:b w:val="false"/>
          <w:i w:val="false"/>
          <w:color w:val="000000"/>
          <w:sz w:val="28"/>
        </w:rPr>
        <w:t>
      37. Электронный аукцион проводится методом предоставления участниками ценовых предложений и идет до максимально предложенной цены одним из участников. При этом шаг изменения цены устанавливается следующим образом:</w:t>
      </w:r>
      <w:r>
        <w:br/>
      </w:r>
      <w:r>
        <w:rPr>
          <w:rFonts w:ascii="Times New Roman"/>
          <w:b w:val="false"/>
          <w:i w:val="false"/>
          <w:color w:val="000000"/>
          <w:sz w:val="28"/>
        </w:rPr>
        <w:t>
      1) при текущей цене в размере до 20 000-кратного размера месячного расчетного показателя шаг изменения устанавливается в размере 10 процентов;</w:t>
      </w:r>
      <w:r>
        <w:br/>
      </w:r>
      <w:r>
        <w:rPr>
          <w:rFonts w:ascii="Times New Roman"/>
          <w:b w:val="false"/>
          <w:i w:val="false"/>
          <w:color w:val="000000"/>
          <w:sz w:val="28"/>
        </w:rPr>
        <w:t>
      2) при текущей цене в размере от 20 000-кратного до 50 000-кратного размера месячного расчетного показателя шаг изменения устанавливается в размере 7 процентов;</w:t>
      </w:r>
      <w:r>
        <w:br/>
      </w:r>
      <w:r>
        <w:rPr>
          <w:rFonts w:ascii="Times New Roman"/>
          <w:b w:val="false"/>
          <w:i w:val="false"/>
          <w:color w:val="000000"/>
          <w:sz w:val="28"/>
        </w:rPr>
        <w:t>
      3) при текущей цене в размере от 50 000-кратного до 100 000-кратного размера месячного расчетного показателя шаг изменения устанавливается в размере 5 процентов;</w:t>
      </w:r>
      <w:r>
        <w:br/>
      </w:r>
      <w:r>
        <w:rPr>
          <w:rFonts w:ascii="Times New Roman"/>
          <w:b w:val="false"/>
          <w:i w:val="false"/>
          <w:color w:val="000000"/>
          <w:sz w:val="28"/>
        </w:rPr>
        <w:t>
      4) при текущей цене в размере от 100 000-кратного до 250 000-кратного размера месячного расчетного показателя шаг изменения устанавливается в размере 2,5 процентов;</w:t>
      </w:r>
      <w:r>
        <w:br/>
      </w:r>
      <w:r>
        <w:rPr>
          <w:rFonts w:ascii="Times New Roman"/>
          <w:b w:val="false"/>
          <w:i w:val="false"/>
          <w:color w:val="000000"/>
          <w:sz w:val="28"/>
        </w:rPr>
        <w:t>
      5) при текущей цене в размере от 250 000-кратного до 500 000-кратного размера месячного расчетного показателя шаг изменения устанавливается в размере 1 процента;</w:t>
      </w:r>
      <w:r>
        <w:br/>
      </w:r>
      <w:r>
        <w:rPr>
          <w:rFonts w:ascii="Times New Roman"/>
          <w:b w:val="false"/>
          <w:i w:val="false"/>
          <w:color w:val="000000"/>
          <w:sz w:val="28"/>
        </w:rPr>
        <w:t>
      6) при текущей цене в размере от 500 000-кратного размера месячного расчетного показателя и выше шаг изменения устанавливается в размере 0,5 процентов.</w:t>
      </w:r>
      <w:r>
        <w:br/>
      </w:r>
      <w:r>
        <w:rPr>
          <w:rFonts w:ascii="Times New Roman"/>
          <w:b w:val="false"/>
          <w:i w:val="false"/>
          <w:color w:val="000000"/>
          <w:sz w:val="28"/>
        </w:rPr>
        <w:t>
</w:t>
      </w:r>
      <w:r>
        <w:rPr>
          <w:rFonts w:ascii="Times New Roman"/>
          <w:b w:val="false"/>
          <w:i w:val="false"/>
          <w:color w:val="000000"/>
          <w:sz w:val="28"/>
        </w:rPr>
        <w:t>
      38. Электронный аукцион проводится следующим образом:</w:t>
      </w:r>
      <w:r>
        <w:br/>
      </w:r>
      <w:r>
        <w:rPr>
          <w:rFonts w:ascii="Times New Roman"/>
          <w:b w:val="false"/>
          <w:i w:val="false"/>
          <w:color w:val="000000"/>
          <w:sz w:val="28"/>
        </w:rPr>
        <w:t>
      1) на момент начала электронного аукциона в аукционном зале отображаются ценовые предложения участников за лот, которые являются формой выражения их согласия приобрести лот с соблюдением условий и формируется текущая цена;</w:t>
      </w:r>
      <w:r>
        <w:br/>
      </w:r>
      <w:r>
        <w:rPr>
          <w:rFonts w:ascii="Times New Roman"/>
          <w:b w:val="false"/>
          <w:i w:val="false"/>
          <w:color w:val="000000"/>
          <w:sz w:val="28"/>
        </w:rPr>
        <w:t>
      2) с момента начала электронного аукциона участнику предоставляется возможность увеличить максимальную текущую цену другого участника на шаг, установленный согласно </w:t>
      </w:r>
      <w:r>
        <w:rPr>
          <w:rFonts w:ascii="Times New Roman"/>
          <w:b w:val="false"/>
          <w:i w:val="false"/>
          <w:color w:val="000000"/>
          <w:sz w:val="28"/>
        </w:rPr>
        <w:t>пункту 37</w:t>
      </w:r>
      <w:r>
        <w:rPr>
          <w:rFonts w:ascii="Times New Roman"/>
          <w:b w:val="false"/>
          <w:i w:val="false"/>
          <w:color w:val="000000"/>
          <w:sz w:val="28"/>
        </w:rPr>
        <w:t xml:space="preserve"> настоящих Правил;</w:t>
      </w:r>
      <w:r>
        <w:br/>
      </w:r>
      <w:r>
        <w:rPr>
          <w:rFonts w:ascii="Times New Roman"/>
          <w:b w:val="false"/>
          <w:i w:val="false"/>
          <w:color w:val="000000"/>
          <w:sz w:val="28"/>
        </w:rPr>
        <w:t>
      3) если в течение двадцати минут с начала электронного аукциона ни один из участников не увеличит максимальную текущую цену, то победителем признается участник, предложивший ее, а электронный аукцион по данному лоту признается состоявшимся;</w:t>
      </w:r>
      <w:r>
        <w:br/>
      </w:r>
      <w:r>
        <w:rPr>
          <w:rFonts w:ascii="Times New Roman"/>
          <w:b w:val="false"/>
          <w:i w:val="false"/>
          <w:color w:val="000000"/>
          <w:sz w:val="28"/>
        </w:rPr>
        <w:t>
      4) если в течение двадцати минут с начала электронного аукциона в аукционном зале один из участников подтвердит свое желание приобрести лот путем увеличения максимальной текущей цены другого участника на шаг, установленный согласно</w:t>
      </w:r>
      <w:r>
        <w:rPr>
          <w:rFonts w:ascii="Times New Roman"/>
          <w:b w:val="false"/>
          <w:i w:val="false"/>
          <w:color w:val="000000"/>
          <w:sz w:val="28"/>
        </w:rPr>
        <w:t xml:space="preserve"> пункту 37</w:t>
      </w:r>
      <w:r>
        <w:rPr>
          <w:rFonts w:ascii="Times New Roman"/>
          <w:b w:val="false"/>
          <w:i w:val="false"/>
          <w:color w:val="000000"/>
          <w:sz w:val="28"/>
        </w:rPr>
        <w:t xml:space="preserve"> настоящих Правил, то текущая цена увеличивается на установленный шаг;</w:t>
      </w:r>
      <w:r>
        <w:br/>
      </w:r>
      <w:r>
        <w:rPr>
          <w:rFonts w:ascii="Times New Roman"/>
          <w:b w:val="false"/>
          <w:i w:val="false"/>
          <w:color w:val="000000"/>
          <w:sz w:val="28"/>
        </w:rPr>
        <w:t>
      5) если в течение двадцати минут после увеличения текущей цены ни один из участников не подтвердит свое желание приобрести лот путем увеличения текущей цены, то победителем признается участник, последний подтвердивший свое желание приобрести лот, а электронный аукцион по данному лоту признается состоявшимся;</w:t>
      </w:r>
      <w:r>
        <w:br/>
      </w:r>
      <w:r>
        <w:rPr>
          <w:rFonts w:ascii="Times New Roman"/>
          <w:b w:val="false"/>
          <w:i w:val="false"/>
          <w:color w:val="000000"/>
          <w:sz w:val="28"/>
        </w:rPr>
        <w:t>
      6) если на момент завершения электронного аукциона в 17:00 часов победитель аукциона не определен, то победителем признается участник, последний подтвердивший свое желание приобрести лот, а электронный аукцион по данному лоту признается состоявшимся.</w:t>
      </w:r>
      <w:r>
        <w:br/>
      </w:r>
      <w:r>
        <w:rPr>
          <w:rFonts w:ascii="Times New Roman"/>
          <w:b w:val="false"/>
          <w:i w:val="false"/>
          <w:color w:val="000000"/>
          <w:sz w:val="28"/>
        </w:rPr>
        <w:t>
</w:t>
      </w:r>
      <w:r>
        <w:rPr>
          <w:rFonts w:ascii="Times New Roman"/>
          <w:b w:val="false"/>
          <w:i w:val="false"/>
          <w:color w:val="000000"/>
          <w:sz w:val="28"/>
        </w:rPr>
        <w:t>
      39. В случае, если на момент начала электронного аукциона ценовые предложения двух и более участников содержат одинаковую наивысшую цену за лот и данная текущая цена не будет увеличена в течение двадцати минут, то победителем электронного аукциона среди данных участников признается участник, ценовое предложение которого было зарегистрировано в аукционном зале ранее других ценовых предложений участников, чьи предложения содержат одинаковую наивысшую цену.</w:t>
      </w:r>
      <w:r>
        <w:br/>
      </w:r>
      <w:r>
        <w:rPr>
          <w:rFonts w:ascii="Times New Roman"/>
          <w:b w:val="false"/>
          <w:i w:val="false"/>
          <w:color w:val="000000"/>
          <w:sz w:val="28"/>
        </w:rPr>
        <w:t>
</w:t>
      </w:r>
      <w:r>
        <w:rPr>
          <w:rFonts w:ascii="Times New Roman"/>
          <w:b w:val="false"/>
          <w:i w:val="false"/>
          <w:color w:val="000000"/>
          <w:sz w:val="28"/>
        </w:rPr>
        <w:t>
      40. При возникновении в ходе электронного аукциона технического сбоя, организатор фиксирует факт наличия технического сбоя и при наличии технического сбоя на стороне веб-портала реестра уведомляет всех участников аукциона посредством размещения информации на веб-портале реестра.</w:t>
      </w:r>
      <w:r>
        <w:br/>
      </w:r>
      <w:r>
        <w:rPr>
          <w:rFonts w:ascii="Times New Roman"/>
          <w:b w:val="false"/>
          <w:i w:val="false"/>
          <w:color w:val="000000"/>
          <w:sz w:val="28"/>
        </w:rPr>
        <w:t>
      При наличии технического сбоя компьютерного и (или) телекоммуникационного оборудования участника, электронный аукцион продолжается.</w:t>
      </w:r>
      <w:r>
        <w:br/>
      </w:r>
      <w:r>
        <w:rPr>
          <w:rFonts w:ascii="Times New Roman"/>
          <w:b w:val="false"/>
          <w:i w:val="false"/>
          <w:color w:val="000000"/>
          <w:sz w:val="28"/>
        </w:rPr>
        <w:t>
</w:t>
      </w:r>
      <w:r>
        <w:rPr>
          <w:rFonts w:ascii="Times New Roman"/>
          <w:b w:val="false"/>
          <w:i w:val="false"/>
          <w:color w:val="000000"/>
          <w:sz w:val="28"/>
        </w:rPr>
        <w:t>
      41. В случае наличия факта технического сбоя веб-портала реестра, препятствующего проведению электронного аукциона, организатор уведомляет об этом продавца и переносит электронный аукцион на третий рабочий день после дня исправления организатором технического сбоя с обязательным предварительным уведомлением принимавших участие в аукционе участников о дате и времени продолжения данного электронного аукциона посредством размещения информации на веб-портале реестра и направления электронного сообщения на электронный адрес участника, указанный на веб-портале реестра.</w:t>
      </w:r>
      <w:r>
        <w:br/>
      </w:r>
      <w:r>
        <w:rPr>
          <w:rFonts w:ascii="Times New Roman"/>
          <w:b w:val="false"/>
          <w:i w:val="false"/>
          <w:color w:val="000000"/>
          <w:sz w:val="28"/>
        </w:rPr>
        <w:t>
</w:t>
      </w:r>
      <w:r>
        <w:rPr>
          <w:rFonts w:ascii="Times New Roman"/>
          <w:b w:val="false"/>
          <w:i w:val="false"/>
          <w:color w:val="000000"/>
          <w:sz w:val="28"/>
        </w:rPr>
        <w:t>
      42. Результаты электронного аукциона по каждому проданному лоту оформляются электронным протоколом о результатах аукциона, который подписывается на веб-портале реестра продавцом и победителем с использованием ЭЦП в течение двадцати четырех часов после завершения электронного аукциона.</w:t>
      </w:r>
      <w:r>
        <w:br/>
      </w:r>
      <w:r>
        <w:rPr>
          <w:rFonts w:ascii="Times New Roman"/>
          <w:b w:val="false"/>
          <w:i w:val="false"/>
          <w:color w:val="000000"/>
          <w:sz w:val="28"/>
        </w:rPr>
        <w:t>
</w:t>
      </w:r>
      <w:r>
        <w:rPr>
          <w:rFonts w:ascii="Times New Roman"/>
          <w:b w:val="false"/>
          <w:i w:val="false"/>
          <w:color w:val="000000"/>
          <w:sz w:val="28"/>
        </w:rPr>
        <w:t>
      43. В случае, указанном в </w:t>
      </w:r>
      <w:r>
        <w:rPr>
          <w:rFonts w:ascii="Times New Roman"/>
          <w:b w:val="false"/>
          <w:i w:val="false"/>
          <w:color w:val="000000"/>
          <w:sz w:val="28"/>
        </w:rPr>
        <w:t>пункте 36</w:t>
      </w:r>
      <w:r>
        <w:rPr>
          <w:rFonts w:ascii="Times New Roman"/>
          <w:b w:val="false"/>
          <w:i w:val="false"/>
          <w:color w:val="000000"/>
          <w:sz w:val="28"/>
        </w:rPr>
        <w:t xml:space="preserve"> настоящих Правил, и при неподписании участником электронного протокола о результатах аукциона в срок, установленный </w:t>
      </w:r>
      <w:r>
        <w:rPr>
          <w:rFonts w:ascii="Times New Roman"/>
          <w:b w:val="false"/>
          <w:i w:val="false"/>
          <w:color w:val="000000"/>
          <w:sz w:val="28"/>
        </w:rPr>
        <w:t>пунктом 42</w:t>
      </w:r>
      <w:r>
        <w:rPr>
          <w:rFonts w:ascii="Times New Roman"/>
          <w:b w:val="false"/>
          <w:i w:val="false"/>
          <w:color w:val="000000"/>
          <w:sz w:val="28"/>
        </w:rPr>
        <w:t xml:space="preserve"> настоящих Правил, продавцом подписывается акт о несостоявшемся аукционе.</w:t>
      </w:r>
      <w:r>
        <w:br/>
      </w:r>
      <w:r>
        <w:rPr>
          <w:rFonts w:ascii="Times New Roman"/>
          <w:b w:val="false"/>
          <w:i w:val="false"/>
          <w:color w:val="000000"/>
          <w:sz w:val="28"/>
        </w:rPr>
        <w:t>
      Акт о несостоявшемся аукционе формируется веб-порталом реестра.</w:t>
      </w:r>
      <w:r>
        <w:br/>
      </w:r>
      <w:r>
        <w:rPr>
          <w:rFonts w:ascii="Times New Roman"/>
          <w:b w:val="false"/>
          <w:i w:val="false"/>
          <w:color w:val="000000"/>
          <w:sz w:val="28"/>
        </w:rPr>
        <w:t>
</w:t>
      </w:r>
      <w:r>
        <w:rPr>
          <w:rFonts w:ascii="Times New Roman"/>
          <w:b w:val="false"/>
          <w:i w:val="false"/>
          <w:color w:val="000000"/>
          <w:sz w:val="28"/>
        </w:rPr>
        <w:t>
      44. В случае уклонения участника, предложившего наиболее высокую цену за лот аукциона, от подписания протокола о результатах электронного аукциона гарантийный взнос продавцом не возвращается.</w:t>
      </w:r>
      <w:r>
        <w:br/>
      </w:r>
      <w:r>
        <w:rPr>
          <w:rFonts w:ascii="Times New Roman"/>
          <w:b w:val="false"/>
          <w:i w:val="false"/>
          <w:color w:val="000000"/>
          <w:sz w:val="28"/>
        </w:rPr>
        <w:t>
</w:t>
      </w:r>
      <w:r>
        <w:rPr>
          <w:rFonts w:ascii="Times New Roman"/>
          <w:b w:val="false"/>
          <w:i w:val="false"/>
          <w:color w:val="000000"/>
          <w:sz w:val="28"/>
        </w:rPr>
        <w:t>
      45. Протокол о результатах электронного аукциона является документом, фиксирующим результаты электронного аукциона и обязательства победителя и продавца подписать сгенерированный веб-порталом реестра проект типового договора купли-продажи лота по цене продажи.</w:t>
      </w:r>
      <w:r>
        <w:br/>
      </w:r>
      <w:r>
        <w:rPr>
          <w:rFonts w:ascii="Times New Roman"/>
          <w:b w:val="false"/>
          <w:i w:val="false"/>
          <w:color w:val="000000"/>
          <w:sz w:val="28"/>
        </w:rPr>
        <w:t>
</w:t>
      </w:r>
      <w:r>
        <w:rPr>
          <w:rFonts w:ascii="Times New Roman"/>
          <w:b w:val="false"/>
          <w:i w:val="false"/>
          <w:color w:val="000000"/>
          <w:sz w:val="28"/>
        </w:rPr>
        <w:t>
      46. Договор купли-продажи с победителем подписывается в срок не более десяти календарных дней со дня проведения электронного аукциона.</w:t>
      </w:r>
      <w:r>
        <w:br/>
      </w:r>
      <w:r>
        <w:rPr>
          <w:rFonts w:ascii="Times New Roman"/>
          <w:b w:val="false"/>
          <w:i w:val="false"/>
          <w:color w:val="000000"/>
          <w:sz w:val="28"/>
        </w:rPr>
        <w:t>
</w:t>
      </w:r>
      <w:r>
        <w:rPr>
          <w:rFonts w:ascii="Times New Roman"/>
          <w:b w:val="false"/>
          <w:i w:val="false"/>
          <w:color w:val="000000"/>
          <w:sz w:val="28"/>
        </w:rPr>
        <w:t>
      47. При подписании договора купли-продажи победитель предоставляет продавцу оригиналы либо нотариально заверенные копии документов, прикрепленных к электронной заявке и подтверждающие соответствие особым условиям и (или) дополнительным требованиям, указанным в информационном сообщении о проведении электронного аукциона, к покупателям объекта продажи.</w:t>
      </w:r>
      <w:r>
        <w:br/>
      </w:r>
      <w:r>
        <w:rPr>
          <w:rFonts w:ascii="Times New Roman"/>
          <w:b w:val="false"/>
          <w:i w:val="false"/>
          <w:color w:val="000000"/>
          <w:sz w:val="28"/>
        </w:rPr>
        <w:t>
      Дополнительные требования, установленные законодательством Республики Казахстан, к покупателям отражаются в договоре купли-продажи.</w:t>
      </w:r>
      <w:r>
        <w:br/>
      </w:r>
      <w:r>
        <w:rPr>
          <w:rFonts w:ascii="Times New Roman"/>
          <w:b w:val="false"/>
          <w:i w:val="false"/>
          <w:color w:val="000000"/>
          <w:sz w:val="28"/>
        </w:rPr>
        <w:t>
</w:t>
      </w:r>
      <w:r>
        <w:rPr>
          <w:rFonts w:ascii="Times New Roman"/>
          <w:b w:val="false"/>
          <w:i w:val="false"/>
          <w:color w:val="000000"/>
          <w:sz w:val="28"/>
        </w:rPr>
        <w:t>
      48. Передача объекта продажи производится после полной оплаты покупателем цены продажи по договору купли-продажи путем подписания акта приема-передачи имущества, который является основанием для проведения государственной регистрации об изменении собственника на проданный объект.</w:t>
      </w:r>
      <w:r>
        <w:br/>
      </w:r>
      <w:r>
        <w:rPr>
          <w:rFonts w:ascii="Times New Roman"/>
          <w:b w:val="false"/>
          <w:i w:val="false"/>
          <w:color w:val="000000"/>
          <w:sz w:val="28"/>
        </w:rPr>
        <w:t>
</w:t>
      </w:r>
      <w:r>
        <w:rPr>
          <w:rFonts w:ascii="Times New Roman"/>
          <w:b w:val="false"/>
          <w:i w:val="false"/>
          <w:color w:val="000000"/>
          <w:sz w:val="28"/>
        </w:rPr>
        <w:t>
      49. В случае отказа покупателем от подписания договора купли-продажи в срок, указанный в </w:t>
      </w:r>
      <w:r>
        <w:rPr>
          <w:rFonts w:ascii="Times New Roman"/>
          <w:b w:val="false"/>
          <w:i w:val="false"/>
          <w:color w:val="000000"/>
          <w:sz w:val="28"/>
        </w:rPr>
        <w:t>пункте 46</w:t>
      </w:r>
      <w:r>
        <w:rPr>
          <w:rFonts w:ascii="Times New Roman"/>
          <w:b w:val="false"/>
          <w:i w:val="false"/>
          <w:color w:val="000000"/>
          <w:sz w:val="28"/>
        </w:rPr>
        <w:t xml:space="preserve"> настоящих Правил, либо неисполнения или ненадлежащего исполнения покупателем обязательств по договору купли-продажи либо не предоставления продавцу документов, указанных в </w:t>
      </w:r>
      <w:r>
        <w:rPr>
          <w:rFonts w:ascii="Times New Roman"/>
          <w:b w:val="false"/>
          <w:i w:val="false"/>
          <w:color w:val="000000"/>
          <w:sz w:val="28"/>
        </w:rPr>
        <w:t>пункте 47</w:t>
      </w:r>
      <w:r>
        <w:rPr>
          <w:rFonts w:ascii="Times New Roman"/>
          <w:b w:val="false"/>
          <w:i w:val="false"/>
          <w:color w:val="000000"/>
          <w:sz w:val="28"/>
        </w:rPr>
        <w:t xml:space="preserve"> настоящих Правил, гарантийный взнос продавцом не возвращается и подписывается акт об отмене результатов электронного аукциона, распечатываемый из веб-портала реестра.</w:t>
      </w:r>
    </w:p>
    <w:bookmarkEnd w:id="7"/>
    <w:bookmarkStart w:name="z77" w:id="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проведения электронного </w:t>
      </w:r>
      <w:r>
        <w:br/>
      </w:r>
      <w:r>
        <w:rPr>
          <w:rFonts w:ascii="Times New Roman"/>
          <w:b w:val="false"/>
          <w:i w:val="false"/>
          <w:color w:val="000000"/>
          <w:sz w:val="28"/>
        </w:rPr>
        <w:t xml:space="preserve">
аукциона по продаже имущества   </w:t>
      </w:r>
      <w:r>
        <w:br/>
      </w:r>
      <w:r>
        <w:rPr>
          <w:rFonts w:ascii="Times New Roman"/>
          <w:b w:val="false"/>
          <w:i w:val="false"/>
          <w:color w:val="000000"/>
          <w:sz w:val="28"/>
        </w:rPr>
        <w:t xml:space="preserve">
(активов) должника (банкрота)   </w:t>
      </w:r>
    </w:p>
    <w:bookmarkEnd w:id="8"/>
    <w:bookmarkStart w:name="z78" w:id="9"/>
    <w:p>
      <w:pPr>
        <w:spacing w:after="0"/>
        <w:ind w:left="0"/>
        <w:jc w:val="both"/>
      </w:pPr>
      <w:r>
        <w:rPr>
          <w:rFonts w:ascii="Times New Roman"/>
          <w:b w:val="false"/>
          <w:i w:val="false"/>
          <w:color w:val="000000"/>
          <w:sz w:val="28"/>
        </w:rPr>
        <w:t xml:space="preserve">
Форма </w:t>
      </w:r>
    </w:p>
    <w:bookmarkEnd w:id="9"/>
    <w:p>
      <w:pPr>
        <w:spacing w:after="0"/>
        <w:ind w:left="0"/>
        <w:jc w:val="both"/>
      </w:pPr>
      <w:r>
        <w:rPr>
          <w:rFonts w:ascii="Times New Roman"/>
          <w:b w:val="false"/>
          <w:i w:val="false"/>
          <w:color w:val="000000"/>
          <w:sz w:val="28"/>
        </w:rPr>
        <w:t xml:space="preserve">Согласован      </w:t>
      </w:r>
      <w:r>
        <w:br/>
      </w:r>
      <w:r>
        <w:rPr>
          <w:rFonts w:ascii="Times New Roman"/>
          <w:b w:val="false"/>
          <w:i w:val="false"/>
          <w:color w:val="000000"/>
          <w:sz w:val="28"/>
        </w:rPr>
        <w:t xml:space="preserve">
уполномоченным органом </w:t>
      </w:r>
      <w:r>
        <w:br/>
      </w:r>
      <w:r>
        <w:rPr>
          <w:rFonts w:ascii="Times New Roman"/>
          <w:b w:val="false"/>
          <w:i w:val="false"/>
          <w:color w:val="000000"/>
          <w:sz w:val="28"/>
        </w:rPr>
        <w:t xml:space="preserve">
от «  »      20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План продажи</w:t>
      </w:r>
      <w:r>
        <w:br/>
      </w:r>
      <w:r>
        <w:rPr>
          <w:rFonts w:ascii="Times New Roman"/>
          <w:b w:val="false"/>
          <w:i w:val="false"/>
          <w:color w:val="000000"/>
          <w:sz w:val="28"/>
        </w:rPr>
        <w:t>
             скоропортящихся товаров, скота и прочих товаров,</w:t>
      </w:r>
      <w:r>
        <w:br/>
      </w:r>
      <w:r>
        <w:rPr>
          <w:rFonts w:ascii="Times New Roman"/>
          <w:b w:val="false"/>
          <w:i w:val="false"/>
          <w:color w:val="000000"/>
          <w:sz w:val="28"/>
        </w:rPr>
        <w:t>
                      требующих срочной реализации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(наименование/фамилия, имя отчество (при наличии) должника)</w:t>
      </w:r>
    </w:p>
    <w:p>
      <w:pPr>
        <w:spacing w:after="0"/>
        <w:ind w:left="0"/>
        <w:jc w:val="both"/>
      </w:pPr>
      <w:r>
        <w:rPr>
          <w:rFonts w:ascii="Times New Roman"/>
          <w:b w:val="false"/>
          <w:i w:val="false"/>
          <w:color w:val="000000"/>
          <w:sz w:val="28"/>
        </w:rPr>
        <w:t>      Настоящий План продажи разработан в соответствии со </w:t>
      </w:r>
      <w:r>
        <w:rPr>
          <w:rFonts w:ascii="Times New Roman"/>
          <w:b w:val="false"/>
          <w:i w:val="false"/>
          <w:color w:val="000000"/>
          <w:sz w:val="28"/>
        </w:rPr>
        <w:t>статьей 99</w:t>
      </w:r>
      <w:r>
        <w:br/>
      </w:r>
      <w:r>
        <w:rPr>
          <w:rFonts w:ascii="Times New Roman"/>
          <w:b w:val="false"/>
          <w:i w:val="false"/>
          <w:color w:val="000000"/>
          <w:sz w:val="28"/>
        </w:rPr>
        <w:t>
Закона Республики Казахстан «О реабилитации и банкротстве» (далее –</w:t>
      </w:r>
      <w:r>
        <w:br/>
      </w:r>
      <w:r>
        <w:rPr>
          <w:rFonts w:ascii="Times New Roman"/>
          <w:b w:val="false"/>
          <w:i w:val="false"/>
          <w:color w:val="000000"/>
          <w:sz w:val="28"/>
        </w:rPr>
        <w:t>
Закон) и Правилами проведения организатора электронного аукциона по</w:t>
      </w:r>
      <w:r>
        <w:br/>
      </w:r>
      <w:r>
        <w:rPr>
          <w:rFonts w:ascii="Times New Roman"/>
          <w:b w:val="false"/>
          <w:i w:val="false"/>
          <w:color w:val="000000"/>
          <w:sz w:val="28"/>
        </w:rPr>
        <w:t>
продаже имущества (активов) должника (банкрота).</w:t>
      </w:r>
      <w:r>
        <w:br/>
      </w:r>
      <w:r>
        <w:rPr>
          <w:rFonts w:ascii="Times New Roman"/>
          <w:b w:val="false"/>
          <w:i w:val="false"/>
          <w:color w:val="000000"/>
          <w:sz w:val="28"/>
        </w:rPr>
        <w:t>
      Наименование и реквизиты (БИН) (ИИН)___________________________</w:t>
      </w:r>
      <w:r>
        <w:br/>
      </w:r>
      <w:r>
        <w:rPr>
          <w:rFonts w:ascii="Times New Roman"/>
          <w:b w:val="false"/>
          <w:i w:val="false"/>
          <w:color w:val="000000"/>
          <w:sz w:val="28"/>
        </w:rPr>
        <w:t>
      Юридический адрес _____________________________________________</w:t>
      </w:r>
      <w:r>
        <w:br/>
      </w:r>
      <w:r>
        <w:rPr>
          <w:rFonts w:ascii="Times New Roman"/>
          <w:b w:val="false"/>
          <w:i w:val="false"/>
          <w:color w:val="000000"/>
          <w:sz w:val="28"/>
        </w:rPr>
        <w:t>
      Банковский счет _______________________________________________</w:t>
      </w:r>
      <w:r>
        <w:br/>
      </w:r>
      <w:r>
        <w:rPr>
          <w:rFonts w:ascii="Times New Roman"/>
          <w:b w:val="false"/>
          <w:i w:val="false"/>
          <w:color w:val="000000"/>
          <w:sz w:val="28"/>
        </w:rPr>
        <w:t>
      Основной вид деятельности _____________________________________</w:t>
      </w:r>
      <w:r>
        <w:br/>
      </w:r>
      <w:r>
        <w:rPr>
          <w:rFonts w:ascii="Times New Roman"/>
          <w:b w:val="false"/>
          <w:i w:val="false"/>
          <w:color w:val="000000"/>
          <w:sz w:val="28"/>
        </w:rPr>
        <w:t>
Решением специализированного межрайонного экономического суда</w:t>
      </w:r>
      <w:r>
        <w:br/>
      </w:r>
      <w:r>
        <w:rPr>
          <w:rFonts w:ascii="Times New Roman"/>
          <w:b w:val="false"/>
          <w:i w:val="false"/>
          <w:color w:val="000000"/>
          <w:sz w:val="28"/>
        </w:rPr>
        <w:t>
___________________области (города) от «____»____________ 20___ 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(наименование/фамилия, имя отчество (при наличии) должника)</w:t>
      </w:r>
      <w:r>
        <w:br/>
      </w:r>
      <w:r>
        <w:rPr>
          <w:rFonts w:ascii="Times New Roman"/>
          <w:b w:val="false"/>
          <w:i w:val="false"/>
          <w:color w:val="000000"/>
          <w:sz w:val="28"/>
        </w:rPr>
        <w:t>
      Имущество выставляется к реализации _____ лот (количество):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5098"/>
        <w:gridCol w:w="2607"/>
        <w:gridCol w:w="2607"/>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лота</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лота (наименование объекта продажи, физическое состояние, срок годности и другое)</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Балансовая стоимость</w:t>
            </w:r>
            <w:r>
              <w:br/>
            </w:r>
            <w:r>
              <w:rPr>
                <w:rFonts w:ascii="Times New Roman"/>
                <w:b w:val="false"/>
                <w:i w:val="false"/>
                <w:color w:val="000000"/>
                <w:sz w:val="20"/>
              </w:rPr>
              <w:t>
</w:t>
            </w:r>
            <w:r>
              <w:rPr>
                <w:rFonts w:ascii="Times New Roman"/>
                <w:b w:val="false"/>
                <w:i w:val="false"/>
                <w:color w:val="000000"/>
                <w:sz w:val="20"/>
              </w:rPr>
              <w:t>имущества</w:t>
            </w:r>
            <w:r>
              <w:br/>
            </w:r>
            <w:r>
              <w:rPr>
                <w:rFonts w:ascii="Times New Roman"/>
                <w:b w:val="false"/>
                <w:i w:val="false"/>
                <w:color w:val="000000"/>
                <w:sz w:val="20"/>
              </w:rPr>
              <w:t>
</w:t>
            </w:r>
            <w:r>
              <w:rPr>
                <w:rFonts w:ascii="Times New Roman"/>
                <w:b w:val="false"/>
                <w:i w:val="false"/>
                <w:color w:val="000000"/>
                <w:sz w:val="20"/>
              </w:rPr>
              <w:t>(тыс. тенге)</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Стартовая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(тыс. тенге)</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Особые условия продажи (при реализации имущества должника,</w:t>
      </w:r>
      <w:r>
        <w:br/>
      </w:r>
      <w:r>
        <w:rPr>
          <w:rFonts w:ascii="Times New Roman"/>
          <w:b w:val="false"/>
          <w:i w:val="false"/>
          <w:color w:val="000000"/>
          <w:sz w:val="28"/>
        </w:rPr>
        <w:t>
ограниченного в обороте)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Дополнительные требования, установленные законодательством</w:t>
      </w:r>
      <w:r>
        <w:br/>
      </w:r>
      <w:r>
        <w:rPr>
          <w:rFonts w:ascii="Times New Roman"/>
          <w:b w:val="false"/>
          <w:i w:val="false"/>
          <w:color w:val="000000"/>
          <w:sz w:val="28"/>
        </w:rPr>
        <w:t>
Республики Казахстан к покупателю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Временный управляющий _________________________________________</w:t>
      </w:r>
      <w:r>
        <w:br/>
      </w:r>
      <w:r>
        <w:rPr>
          <w:rFonts w:ascii="Times New Roman"/>
          <w:b w:val="false"/>
          <w:i w:val="false"/>
          <w:color w:val="000000"/>
          <w:sz w:val="28"/>
        </w:rPr>
        <w:t xml:space="preserve">
                      (фамилия, имя отчество (при наличии), подпись) </w:t>
      </w:r>
    </w:p>
    <w:bookmarkStart w:name="z79" w:id="1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проведения электронного </w:t>
      </w:r>
      <w:r>
        <w:br/>
      </w:r>
      <w:r>
        <w:rPr>
          <w:rFonts w:ascii="Times New Roman"/>
          <w:b w:val="false"/>
          <w:i w:val="false"/>
          <w:color w:val="000000"/>
          <w:sz w:val="28"/>
        </w:rPr>
        <w:t xml:space="preserve">
аукциона по продаже имущества   </w:t>
      </w:r>
      <w:r>
        <w:br/>
      </w:r>
      <w:r>
        <w:rPr>
          <w:rFonts w:ascii="Times New Roman"/>
          <w:b w:val="false"/>
          <w:i w:val="false"/>
          <w:color w:val="000000"/>
          <w:sz w:val="28"/>
        </w:rPr>
        <w:t xml:space="preserve">
(активов) должника (банкрота)   </w:t>
      </w:r>
    </w:p>
    <w:bookmarkEnd w:id="10"/>
    <w:bookmarkStart w:name="z80" w:id="11"/>
    <w:p>
      <w:pPr>
        <w:spacing w:after="0"/>
        <w:ind w:left="0"/>
        <w:jc w:val="both"/>
      </w:pPr>
      <w:r>
        <w:rPr>
          <w:rFonts w:ascii="Times New Roman"/>
          <w:b w:val="false"/>
          <w:i w:val="false"/>
          <w:color w:val="000000"/>
          <w:sz w:val="28"/>
        </w:rPr>
        <w:t xml:space="preserve">
Форма </w:t>
      </w:r>
    </w:p>
    <w:bookmarkEnd w:id="11"/>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протоколом заседания собрания</w:t>
      </w:r>
      <w:r>
        <w:br/>
      </w:r>
      <w:r>
        <w:rPr>
          <w:rFonts w:ascii="Times New Roman"/>
          <w:b w:val="false"/>
          <w:i w:val="false"/>
          <w:color w:val="000000"/>
          <w:sz w:val="28"/>
        </w:rPr>
        <w:t xml:space="preserve">
кредиторов №        </w:t>
      </w:r>
      <w:r>
        <w:br/>
      </w:r>
      <w:r>
        <w:rPr>
          <w:rFonts w:ascii="Times New Roman"/>
          <w:b w:val="false"/>
          <w:i w:val="false"/>
          <w:color w:val="000000"/>
          <w:sz w:val="28"/>
        </w:rPr>
        <w:t xml:space="preserve">
от «  »        20 года  </w:t>
      </w:r>
    </w:p>
    <w:p>
      <w:pPr>
        <w:spacing w:after="0"/>
        <w:ind w:left="0"/>
        <w:jc w:val="both"/>
      </w:pPr>
      <w:r>
        <w:rPr>
          <w:rFonts w:ascii="Times New Roman"/>
          <w:b w:val="false"/>
          <w:i w:val="false"/>
          <w:color w:val="000000"/>
          <w:sz w:val="28"/>
        </w:rPr>
        <w:t>                                План продажи</w:t>
      </w:r>
      <w:r>
        <w:br/>
      </w:r>
      <w:r>
        <w:rPr>
          <w:rFonts w:ascii="Times New Roman"/>
          <w:b w:val="false"/>
          <w:i w:val="false"/>
          <w:color w:val="000000"/>
          <w:sz w:val="28"/>
        </w:rPr>
        <w:t>
                 имущества (активов) должника (банкрота)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(наименование/фамилия, имя отчество (при наличии) должника)</w:t>
      </w:r>
    </w:p>
    <w:p>
      <w:pPr>
        <w:spacing w:after="0"/>
        <w:ind w:left="0"/>
        <w:jc w:val="both"/>
      </w:pPr>
      <w:r>
        <w:rPr>
          <w:rFonts w:ascii="Times New Roman"/>
          <w:b w:val="false"/>
          <w:i w:val="false"/>
          <w:color w:val="000000"/>
          <w:sz w:val="28"/>
        </w:rPr>
        <w:t>      Настоящий План продажи разработан в соответствии со </w:t>
      </w:r>
      <w:r>
        <w:rPr>
          <w:rFonts w:ascii="Times New Roman"/>
          <w:b w:val="false"/>
          <w:i w:val="false"/>
          <w:color w:val="000000"/>
          <w:sz w:val="28"/>
        </w:rPr>
        <w:t>статьей 99</w:t>
      </w:r>
      <w:r>
        <w:br/>
      </w:r>
      <w:r>
        <w:rPr>
          <w:rFonts w:ascii="Times New Roman"/>
          <w:b w:val="false"/>
          <w:i w:val="false"/>
          <w:color w:val="000000"/>
          <w:sz w:val="28"/>
        </w:rPr>
        <w:t>
Закона Республики Казахстан «О реабилитации и банкротстве» (далее –</w:t>
      </w:r>
      <w:r>
        <w:br/>
      </w:r>
      <w:r>
        <w:rPr>
          <w:rFonts w:ascii="Times New Roman"/>
          <w:b w:val="false"/>
          <w:i w:val="false"/>
          <w:color w:val="000000"/>
          <w:sz w:val="28"/>
        </w:rPr>
        <w:t>
Закон) и Правилами проведения электронного аукциона по продаже</w:t>
      </w:r>
      <w:r>
        <w:br/>
      </w:r>
      <w:r>
        <w:rPr>
          <w:rFonts w:ascii="Times New Roman"/>
          <w:b w:val="false"/>
          <w:i w:val="false"/>
          <w:color w:val="000000"/>
          <w:sz w:val="28"/>
        </w:rPr>
        <w:t>
имущества (активов) должника (банкрота).</w:t>
      </w:r>
    </w:p>
    <w:p>
      <w:pPr>
        <w:spacing w:after="0"/>
        <w:ind w:left="0"/>
        <w:jc w:val="both"/>
      </w:pPr>
      <w:r>
        <w:rPr>
          <w:rFonts w:ascii="Times New Roman"/>
          <w:b w:val="false"/>
          <w:i w:val="false"/>
          <w:color w:val="000000"/>
          <w:sz w:val="28"/>
        </w:rPr>
        <w:t>      Наименование и реквизиты (БИН/ИИН)_____________________________</w:t>
      </w:r>
      <w:r>
        <w:br/>
      </w:r>
      <w:r>
        <w:rPr>
          <w:rFonts w:ascii="Times New Roman"/>
          <w:b w:val="false"/>
          <w:i w:val="false"/>
          <w:color w:val="000000"/>
          <w:sz w:val="28"/>
        </w:rPr>
        <w:t>
      Юридический адрес _____________________________________________</w:t>
      </w:r>
      <w:r>
        <w:br/>
      </w:r>
      <w:r>
        <w:rPr>
          <w:rFonts w:ascii="Times New Roman"/>
          <w:b w:val="false"/>
          <w:i w:val="false"/>
          <w:color w:val="000000"/>
          <w:sz w:val="28"/>
        </w:rPr>
        <w:t>
      Банковский счет _______________________________________________</w:t>
      </w:r>
      <w:r>
        <w:br/>
      </w:r>
      <w:r>
        <w:rPr>
          <w:rFonts w:ascii="Times New Roman"/>
          <w:b w:val="false"/>
          <w:i w:val="false"/>
          <w:color w:val="000000"/>
          <w:sz w:val="28"/>
        </w:rPr>
        <w:t>
      Основной вид деятельности _____________________________________</w:t>
      </w:r>
      <w:r>
        <w:br/>
      </w:r>
      <w:r>
        <w:rPr>
          <w:rFonts w:ascii="Times New Roman"/>
          <w:b w:val="false"/>
          <w:i w:val="false"/>
          <w:color w:val="000000"/>
          <w:sz w:val="28"/>
        </w:rPr>
        <w:t>
      Решением специализированного межрайонного экономического</w:t>
      </w:r>
      <w:r>
        <w:br/>
      </w:r>
      <w:r>
        <w:rPr>
          <w:rFonts w:ascii="Times New Roman"/>
          <w:b w:val="false"/>
          <w:i w:val="false"/>
          <w:color w:val="000000"/>
          <w:sz w:val="28"/>
        </w:rPr>
        <w:t>
суда ________________________ области (города) от «__» ______________</w:t>
      </w:r>
      <w:r>
        <w:br/>
      </w:r>
      <w:r>
        <w:rPr>
          <w:rFonts w:ascii="Times New Roman"/>
          <w:b w:val="false"/>
          <w:i w:val="false"/>
          <w:color w:val="000000"/>
          <w:sz w:val="28"/>
        </w:rPr>
        <w:t>
20 __года ___________________________________________________________</w:t>
      </w:r>
      <w:r>
        <w:br/>
      </w:r>
      <w:r>
        <w:rPr>
          <w:rFonts w:ascii="Times New Roman"/>
          <w:b w:val="false"/>
          <w:i w:val="false"/>
          <w:color w:val="000000"/>
          <w:sz w:val="28"/>
        </w:rPr>
        <w:t>
_________________________________________________ признано банкротом</w:t>
      </w:r>
      <w:r>
        <w:br/>
      </w:r>
      <w:r>
        <w:rPr>
          <w:rFonts w:ascii="Times New Roman"/>
          <w:b w:val="false"/>
          <w:i w:val="false"/>
          <w:color w:val="000000"/>
          <w:sz w:val="28"/>
        </w:rPr>
        <w:t>
      (наименование/фамилия, имя отчество (при наличии) должника</w:t>
      </w:r>
      <w:r>
        <w:br/>
      </w:r>
      <w:r>
        <w:rPr>
          <w:rFonts w:ascii="Times New Roman"/>
          <w:b w:val="false"/>
          <w:i w:val="false"/>
          <w:color w:val="000000"/>
          <w:sz w:val="28"/>
        </w:rPr>
        <w:t>
      Приказом уполномоченного органа № ____ от «____» _____20__ года</w:t>
      </w:r>
      <w:r>
        <w:br/>
      </w:r>
      <w:r>
        <w:rPr>
          <w:rFonts w:ascii="Times New Roman"/>
          <w:b w:val="false"/>
          <w:i w:val="false"/>
          <w:color w:val="000000"/>
          <w:sz w:val="28"/>
        </w:rPr>
        <w:t>
      банкротным управляющим назначен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(при наличии)</w:t>
      </w:r>
      <w:r>
        <w:br/>
      </w:r>
      <w:r>
        <w:rPr>
          <w:rFonts w:ascii="Times New Roman"/>
          <w:b w:val="false"/>
          <w:i w:val="false"/>
          <w:color w:val="000000"/>
          <w:sz w:val="28"/>
        </w:rPr>
        <w:t>
      Инвентаризация имущества (активов) должника произведена</w:t>
      </w:r>
      <w:r>
        <w:br/>
      </w:r>
      <w:r>
        <w:rPr>
          <w:rFonts w:ascii="Times New Roman"/>
          <w:b w:val="false"/>
          <w:i w:val="false"/>
          <w:color w:val="000000"/>
          <w:sz w:val="28"/>
        </w:rPr>
        <w:t>
временным (банкротным) управляющим с « _ »__20__ года по «__»_20 _ года.</w:t>
      </w:r>
      <w:r>
        <w:br/>
      </w:r>
      <w:r>
        <w:rPr>
          <w:rFonts w:ascii="Times New Roman"/>
          <w:b w:val="false"/>
          <w:i w:val="false"/>
          <w:color w:val="000000"/>
          <w:sz w:val="28"/>
        </w:rPr>
        <w:t>
      Оценку имущества (активов) должника проводило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БИН (ИИН))</w:t>
      </w:r>
      <w:r>
        <w:br/>
      </w:r>
      <w:r>
        <w:rPr>
          <w:rFonts w:ascii="Times New Roman"/>
          <w:b w:val="false"/>
          <w:i w:val="false"/>
          <w:color w:val="000000"/>
          <w:sz w:val="28"/>
        </w:rPr>
        <w:t>
      имеющее государственную лицензию на право осуществления</w:t>
      </w:r>
      <w:r>
        <w:br/>
      </w:r>
      <w:r>
        <w:rPr>
          <w:rFonts w:ascii="Times New Roman"/>
          <w:b w:val="false"/>
          <w:i w:val="false"/>
          <w:color w:val="000000"/>
          <w:sz w:val="28"/>
        </w:rPr>
        <w:t>
деятельности по оценке имущества, регистрационный номер _____________</w:t>
      </w:r>
      <w:r>
        <w:br/>
      </w:r>
      <w:r>
        <w:rPr>
          <w:rFonts w:ascii="Times New Roman"/>
          <w:b w:val="false"/>
          <w:i w:val="false"/>
          <w:color w:val="000000"/>
          <w:sz w:val="28"/>
        </w:rPr>
        <w:t>
______________________, выданную_____________________________________</w:t>
      </w:r>
      <w:r>
        <w:br/>
      </w:r>
      <w:r>
        <w:rPr>
          <w:rFonts w:ascii="Times New Roman"/>
          <w:b w:val="false"/>
          <w:i w:val="false"/>
          <w:color w:val="000000"/>
          <w:sz w:val="28"/>
        </w:rPr>
        <w:t xml:space="preserve">
            (наименование органа, выдавший лицензию) </w:t>
      </w:r>
      <w:r>
        <w:br/>
      </w:r>
      <w:r>
        <w:rPr>
          <w:rFonts w:ascii="Times New Roman"/>
          <w:b w:val="false"/>
          <w:i w:val="false"/>
          <w:color w:val="000000"/>
          <w:sz w:val="28"/>
        </w:rPr>
        <w:t>
      __________________________________ от «____» _________ 20__ года.</w:t>
      </w:r>
      <w:r>
        <w:br/>
      </w:r>
      <w:r>
        <w:rPr>
          <w:rFonts w:ascii="Times New Roman"/>
          <w:b w:val="false"/>
          <w:i w:val="false"/>
          <w:color w:val="000000"/>
          <w:sz w:val="28"/>
        </w:rPr>
        <w:t>
      Согласно договору от «____» ________ 20___ года с</w:t>
      </w:r>
      <w:r>
        <w:br/>
      </w:r>
      <w:r>
        <w:rPr>
          <w:rFonts w:ascii="Times New Roman"/>
          <w:b w:val="false"/>
          <w:i w:val="false"/>
          <w:color w:val="000000"/>
          <w:sz w:val="28"/>
        </w:rPr>
        <w:t>
«____» _______20____ года по «___» _________20__ года проведена оценка.</w:t>
      </w:r>
    </w:p>
    <w:p>
      <w:pPr>
        <w:spacing w:after="0"/>
        <w:ind w:left="0"/>
        <w:jc w:val="both"/>
      </w:pPr>
      <w:r>
        <w:rPr>
          <w:rFonts w:ascii="Times New Roman"/>
          <w:b w:val="false"/>
          <w:i w:val="false"/>
          <w:color w:val="000000"/>
          <w:sz w:val="28"/>
        </w:rPr>
        <w:t>      Имущество выставляется к реализации _____ лот (количество):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4202"/>
        <w:gridCol w:w="2290"/>
        <w:gridCol w:w="2098"/>
        <w:gridCol w:w="2850"/>
      </w:tblGrid>
      <w:tr>
        <w:trPr>
          <w:trHeight w:val="30" w:hRule="atLeast"/>
        </w:trPr>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лота</w:t>
            </w:r>
          </w:p>
        </w:tc>
        <w:tc>
          <w:tcPr>
            <w:tcW w:w="4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лота (кадастровый номер, год выпуска/постройки,</w:t>
            </w:r>
            <w:r>
              <w:br/>
            </w:r>
            <w:r>
              <w:rPr>
                <w:rFonts w:ascii="Times New Roman"/>
                <w:b w:val="false"/>
                <w:i w:val="false"/>
                <w:color w:val="000000"/>
                <w:sz w:val="20"/>
              </w:rPr>
              <w:t>
</w:t>
            </w:r>
            <w:r>
              <w:rPr>
                <w:rFonts w:ascii="Times New Roman"/>
                <w:b w:val="false"/>
                <w:i w:val="false"/>
                <w:color w:val="000000"/>
                <w:sz w:val="20"/>
              </w:rPr>
              <w:t>техническое состояние и другое)</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имущества</w:t>
            </w:r>
            <w:r>
              <w:br/>
            </w:r>
            <w:r>
              <w:rPr>
                <w:rFonts w:ascii="Times New Roman"/>
                <w:b w:val="false"/>
                <w:i w:val="false"/>
                <w:color w:val="000000"/>
                <w:sz w:val="20"/>
              </w:rPr>
              <w:t>
</w:t>
            </w:r>
            <w:r>
              <w:rPr>
                <w:rFonts w:ascii="Times New Roman"/>
                <w:b w:val="false"/>
                <w:i w:val="false"/>
                <w:color w:val="000000"/>
                <w:sz w:val="20"/>
              </w:rPr>
              <w:t>(тыс. тенге)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Стартовая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(тыс. тенге)</w:t>
            </w:r>
          </w:p>
        </w:tc>
        <w:tc>
          <w:tcPr>
            <w:tcW w:w="2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Минимальная</w:t>
            </w:r>
            <w:r>
              <w:br/>
            </w:r>
            <w:r>
              <w:rPr>
                <w:rFonts w:ascii="Times New Roman"/>
                <w:b w:val="false"/>
                <w:i w:val="false"/>
                <w:color w:val="000000"/>
                <w:sz w:val="20"/>
              </w:rPr>
              <w:t>
</w:t>
            </w:r>
            <w:r>
              <w:rPr>
                <w:rFonts w:ascii="Times New Roman"/>
                <w:b w:val="false"/>
                <w:i w:val="false"/>
                <w:color w:val="000000"/>
                <w:sz w:val="20"/>
              </w:rPr>
              <w:t>цена (тыс. тенге)</w:t>
            </w:r>
            <w:r>
              <w:br/>
            </w:r>
            <w:r>
              <w:rPr>
                <w:rFonts w:ascii="Times New Roman"/>
                <w:b w:val="false"/>
                <w:i w:val="false"/>
                <w:color w:val="000000"/>
                <w:sz w:val="20"/>
              </w:rPr>
              <w:t>
</w:t>
            </w:r>
            <w:r>
              <w:rPr>
                <w:rFonts w:ascii="Times New Roman"/>
                <w:b w:val="false"/>
                <w:i w:val="false"/>
                <w:color w:val="000000"/>
                <w:sz w:val="20"/>
              </w:rPr>
              <w:t>(при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Балансовая</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Особые условия продажи (при реализации имущества должника,</w:t>
      </w:r>
      <w:r>
        <w:br/>
      </w:r>
      <w:r>
        <w:rPr>
          <w:rFonts w:ascii="Times New Roman"/>
          <w:b w:val="false"/>
          <w:i w:val="false"/>
          <w:color w:val="000000"/>
          <w:sz w:val="28"/>
        </w:rPr>
        <w:t>
ограниченного в обороте или стратегического объекта)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Дополнительные требования, установленные законодательством</w:t>
      </w:r>
      <w:r>
        <w:br/>
      </w:r>
      <w:r>
        <w:rPr>
          <w:rFonts w:ascii="Times New Roman"/>
          <w:b w:val="false"/>
          <w:i w:val="false"/>
          <w:color w:val="000000"/>
          <w:sz w:val="28"/>
        </w:rPr>
        <w:t>
Республики Казахстан и решением Правительства Республики Казахстан по</w:t>
      </w:r>
      <w:r>
        <w:br/>
      </w:r>
      <w:r>
        <w:rPr>
          <w:rFonts w:ascii="Times New Roman"/>
          <w:b w:val="false"/>
          <w:i w:val="false"/>
          <w:color w:val="000000"/>
          <w:sz w:val="28"/>
        </w:rPr>
        <w:t>
стратегическим объектам (при наличии), к покупателю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Банкротный управляющий _______________________________________</w:t>
      </w:r>
      <w:r>
        <w:br/>
      </w:r>
      <w:r>
        <w:rPr>
          <w:rFonts w:ascii="Times New Roman"/>
          <w:b w:val="false"/>
          <w:i w:val="false"/>
          <w:color w:val="000000"/>
          <w:sz w:val="28"/>
        </w:rPr>
        <w:t>
                         (фамилия, имя отчество (при наличии) подпись</w:t>
      </w:r>
    </w:p>
    <w:bookmarkStart w:name="z81" w:id="1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проведения электронного </w:t>
      </w:r>
      <w:r>
        <w:br/>
      </w:r>
      <w:r>
        <w:rPr>
          <w:rFonts w:ascii="Times New Roman"/>
          <w:b w:val="false"/>
          <w:i w:val="false"/>
          <w:color w:val="000000"/>
          <w:sz w:val="28"/>
        </w:rPr>
        <w:t xml:space="preserve">
аукциона по продаже имущества   </w:t>
      </w:r>
      <w:r>
        <w:br/>
      </w:r>
      <w:r>
        <w:rPr>
          <w:rFonts w:ascii="Times New Roman"/>
          <w:b w:val="false"/>
          <w:i w:val="false"/>
          <w:color w:val="000000"/>
          <w:sz w:val="28"/>
        </w:rPr>
        <w:t xml:space="preserve">
(активов) должника (банкрота)   </w:t>
      </w:r>
    </w:p>
    <w:bookmarkEnd w:id="12"/>
    <w:bookmarkStart w:name="z82" w:id="13"/>
    <w:p>
      <w:pPr>
        <w:spacing w:after="0"/>
        <w:ind w:left="0"/>
        <w:jc w:val="both"/>
      </w:pPr>
      <w:r>
        <w:rPr>
          <w:rFonts w:ascii="Times New Roman"/>
          <w:b w:val="false"/>
          <w:i w:val="false"/>
          <w:color w:val="000000"/>
          <w:sz w:val="28"/>
        </w:rPr>
        <w:t xml:space="preserve">
Форма </w:t>
      </w:r>
    </w:p>
    <w:bookmarkEnd w:id="13"/>
    <w:p>
      <w:pPr>
        <w:spacing w:after="0"/>
        <w:ind w:left="0"/>
        <w:jc w:val="both"/>
      </w:pPr>
      <w:r>
        <w:rPr>
          <w:rFonts w:ascii="Times New Roman"/>
          <w:b w:val="false"/>
          <w:i w:val="false"/>
          <w:color w:val="000000"/>
          <w:sz w:val="28"/>
        </w:rPr>
        <w:t>Информационное сообщение</w:t>
      </w:r>
      <w:r>
        <w:br/>
      </w:r>
      <w:r>
        <w:rPr>
          <w:rFonts w:ascii="Times New Roman"/>
          <w:b w:val="false"/>
          <w:i w:val="false"/>
          <w:color w:val="000000"/>
          <w:sz w:val="28"/>
        </w:rPr>
        <w:t>
о проведении конкурса по закупу услуг по оценке</w:t>
      </w:r>
      <w:r>
        <w:br/>
      </w:r>
      <w:r>
        <w:rPr>
          <w:rFonts w:ascii="Times New Roman"/>
          <w:b w:val="false"/>
          <w:i w:val="false"/>
          <w:color w:val="000000"/>
          <w:sz w:val="28"/>
        </w:rPr>
        <w:t>
имущества (активов) должника</w:t>
      </w:r>
    </w:p>
    <w:p>
      <w:pPr>
        <w:spacing w:after="0"/>
        <w:ind w:left="0"/>
        <w:jc w:val="both"/>
      </w:pPr>
      <w:r>
        <w:rPr>
          <w:rFonts w:ascii="Times New Roman"/>
          <w:b w:val="false"/>
          <w:i w:val="false"/>
          <w:color w:val="000000"/>
          <w:sz w:val="28"/>
        </w:rPr>
        <w:t>      Банкротный управляющий ________________________________________</w:t>
      </w:r>
      <w:r>
        <w:br/>
      </w:r>
      <w:r>
        <w:rPr>
          <w:rFonts w:ascii="Times New Roman"/>
          <w:b w:val="false"/>
          <w:i w:val="false"/>
          <w:color w:val="000000"/>
          <w:sz w:val="28"/>
        </w:rPr>
        <w:t>
            (наименование фамилия, имя отчество (при наличии), адрес,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для юридических лиц: БИН; для ИП: местожительства, БИН/ИИН) объявляет</w:t>
      </w:r>
      <w:r>
        <w:br/>
      </w:r>
      <w:r>
        <w:rPr>
          <w:rFonts w:ascii="Times New Roman"/>
          <w:b w:val="false"/>
          <w:i w:val="false"/>
          <w:color w:val="000000"/>
          <w:sz w:val="28"/>
        </w:rPr>
        <w:t>
       конкурс по закупу услуг по оценке имущества (активов)</w:t>
      </w:r>
      <w:r>
        <w:br/>
      </w:r>
      <w:r>
        <w:rPr>
          <w:rFonts w:ascii="Times New Roman"/>
          <w:b w:val="false"/>
          <w:i w:val="false"/>
          <w:color w:val="000000"/>
          <w:sz w:val="28"/>
        </w:rPr>
        <w:t>
должника, находящегося по адресу: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(город, улица, номер дома, номер квартиры/комнаты, телефон)</w:t>
      </w:r>
      <w:r>
        <w:br/>
      </w:r>
      <w:r>
        <w:rPr>
          <w:rFonts w:ascii="Times New Roman"/>
          <w:b w:val="false"/>
          <w:i w:val="false"/>
          <w:color w:val="000000"/>
          <w:sz w:val="28"/>
        </w:rPr>
        <w:t>
      В состав имущества (активов) должника входит: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 оценки, год выпуска/постройки, техническое состояние и другое)</w:t>
      </w:r>
      <w:r>
        <w:br/>
      </w:r>
      <w:r>
        <w:rPr>
          <w:rFonts w:ascii="Times New Roman"/>
          <w:b w:val="false"/>
          <w:i w:val="false"/>
          <w:color w:val="000000"/>
          <w:sz w:val="28"/>
        </w:rPr>
        <w:t>
      Заявки для участия в конкурсе принимаются в течение десяти</w:t>
      </w:r>
      <w:r>
        <w:br/>
      </w:r>
      <w:r>
        <w:rPr>
          <w:rFonts w:ascii="Times New Roman"/>
          <w:b w:val="false"/>
          <w:i w:val="false"/>
          <w:color w:val="000000"/>
          <w:sz w:val="28"/>
        </w:rPr>
        <w:t>
рабочих дней со дня опубликования настоящего объявления с ___ до ___,</w:t>
      </w:r>
      <w:r>
        <w:br/>
      </w:r>
      <w:r>
        <w:rPr>
          <w:rFonts w:ascii="Times New Roman"/>
          <w:b w:val="false"/>
          <w:i w:val="false"/>
          <w:color w:val="000000"/>
          <w:sz w:val="28"/>
        </w:rPr>
        <w:t>
перерыв на обед с ____ до ____ по адресу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(город, улица, номер дома, номер квартиры/комнаты, телефон)</w:t>
      </w:r>
      <w:r>
        <w:br/>
      </w:r>
      <w:r>
        <w:rPr>
          <w:rFonts w:ascii="Times New Roman"/>
          <w:b w:val="false"/>
          <w:i w:val="false"/>
          <w:color w:val="000000"/>
          <w:sz w:val="28"/>
        </w:rPr>
        <w:t>
      Претензии по организации конкурса принимаются с ___ до ___,</w:t>
      </w:r>
      <w:r>
        <w:br/>
      </w:r>
      <w:r>
        <w:rPr>
          <w:rFonts w:ascii="Times New Roman"/>
          <w:b w:val="false"/>
          <w:i w:val="false"/>
          <w:color w:val="000000"/>
          <w:sz w:val="28"/>
        </w:rPr>
        <w:t>
перерыв на обед с __ до __ по адресу: 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(адрес уполномоченного органа или его</w:t>
      </w:r>
      <w:r>
        <w:br/>
      </w:r>
      <w:r>
        <w:rPr>
          <w:rFonts w:ascii="Times New Roman"/>
          <w:b w:val="false"/>
          <w:i w:val="false"/>
          <w:color w:val="000000"/>
          <w:sz w:val="28"/>
        </w:rPr>
        <w:t>
             территориального подразделения: город, улица, дом,</w:t>
      </w:r>
      <w:r>
        <w:br/>
      </w:r>
      <w:r>
        <w:rPr>
          <w:rFonts w:ascii="Times New Roman"/>
          <w:b w:val="false"/>
          <w:i w:val="false"/>
          <w:color w:val="000000"/>
          <w:sz w:val="28"/>
        </w:rPr>
        <w:t>
                кабинет, номер телефона, электронная почта)</w:t>
      </w:r>
    </w:p>
    <w:bookmarkStart w:name="z83" w:id="1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проведения электронного </w:t>
      </w:r>
      <w:r>
        <w:br/>
      </w:r>
      <w:r>
        <w:rPr>
          <w:rFonts w:ascii="Times New Roman"/>
          <w:b w:val="false"/>
          <w:i w:val="false"/>
          <w:color w:val="000000"/>
          <w:sz w:val="28"/>
        </w:rPr>
        <w:t xml:space="preserve">
аукциона по продаже имущества   </w:t>
      </w:r>
      <w:r>
        <w:br/>
      </w:r>
      <w:r>
        <w:rPr>
          <w:rFonts w:ascii="Times New Roman"/>
          <w:b w:val="false"/>
          <w:i w:val="false"/>
          <w:color w:val="000000"/>
          <w:sz w:val="28"/>
        </w:rPr>
        <w:t xml:space="preserve">
(активов) должника (банкрота)   </w:t>
      </w:r>
    </w:p>
    <w:bookmarkEnd w:id="14"/>
    <w:bookmarkStart w:name="z84" w:id="15"/>
    <w:p>
      <w:pPr>
        <w:spacing w:after="0"/>
        <w:ind w:left="0"/>
        <w:jc w:val="both"/>
      </w:pPr>
      <w:r>
        <w:rPr>
          <w:rFonts w:ascii="Times New Roman"/>
          <w:b w:val="false"/>
          <w:i w:val="false"/>
          <w:color w:val="000000"/>
          <w:sz w:val="28"/>
        </w:rPr>
        <w:t xml:space="preserve">
Форма    </w:t>
      </w:r>
    </w:p>
    <w:bookmarkEnd w:id="15"/>
    <w:p>
      <w:pPr>
        <w:spacing w:after="0"/>
        <w:ind w:left="0"/>
        <w:jc w:val="both"/>
      </w:pPr>
      <w:r>
        <w:rPr>
          <w:rFonts w:ascii="Times New Roman"/>
          <w:b w:val="false"/>
          <w:i w:val="false"/>
          <w:color w:val="000000"/>
          <w:sz w:val="28"/>
        </w:rPr>
        <w:t xml:space="preserve">                                  Заявка </w:t>
      </w:r>
      <w:r>
        <w:br/>
      </w:r>
      <w:r>
        <w:rPr>
          <w:rFonts w:ascii="Times New Roman"/>
          <w:b w:val="false"/>
          <w:i w:val="false"/>
          <w:color w:val="000000"/>
          <w:sz w:val="28"/>
        </w:rPr>
        <w:t>
                    на участие в электронном аукционе по</w:t>
      </w:r>
      <w:r>
        <w:br/>
      </w:r>
      <w:r>
        <w:rPr>
          <w:rFonts w:ascii="Times New Roman"/>
          <w:b w:val="false"/>
          <w:i w:val="false"/>
          <w:color w:val="000000"/>
          <w:sz w:val="28"/>
        </w:rPr>
        <w:t>
                    продаже имущества должника (банкрота)</w:t>
      </w:r>
    </w:p>
    <w:p>
      <w:pPr>
        <w:spacing w:after="0"/>
        <w:ind w:left="0"/>
        <w:jc w:val="both"/>
      </w:pPr>
      <w:r>
        <w:rPr>
          <w:rFonts w:ascii="Times New Roman"/>
          <w:b w:val="false"/>
          <w:i w:val="false"/>
          <w:color w:val="000000"/>
          <w:sz w:val="28"/>
        </w:rPr>
        <w:t>      1. Рассмотрев опубликованное информационное сообщение о продаже</w:t>
      </w:r>
      <w:r>
        <w:br/>
      </w:r>
      <w:r>
        <w:rPr>
          <w:rFonts w:ascii="Times New Roman"/>
          <w:b w:val="false"/>
          <w:i w:val="false"/>
          <w:color w:val="000000"/>
          <w:sz w:val="28"/>
        </w:rPr>
        <w:t>
имущества (активов) должника (банкрота) и ознакомившись с Правилами</w:t>
      </w:r>
      <w:r>
        <w:br/>
      </w:r>
      <w:r>
        <w:rPr>
          <w:rFonts w:ascii="Times New Roman"/>
          <w:b w:val="false"/>
          <w:i w:val="false"/>
          <w:color w:val="000000"/>
          <w:sz w:val="28"/>
        </w:rPr>
        <w:t>
проведения электронного аукциона по продаже имущества (активов)</w:t>
      </w:r>
      <w:r>
        <w:br/>
      </w:r>
      <w:r>
        <w:rPr>
          <w:rFonts w:ascii="Times New Roman"/>
          <w:b w:val="false"/>
          <w:i w:val="false"/>
          <w:color w:val="000000"/>
          <w:sz w:val="28"/>
        </w:rPr>
        <w:t>
должника (банкрота) _________________________________________________</w:t>
      </w:r>
      <w:r>
        <w:br/>
      </w:r>
      <w:r>
        <w:rPr>
          <w:rFonts w:ascii="Times New Roman"/>
          <w:b w:val="false"/>
          <w:i w:val="false"/>
          <w:color w:val="000000"/>
          <w:sz w:val="28"/>
        </w:rPr>
        <w:t>
                         (фамилия, имя отчество (при наличии)</w:t>
      </w:r>
      <w:r>
        <w:br/>
      </w:r>
      <w:r>
        <w:rPr>
          <w:rFonts w:ascii="Times New Roman"/>
          <w:b w:val="false"/>
          <w:i w:val="false"/>
          <w:color w:val="000000"/>
          <w:sz w:val="28"/>
        </w:rPr>
        <w:t>
                 физического лица или наименование юридического лица)</w:t>
      </w:r>
      <w:r>
        <w:br/>
      </w:r>
      <w:r>
        <w:rPr>
          <w:rFonts w:ascii="Times New Roman"/>
          <w:b w:val="false"/>
          <w:i w:val="false"/>
          <w:color w:val="000000"/>
          <w:sz w:val="28"/>
        </w:rPr>
        <w:t>
      желает принять участие в электронном аукционе, который</w:t>
      </w:r>
      <w:r>
        <w:br/>
      </w:r>
      <w:r>
        <w:rPr>
          <w:rFonts w:ascii="Times New Roman"/>
          <w:b w:val="false"/>
          <w:i w:val="false"/>
          <w:color w:val="000000"/>
          <w:sz w:val="28"/>
        </w:rPr>
        <w:t>
состоится в ___ ч. «__» __ 20__ года на веб-портале реестра.</w:t>
      </w:r>
      <w:r>
        <w:br/>
      </w:r>
      <w:r>
        <w:rPr>
          <w:rFonts w:ascii="Times New Roman"/>
          <w:b w:val="false"/>
          <w:i w:val="false"/>
          <w:color w:val="000000"/>
          <w:sz w:val="28"/>
        </w:rPr>
        <w:t>
      2. Мною (нами) внесен (-о) _________ гарантийный (-х) взнос</w:t>
      </w:r>
      <w:r>
        <w:br/>
      </w:r>
      <w:r>
        <w:rPr>
          <w:rFonts w:ascii="Times New Roman"/>
          <w:b w:val="false"/>
          <w:i w:val="false"/>
          <w:color w:val="000000"/>
          <w:sz w:val="28"/>
        </w:rPr>
        <w:t>
(-ов) для участия в электронном аукционе (количество) общей суммой</w:t>
      </w:r>
      <w:r>
        <w:br/>
      </w:r>
      <w:r>
        <w:rPr>
          <w:rFonts w:ascii="Times New Roman"/>
          <w:b w:val="false"/>
          <w:i w:val="false"/>
          <w:color w:val="000000"/>
          <w:sz w:val="28"/>
        </w:rPr>
        <w:t>
______________________ (цифрами) (__________________) тенге на</w:t>
      </w:r>
      <w:r>
        <w:br/>
      </w:r>
      <w:r>
        <w:rPr>
          <w:rFonts w:ascii="Times New Roman"/>
          <w:b w:val="false"/>
          <w:i w:val="false"/>
          <w:color w:val="000000"/>
          <w:sz w:val="28"/>
        </w:rPr>
        <w:t>
расчетный счет организатора (прописью) ______________________________</w:t>
      </w:r>
      <w:r>
        <w:br/>
      </w:r>
      <w:r>
        <w:rPr>
          <w:rFonts w:ascii="Times New Roman"/>
          <w:b w:val="false"/>
          <w:i w:val="false"/>
          <w:color w:val="000000"/>
          <w:sz w:val="28"/>
        </w:rPr>
        <w:t>
                                         (указываются реквизиты</w:t>
      </w:r>
      <w:r>
        <w:br/>
      </w:r>
      <w:r>
        <w:rPr>
          <w:rFonts w:ascii="Times New Roman"/>
          <w:b w:val="false"/>
          <w:i w:val="false"/>
          <w:color w:val="000000"/>
          <w:sz w:val="28"/>
        </w:rPr>
        <w:t>
                                             расчетного счета)</w:t>
      </w:r>
      <w:r>
        <w:br/>
      </w:r>
      <w:r>
        <w:rPr>
          <w:rFonts w:ascii="Times New Roman"/>
          <w:b w:val="false"/>
          <w:i w:val="false"/>
          <w:color w:val="000000"/>
          <w:sz w:val="28"/>
        </w:rPr>
        <w:t>
      Сведения о внесенных гарантийных взносах: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3979"/>
        <w:gridCol w:w="2653"/>
        <w:gridCol w:w="2919"/>
        <w:gridCol w:w="2654"/>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гарантийного взноса и наименование объекта продажи, по которому внесен гарантийный взнос для участия в электронных аукционах</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платежного документа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платежного документа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гарантийного взноса, тенге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Я (мы) осведомлен (-ы), что не подлежат регистрации в</w:t>
      </w:r>
      <w:r>
        <w:br/>
      </w:r>
      <w:r>
        <w:rPr>
          <w:rFonts w:ascii="Times New Roman"/>
          <w:b w:val="false"/>
          <w:i w:val="false"/>
          <w:color w:val="000000"/>
          <w:sz w:val="28"/>
        </w:rPr>
        <w:t>
качестве участника:</w:t>
      </w:r>
      <w:r>
        <w:br/>
      </w:r>
      <w:r>
        <w:rPr>
          <w:rFonts w:ascii="Times New Roman"/>
          <w:b w:val="false"/>
          <w:i w:val="false"/>
          <w:color w:val="000000"/>
          <w:sz w:val="28"/>
        </w:rPr>
        <w:t>
      1) юридическое (физическое) лицо, которое не соответствует</w:t>
      </w:r>
      <w:r>
        <w:br/>
      </w:r>
      <w:r>
        <w:rPr>
          <w:rFonts w:ascii="Times New Roman"/>
          <w:b w:val="false"/>
          <w:i w:val="false"/>
          <w:color w:val="000000"/>
          <w:sz w:val="28"/>
        </w:rPr>
        <w:t>
особым условиям и (или) дополнительным требованиям, указанным в</w:t>
      </w:r>
      <w:r>
        <w:br/>
      </w:r>
      <w:r>
        <w:rPr>
          <w:rFonts w:ascii="Times New Roman"/>
          <w:b w:val="false"/>
          <w:i w:val="false"/>
          <w:color w:val="000000"/>
          <w:sz w:val="28"/>
        </w:rPr>
        <w:t>
информационном сообщении о проведении электронного аукциона к</w:t>
      </w:r>
      <w:r>
        <w:br/>
      </w:r>
      <w:r>
        <w:rPr>
          <w:rFonts w:ascii="Times New Roman"/>
          <w:b w:val="false"/>
          <w:i w:val="false"/>
          <w:color w:val="000000"/>
          <w:sz w:val="28"/>
        </w:rPr>
        <w:t>
покупателям объекта продажи;</w:t>
      </w:r>
      <w:r>
        <w:br/>
      </w:r>
      <w:r>
        <w:rPr>
          <w:rFonts w:ascii="Times New Roman"/>
          <w:b w:val="false"/>
          <w:i w:val="false"/>
          <w:color w:val="000000"/>
          <w:sz w:val="28"/>
        </w:rPr>
        <w:t>
      2) организатор;</w:t>
      </w:r>
      <w:r>
        <w:br/>
      </w:r>
      <w:r>
        <w:rPr>
          <w:rFonts w:ascii="Times New Roman"/>
          <w:b w:val="false"/>
          <w:i w:val="false"/>
          <w:color w:val="000000"/>
          <w:sz w:val="28"/>
        </w:rPr>
        <w:t>
      3) продавец.</w:t>
      </w:r>
      <w:r>
        <w:br/>
      </w:r>
      <w:r>
        <w:rPr>
          <w:rFonts w:ascii="Times New Roman"/>
          <w:b w:val="false"/>
          <w:i w:val="false"/>
          <w:color w:val="000000"/>
          <w:sz w:val="28"/>
        </w:rPr>
        <w:t>
      4. Согласен (-ы) с тем, что в случае обнаружения моего (нашего)</w:t>
      </w:r>
      <w:r>
        <w:br/>
      </w:r>
      <w:r>
        <w:rPr>
          <w:rFonts w:ascii="Times New Roman"/>
          <w:b w:val="false"/>
          <w:i w:val="false"/>
          <w:color w:val="000000"/>
          <w:sz w:val="28"/>
        </w:rPr>
        <w:t>
несоответствия требованиям, предъявляемым к участнику, я (мы) лишаюсь</w:t>
      </w:r>
      <w:r>
        <w:br/>
      </w:r>
      <w:r>
        <w:rPr>
          <w:rFonts w:ascii="Times New Roman"/>
          <w:b w:val="false"/>
          <w:i w:val="false"/>
          <w:color w:val="000000"/>
          <w:sz w:val="28"/>
        </w:rPr>
        <w:t>
(-емся) права участия в электронном аукционе, подписанный мной (нами)</w:t>
      </w:r>
      <w:r>
        <w:br/>
      </w:r>
      <w:r>
        <w:rPr>
          <w:rFonts w:ascii="Times New Roman"/>
          <w:b w:val="false"/>
          <w:i w:val="false"/>
          <w:color w:val="000000"/>
          <w:sz w:val="28"/>
        </w:rPr>
        <w:t>
протокол о результатах торгов и договор купли-продажи будут признаны</w:t>
      </w:r>
      <w:r>
        <w:br/>
      </w:r>
      <w:r>
        <w:rPr>
          <w:rFonts w:ascii="Times New Roman"/>
          <w:b w:val="false"/>
          <w:i w:val="false"/>
          <w:color w:val="000000"/>
          <w:sz w:val="28"/>
        </w:rPr>
        <w:t>
недействительными.</w:t>
      </w:r>
      <w:r>
        <w:br/>
      </w:r>
      <w:r>
        <w:rPr>
          <w:rFonts w:ascii="Times New Roman"/>
          <w:b w:val="false"/>
          <w:i w:val="false"/>
          <w:color w:val="000000"/>
          <w:sz w:val="28"/>
        </w:rPr>
        <w:t>
      5. В случае, если я (мы) буду (-ем) определен (-ы) победителем</w:t>
      </w:r>
      <w:r>
        <w:br/>
      </w:r>
      <w:r>
        <w:rPr>
          <w:rFonts w:ascii="Times New Roman"/>
          <w:b w:val="false"/>
          <w:i w:val="false"/>
          <w:color w:val="000000"/>
          <w:sz w:val="28"/>
        </w:rPr>
        <w:t>
(-ями) торгов, принимаю (-ем) на себя обязательства подписать</w:t>
      </w:r>
      <w:r>
        <w:br/>
      </w:r>
      <w:r>
        <w:rPr>
          <w:rFonts w:ascii="Times New Roman"/>
          <w:b w:val="false"/>
          <w:i w:val="false"/>
          <w:color w:val="000000"/>
          <w:sz w:val="28"/>
        </w:rPr>
        <w:t>
протокол о результатах торгов в течение 24 часов после завершения</w:t>
      </w:r>
      <w:r>
        <w:br/>
      </w:r>
      <w:r>
        <w:rPr>
          <w:rFonts w:ascii="Times New Roman"/>
          <w:b w:val="false"/>
          <w:i w:val="false"/>
          <w:color w:val="000000"/>
          <w:sz w:val="28"/>
        </w:rPr>
        <w:t>
электронного аукциона и подписать договор купли-продажи в течение</w:t>
      </w:r>
      <w:r>
        <w:br/>
      </w:r>
      <w:r>
        <w:rPr>
          <w:rFonts w:ascii="Times New Roman"/>
          <w:b w:val="false"/>
          <w:i w:val="false"/>
          <w:color w:val="000000"/>
          <w:sz w:val="28"/>
        </w:rPr>
        <w:t>
десяти календарных дней со дня проведения электронного аукциона.</w:t>
      </w:r>
      <w:r>
        <w:br/>
      </w:r>
      <w:r>
        <w:rPr>
          <w:rFonts w:ascii="Times New Roman"/>
          <w:b w:val="false"/>
          <w:i w:val="false"/>
          <w:color w:val="000000"/>
          <w:sz w:val="28"/>
        </w:rPr>
        <w:t>
      6. Согласен (-ы) с тем, что сумма внесенного мною (нами)</w:t>
      </w:r>
      <w:r>
        <w:br/>
      </w:r>
      <w:r>
        <w:rPr>
          <w:rFonts w:ascii="Times New Roman"/>
          <w:b w:val="false"/>
          <w:i w:val="false"/>
          <w:color w:val="000000"/>
          <w:sz w:val="28"/>
        </w:rPr>
        <w:t>
гарантийного взноса не возвращается и остается у продавца в случаях:</w:t>
      </w:r>
      <w:r>
        <w:br/>
      </w:r>
      <w:r>
        <w:rPr>
          <w:rFonts w:ascii="Times New Roman"/>
          <w:b w:val="false"/>
          <w:i w:val="false"/>
          <w:color w:val="000000"/>
          <w:sz w:val="28"/>
        </w:rPr>
        <w:t>
      1) отказа подписать протокол о результатах торгов;</w:t>
      </w:r>
      <w:r>
        <w:br/>
      </w:r>
      <w:r>
        <w:rPr>
          <w:rFonts w:ascii="Times New Roman"/>
          <w:b w:val="false"/>
          <w:i w:val="false"/>
          <w:color w:val="000000"/>
          <w:sz w:val="28"/>
        </w:rPr>
        <w:t>
      2) отказа подписать договор купли-продажи в установленный срок;</w:t>
      </w:r>
      <w:r>
        <w:br/>
      </w:r>
      <w:r>
        <w:rPr>
          <w:rFonts w:ascii="Times New Roman"/>
          <w:b w:val="false"/>
          <w:i w:val="false"/>
          <w:color w:val="000000"/>
          <w:sz w:val="28"/>
        </w:rPr>
        <w:t>
      3) неисполнения и/или ненадлежащего исполнения мною (нами)</w:t>
      </w:r>
      <w:r>
        <w:br/>
      </w:r>
      <w:r>
        <w:rPr>
          <w:rFonts w:ascii="Times New Roman"/>
          <w:b w:val="false"/>
          <w:i w:val="false"/>
          <w:color w:val="000000"/>
          <w:sz w:val="28"/>
        </w:rPr>
        <w:t>
обязательств по договору купли-продажи;</w:t>
      </w:r>
      <w:r>
        <w:br/>
      </w:r>
      <w:r>
        <w:rPr>
          <w:rFonts w:ascii="Times New Roman"/>
          <w:b w:val="false"/>
          <w:i w:val="false"/>
          <w:color w:val="000000"/>
          <w:sz w:val="28"/>
        </w:rPr>
        <w:t>
      4) обнаружения моего (нашего) несоответствия требованиям,</w:t>
      </w:r>
      <w:r>
        <w:br/>
      </w:r>
      <w:r>
        <w:rPr>
          <w:rFonts w:ascii="Times New Roman"/>
          <w:b w:val="false"/>
          <w:i w:val="false"/>
          <w:color w:val="000000"/>
          <w:sz w:val="28"/>
        </w:rPr>
        <w:t>
предъявляемым к участнику.</w:t>
      </w:r>
      <w:r>
        <w:br/>
      </w:r>
      <w:r>
        <w:rPr>
          <w:rFonts w:ascii="Times New Roman"/>
          <w:b w:val="false"/>
          <w:i w:val="false"/>
          <w:color w:val="000000"/>
          <w:sz w:val="28"/>
        </w:rPr>
        <w:t>
      7. Настоящая заявка вместе с протоколом о результатах торгов</w:t>
      </w:r>
      <w:r>
        <w:br/>
      </w:r>
      <w:r>
        <w:rPr>
          <w:rFonts w:ascii="Times New Roman"/>
          <w:b w:val="false"/>
          <w:i w:val="false"/>
          <w:color w:val="000000"/>
          <w:sz w:val="28"/>
        </w:rPr>
        <w:t>
имеет силу договора, действующего до заключения договора</w:t>
      </w:r>
      <w:r>
        <w:br/>
      </w:r>
      <w:r>
        <w:rPr>
          <w:rFonts w:ascii="Times New Roman"/>
          <w:b w:val="false"/>
          <w:i w:val="false"/>
          <w:color w:val="000000"/>
          <w:sz w:val="28"/>
        </w:rPr>
        <w:t>
купли-продажи.</w:t>
      </w:r>
      <w:r>
        <w:br/>
      </w:r>
      <w:r>
        <w:rPr>
          <w:rFonts w:ascii="Times New Roman"/>
          <w:b w:val="false"/>
          <w:i w:val="false"/>
          <w:color w:val="000000"/>
          <w:sz w:val="28"/>
        </w:rPr>
        <w:t>
      8. Представляю (-ем) сведения о себе:</w:t>
      </w:r>
      <w:r>
        <w:br/>
      </w:r>
      <w:r>
        <w:rPr>
          <w:rFonts w:ascii="Times New Roman"/>
          <w:b w:val="false"/>
          <w:i w:val="false"/>
          <w:color w:val="000000"/>
          <w:sz w:val="28"/>
        </w:rPr>
        <w:t>
      Для юридического лица:</w:t>
      </w:r>
      <w:r>
        <w:br/>
      </w:r>
      <w:r>
        <w:rPr>
          <w:rFonts w:ascii="Times New Roman"/>
          <w:b w:val="false"/>
          <w:i w:val="false"/>
          <w:color w:val="000000"/>
          <w:sz w:val="28"/>
        </w:rPr>
        <w:t>
      Наименование __________________________________________________</w:t>
      </w:r>
      <w:r>
        <w:br/>
      </w:r>
      <w:r>
        <w:rPr>
          <w:rFonts w:ascii="Times New Roman"/>
          <w:b w:val="false"/>
          <w:i w:val="false"/>
          <w:color w:val="000000"/>
          <w:sz w:val="28"/>
        </w:rPr>
        <w:t>
      БИН ___________________________________________________________</w:t>
      </w:r>
      <w:r>
        <w:br/>
      </w:r>
      <w:r>
        <w:rPr>
          <w:rFonts w:ascii="Times New Roman"/>
          <w:b w:val="false"/>
          <w:i w:val="false"/>
          <w:color w:val="000000"/>
          <w:sz w:val="28"/>
        </w:rPr>
        <w:t>
      Фамилия, имя, отчество (при наличии) руководителя _____________</w:t>
      </w:r>
      <w:r>
        <w:br/>
      </w:r>
      <w:r>
        <w:rPr>
          <w:rFonts w:ascii="Times New Roman"/>
          <w:b w:val="false"/>
          <w:i w:val="false"/>
          <w:color w:val="000000"/>
          <w:sz w:val="28"/>
        </w:rPr>
        <w:t>
      Адрес: ________________________________________________________</w:t>
      </w:r>
      <w:r>
        <w:br/>
      </w:r>
      <w:r>
        <w:rPr>
          <w:rFonts w:ascii="Times New Roman"/>
          <w:b w:val="false"/>
          <w:i w:val="false"/>
          <w:color w:val="000000"/>
          <w:sz w:val="28"/>
        </w:rPr>
        <w:t>
      Номер телефона (факса): _______________________________________</w:t>
      </w:r>
      <w:r>
        <w:br/>
      </w:r>
      <w:r>
        <w:rPr>
          <w:rFonts w:ascii="Times New Roman"/>
          <w:b w:val="false"/>
          <w:i w:val="false"/>
          <w:color w:val="000000"/>
          <w:sz w:val="28"/>
        </w:rPr>
        <w:t>
      Банковские реквизиты:</w:t>
      </w:r>
      <w:r>
        <w:br/>
      </w:r>
      <w:r>
        <w:rPr>
          <w:rFonts w:ascii="Times New Roman"/>
          <w:b w:val="false"/>
          <w:i w:val="false"/>
          <w:color w:val="000000"/>
          <w:sz w:val="28"/>
        </w:rPr>
        <w:t>
      ИИК ___________________________________________________________</w:t>
      </w:r>
      <w:r>
        <w:br/>
      </w:r>
      <w:r>
        <w:rPr>
          <w:rFonts w:ascii="Times New Roman"/>
          <w:b w:val="false"/>
          <w:i w:val="false"/>
          <w:color w:val="000000"/>
          <w:sz w:val="28"/>
        </w:rPr>
        <w:t>
      БИК ___________________________________________________________</w:t>
      </w:r>
      <w:r>
        <w:br/>
      </w:r>
      <w:r>
        <w:rPr>
          <w:rFonts w:ascii="Times New Roman"/>
          <w:b w:val="false"/>
          <w:i w:val="false"/>
          <w:color w:val="000000"/>
          <w:sz w:val="28"/>
        </w:rPr>
        <w:t>
      Наименование банка ____________________________________________</w:t>
      </w:r>
      <w:r>
        <w:br/>
      </w:r>
      <w:r>
        <w:rPr>
          <w:rFonts w:ascii="Times New Roman"/>
          <w:b w:val="false"/>
          <w:i w:val="false"/>
          <w:color w:val="000000"/>
          <w:sz w:val="28"/>
        </w:rPr>
        <w:t>
      Кбе ___________________________________________________________</w:t>
      </w:r>
      <w:r>
        <w:br/>
      </w:r>
      <w:r>
        <w:rPr>
          <w:rFonts w:ascii="Times New Roman"/>
          <w:b w:val="false"/>
          <w:i w:val="false"/>
          <w:color w:val="000000"/>
          <w:sz w:val="28"/>
        </w:rPr>
        <w:t>
      К заявке прилагаются:</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Для физического лица:</w:t>
      </w:r>
      <w:r>
        <w:br/>
      </w:r>
      <w:r>
        <w:rPr>
          <w:rFonts w:ascii="Times New Roman"/>
          <w:b w:val="false"/>
          <w:i w:val="false"/>
          <w:color w:val="000000"/>
          <w:sz w:val="28"/>
        </w:rPr>
        <w:t>
      Фамилия, имя, отчество (при наличии)___________________________</w:t>
      </w:r>
      <w:r>
        <w:br/>
      </w:r>
      <w:r>
        <w:rPr>
          <w:rFonts w:ascii="Times New Roman"/>
          <w:b w:val="false"/>
          <w:i w:val="false"/>
          <w:color w:val="000000"/>
          <w:sz w:val="28"/>
        </w:rPr>
        <w:t>
      ИИН ___________________________________________________________</w:t>
      </w:r>
      <w:r>
        <w:br/>
      </w:r>
      <w:r>
        <w:rPr>
          <w:rFonts w:ascii="Times New Roman"/>
          <w:b w:val="false"/>
          <w:i w:val="false"/>
          <w:color w:val="000000"/>
          <w:sz w:val="28"/>
        </w:rPr>
        <w:t>
      Паспортные данные______________________________________________</w:t>
      </w:r>
      <w:r>
        <w:br/>
      </w:r>
      <w:r>
        <w:rPr>
          <w:rFonts w:ascii="Times New Roman"/>
          <w:b w:val="false"/>
          <w:i w:val="false"/>
          <w:color w:val="000000"/>
          <w:sz w:val="28"/>
        </w:rPr>
        <w:t>
      Адрес:_________________________________________________________</w:t>
      </w:r>
      <w:r>
        <w:br/>
      </w:r>
      <w:r>
        <w:rPr>
          <w:rFonts w:ascii="Times New Roman"/>
          <w:b w:val="false"/>
          <w:i w:val="false"/>
          <w:color w:val="000000"/>
          <w:sz w:val="28"/>
        </w:rPr>
        <w:t>
      Номер телефона (факса):________________________________________</w:t>
      </w:r>
      <w:r>
        <w:br/>
      </w:r>
      <w:r>
        <w:rPr>
          <w:rFonts w:ascii="Times New Roman"/>
          <w:b w:val="false"/>
          <w:i w:val="false"/>
          <w:color w:val="000000"/>
          <w:sz w:val="28"/>
        </w:rPr>
        <w:t xml:space="preserve">
      Банковские реквизиты: </w:t>
      </w:r>
      <w:r>
        <w:br/>
      </w:r>
      <w:r>
        <w:rPr>
          <w:rFonts w:ascii="Times New Roman"/>
          <w:b w:val="false"/>
          <w:i w:val="false"/>
          <w:color w:val="000000"/>
          <w:sz w:val="28"/>
        </w:rPr>
        <w:t>
      ИИК ___________________________________________________________</w:t>
      </w:r>
      <w:r>
        <w:br/>
      </w:r>
      <w:r>
        <w:rPr>
          <w:rFonts w:ascii="Times New Roman"/>
          <w:b w:val="false"/>
          <w:i w:val="false"/>
          <w:color w:val="000000"/>
          <w:sz w:val="28"/>
        </w:rPr>
        <w:t>
      БИК ___________________________________________________________</w:t>
      </w:r>
      <w:r>
        <w:br/>
      </w:r>
      <w:r>
        <w:rPr>
          <w:rFonts w:ascii="Times New Roman"/>
          <w:b w:val="false"/>
          <w:i w:val="false"/>
          <w:color w:val="000000"/>
          <w:sz w:val="28"/>
        </w:rPr>
        <w:t>
      Наименование банка ____________________________________________</w:t>
      </w:r>
      <w:r>
        <w:br/>
      </w:r>
      <w:r>
        <w:rPr>
          <w:rFonts w:ascii="Times New Roman"/>
          <w:b w:val="false"/>
          <w:i w:val="false"/>
          <w:color w:val="000000"/>
          <w:sz w:val="28"/>
        </w:rPr>
        <w:t>
      Кбе____________________________________________________________</w:t>
      </w:r>
      <w:r>
        <w:br/>
      </w:r>
      <w:r>
        <w:rPr>
          <w:rFonts w:ascii="Times New Roman"/>
          <w:b w:val="false"/>
          <w:i w:val="false"/>
          <w:color w:val="000000"/>
          <w:sz w:val="28"/>
        </w:rPr>
        <w:t>
      К заявке прилагаются:</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__________ ___________________________________________________</w:t>
      </w:r>
      <w:r>
        <w:br/>
      </w:r>
      <w:r>
        <w:rPr>
          <w:rFonts w:ascii="Times New Roman"/>
          <w:b w:val="false"/>
          <w:i w:val="false"/>
          <w:color w:val="000000"/>
          <w:sz w:val="28"/>
        </w:rPr>
        <w:t>
        (подпись)        (фамилия, имя, отчество (при наличии) физического лица или наименование юридического лица и фамилия, имя, отчество (при наличии) руководителя или представителя юридического лица, действующих на основании доверенности)</w:t>
      </w:r>
    </w:p>
    <w:p>
      <w:pPr>
        <w:spacing w:after="0"/>
        <w:ind w:left="0"/>
        <w:jc w:val="both"/>
      </w:pPr>
      <w:r>
        <w:rPr>
          <w:rFonts w:ascii="Times New Roman"/>
          <w:b w:val="false"/>
          <w:i w:val="false"/>
          <w:color w:val="000000"/>
          <w:sz w:val="28"/>
        </w:rPr>
        <w:t>      «___» ____________ 20__ г.</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      Принято «___» __________ 20__ г. __________ часов _______ мин.</w:t>
      </w:r>
    </w:p>
    <w:p>
      <w:pPr>
        <w:spacing w:after="0"/>
        <w:ind w:left="0"/>
        <w:jc w:val="both"/>
      </w:pPr>
      <w:r>
        <w:rPr>
          <w:rFonts w:ascii="Times New Roman"/>
          <w:b w:val="false"/>
          <w:i w:val="false"/>
          <w:color w:val="000000"/>
          <w:sz w:val="28"/>
        </w:rPr>
        <w:t>___________________ _________________________________________________</w:t>
      </w:r>
      <w:r>
        <w:br/>
      </w:r>
      <w:r>
        <w:rPr>
          <w:rFonts w:ascii="Times New Roman"/>
          <w:b w:val="false"/>
          <w:i w:val="false"/>
          <w:color w:val="000000"/>
          <w:sz w:val="28"/>
        </w:rPr>
        <w:t>
      (подпись)        (фамилия, имя, отчество (при наличии) лица,</w:t>
      </w:r>
      <w:r>
        <w:br/>
      </w:r>
      <w:r>
        <w:rPr>
          <w:rFonts w:ascii="Times New Roman"/>
          <w:b w:val="false"/>
          <w:i w:val="false"/>
          <w:color w:val="000000"/>
          <w:sz w:val="28"/>
        </w:rPr>
        <w:t>
                                     принявшего заявку)</w:t>
      </w:r>
    </w:p>
    <w:p>
      <w:pPr>
        <w:spacing w:after="0"/>
        <w:ind w:left="0"/>
        <w:jc w:val="both"/>
      </w:pPr>
      <w:r>
        <w:rPr>
          <w:rFonts w:ascii="Times New Roman"/>
          <w:b w:val="false"/>
          <w:i w:val="false"/>
          <w:color w:val="000000"/>
          <w:sz w:val="28"/>
        </w:rPr>
        <w:t xml:space="preserve">Аукционный номер участника _________________________________________ </w:t>
      </w:r>
    </w:p>
    <w:bookmarkStart w:name="z85" w:id="1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июля 2014 года № 777   </w:t>
      </w:r>
    </w:p>
    <w:bookmarkEnd w:id="16"/>
    <w:bookmarkStart w:name="z86" w:id="17"/>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w:t>
      </w:r>
      <w:r>
        <w:br/>
      </w:r>
      <w:r>
        <w:rPr>
          <w:rFonts w:ascii="Times New Roman"/>
          <w:b/>
          <w:i w:val="false"/>
          <w:color w:val="000000"/>
        </w:rPr>
        <w:t>
Правительства Республики Казахстан</w:t>
      </w:r>
    </w:p>
    <w:bookmarkEnd w:id="17"/>
    <w:bookmarkStart w:name="z87" w:id="18"/>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апреля 2006 года № 326 «Об утверждении Правил проведения торгов по продаже имущества (активов) должника» (САПП Республики Казахстан, 2006 г., № 15, ст. 143).</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сентября 2008 года № 840 «О внесении изменений и дополнений в постановление Правительства Республики Казахстан от 26 апреля 2006 года № 326 и признании утратившими силу некоторых решений Правительства Республики Казахстан» (САПП Республики Казахстан, 2008 г., № 38, ст. 408).</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3</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утвержденные постановлением Правительства Республики Казахстан от 30 декабря 2009 года № 2305 «О внесении изменений в некоторые решения Правительства Республики Казахстан» (САПП Республики Казахстан 2010 г., № 4, ст. 54).</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8</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утвержденные Постановление Правительства Республики Казахстан от 18 июня 2010 года № 613 «О внесении изменений в некоторые решения Правительства Республики Казахстан» (САПП Республики Казахстан, 2010 г., № 39, ст. 342).</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июля 2011 года № 867 «О внесении изменения в постановление Правительства Республики Казахстан от 26 апреля 2006 года № 326 «Об утверждении Правил проведения торгов по продаже имущества (активов) должника» (САПП Республики Казахстан, 2011 г., № 50, ст. 676).</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июня 2012 года № 809 «О внесении изменений в постановление Правительства Республики Казахстан от 26 апреля 2006 года № 326 «Об утверждении Правил проведения торгов по продаже имущества (активов) должника» (САПП Республики Казахстан, 2012 г., № 57, ст. 788).</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2</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5 июня 2013 года № 574 «О внесении изменений в некоторые решения Правительства Республики Казахстан» (САПП Республики Казахстан, 2013 г., № 36, ст. 535).</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утвержденные Постановление Правительства Республики Казахстан от 18 октября 2013 года № 1115 «О внесении изменений и дополнений в некоторые решения Правительства Республики Казахстан» (САПП Республики Казахстан, 2013 г., № 60, ст. 827).</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