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99ff" w14:textId="bca9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размеров и Правил выплаты основного вознаграждения администраторам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2014 года № 759.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18 марта 2015 года № 183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7 марта 2014 года «О реабилитации и банкротстве»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минимальные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размеры основного вознаграждения администраторам;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основного вознаграждения администраторам.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2014 года № 759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размеры</w:t>
      </w:r>
      <w:r>
        <w:br/>
      </w:r>
      <w:r>
        <w:rPr>
          <w:rFonts w:ascii="Times New Roman"/>
          <w:b/>
          <w:i w:val="false"/>
          <w:color w:val="000000"/>
        </w:rPr>
        <w:t>
основного вознаграждения администраторам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9339"/>
        <w:gridCol w:w="288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основного вознаграждения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Временный администратор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малого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среднего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крупного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Реабилитационный управляющий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малого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среднего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крупного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Временный управляющий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Должник, не имеющий активов, на дату возбуждения дела о банкротстве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малого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среднего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крупного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Банкротный управляющий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Должник, не имеющий активов, на дату признания должника банкротом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малого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среднего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МРП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 субъект крупного предпринимательства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Законом о республиканском бюджете на соответствующий финансовый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МЗП – минимальная заработная плата, установленная Законом о республиканском бюджете на соответствующий финансовый год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2014 года № 759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выплаты</w:t>
      </w:r>
      <w:r>
        <w:br/>
      </w:r>
      <w:r>
        <w:rPr>
          <w:rFonts w:ascii="Times New Roman"/>
          <w:b/>
          <w:i w:val="false"/>
          <w:color w:val="000000"/>
        </w:rPr>
        <w:t>
основного вознаграждения администраторам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основного вознаграждения администраторам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7 марта 2014 года «О реабилитации и банкротстве» и устанавливают порядок выплаты основного вознаграждения администраторам.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 администратором понимается – временный администратор, реабилитационный, временный и банкротный управляющие, назначаемые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порядке в период рассмотрения дел в суде и проведения реабилитационной процедуры и процедуры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вознаграждением является – установленное собранием кредиторов временному администратору, реабилитационному, временному и банкротному управляющим ежемесячное фиксированное вознаграждение.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основного вознаграждения временному администратору, реабилитационному, временному и банкротному управляющим не может быть ниже </w:t>
      </w:r>
      <w:r>
        <w:rPr>
          <w:rFonts w:ascii="Times New Roman"/>
          <w:b w:val="false"/>
          <w:i w:val="false"/>
          <w:color w:val="000000"/>
          <w:sz w:val="28"/>
        </w:rPr>
        <w:t>минимального размера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Правительством Республики Казахстан, и перечисляется на банковский счет временного администратора, реабилитационного, временного и банкротного управляющего, указанный в заявлении при регистрации (перерегистрации) в уполномоченном органе.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основного вознаграждения временному</w:t>
      </w:r>
      <w:r>
        <w:br/>
      </w:r>
      <w:r>
        <w:rPr>
          <w:rFonts w:ascii="Times New Roman"/>
          <w:b/>
          <w:i w:val="false"/>
          <w:color w:val="000000"/>
        </w:rPr>
        <w:t>
администратору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основного вознаграждения временному администратору определяется на собрании кредиторов. Решение собрания кредиторов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Основное вознаграждение временного администратора возмещается за счет имущества должника вне очереди по результатам его деятельности за весь период исполнения временным администратором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Основное вознаграждение временному администратору выплачивается реабилитационным управляющим или должностным лицом неплатежеспособного должника после вынесения судом определения 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реабилитации или прекращения реабилитационной процедуры.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основного вознаграждения реабилитационному</w:t>
      </w:r>
      <w:r>
        <w:br/>
      </w:r>
      <w:r>
        <w:rPr>
          <w:rFonts w:ascii="Times New Roman"/>
          <w:b/>
          <w:i w:val="false"/>
          <w:color w:val="000000"/>
        </w:rPr>
        <w:t>
управляющему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Ежемесячный размер основного вознаграждения реабилитационного управляющего определяется собранием кредиторов. Решение собрания кредиторов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Основное вознаграждение реабилитационного управляющего возмещается за счет имущества должника вне очереди в течении всего периода исполнения реабилитационным управляющим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Выплата основного вознаграждения осуществляется путем перечисления денежных средств с банковского счета должника на банковский счет реабилитационного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Размер основного вознаграждения может быть пересмотрен собранием кредиторов. Изменение размера основного вознаграждения за отработанный период не допускается.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основного вознаграждения временному</w:t>
      </w:r>
      <w:r>
        <w:br/>
      </w:r>
      <w:r>
        <w:rPr>
          <w:rFonts w:ascii="Times New Roman"/>
          <w:b/>
          <w:i w:val="false"/>
          <w:color w:val="000000"/>
        </w:rPr>
        <w:t>
управляющему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основного вознаграждения временного управляющего определяется на первом собрании кредиторов. Решение собрания кредиторов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Основное вознаграждение временного управляющего относится к административным расходам, и возмещается за счет имущества должника вне очереди по результатам его деятельности за весь период исполнения временным управляющим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признания должника банкротом основное вознаграждение временному управляющему выплачивается банкротным управляющим путем перечисления денежных средств с банковского счета должника на банковский счет временного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в признании должника банкротом в связи с отсутствием оснований, основное вознаграждение временному управляющему выплачивается кредиторами, обратившимися в суд о признании должника банкротом в пределах </w:t>
      </w:r>
      <w:r>
        <w:rPr>
          <w:rFonts w:ascii="Times New Roman"/>
          <w:b w:val="false"/>
          <w:i w:val="false"/>
          <w:color w:val="000000"/>
          <w:sz w:val="28"/>
        </w:rPr>
        <w:t>минимального размера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вознаграждения осуществляется путем перечисления денежных средств с банковского счета кредитора на банковский счет временного управляющего, после вынесения судом решения об отказе в признании должника банкротом.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выплаты основного вознаграждения банкротному</w:t>
      </w:r>
      <w:r>
        <w:br/>
      </w:r>
      <w:r>
        <w:rPr>
          <w:rFonts w:ascii="Times New Roman"/>
          <w:b/>
          <w:i w:val="false"/>
          <w:color w:val="000000"/>
        </w:rPr>
        <w:t>
управляющему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Ежемесячный размер основного вознаграждения банкротного управляющего определяется собранием кредиторов. Решение собрания кредиторов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Основное вознаграждение банкротного управляющего относится к административным расходам, и возмещается за счет имущества банкрота вне очереди, за весь период исполнения банкротным управляющим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срока ликвидации более 9 месяцев разница между размером основного вознаграждения установленным собранием кредиторов и минимальным размером, за период свыше 9 месяцев возмещается банкротному управляющему по итогам согласования заключительного отчета собранием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Основное вознаграждение в объеме </w:t>
      </w:r>
      <w:r>
        <w:rPr>
          <w:rFonts w:ascii="Times New Roman"/>
          <w:b w:val="false"/>
          <w:i w:val="false"/>
          <w:color w:val="000000"/>
          <w:sz w:val="28"/>
        </w:rPr>
        <w:t>минимального размера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постановлением Правительства Республики Казахстан, возмещается за счет имущества должника, ежемесячно в течении всего периода исполнения банкротным управляющим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основного вознаграждения осуществляется путем перечисления денежных средств с банковского счета должника на банковский счет банкротного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Размер основного вознаграждения может быть пересмотрен собранием кредиторов. Изменение размера основного вознаграждения за отработанный период не допускается.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освобождения или отстранения временного администратора, реабилитационного, временного или банкротного управляющего от исполнения возложенных на него обязанностей вознаграждение ему не выплачивается с даты его освобождения или отстранения.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Настоящие Правила не распространяются на случаи возмещения административных расходов связанных с возбуждением дела о банкротстве и проведением процедуры банкротства, включая основное вознаграждение временного и банкротного управляющих, по решению суда за счет кредитора по налогам и другим обязательным платежам в бюджет.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