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553" w14:textId="7b8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описания знамен органов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«Об утверждении описания знамен органов государственной противопожарной службы».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описания знамен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описание знамен органов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2000 года № 445 «Об утверждении описания знамен органов государственной противопожарной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2011 года № 1148 «О внесении изменений в Указ Президента Республики Казахстан от 15 сентября 2000 года № 445».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знамен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Знамя органов государственной противопожарной службы представляет собой полотнище голубого цвета (цвета Государственного флага Республики Казахстан) прямоугольной формы, размером по длине 145 см и по ширине 115 см, обшитое с трех сторон бахромой золотистого цвета. На лицевой стороне полотнища в центре вышит Герб Республики Казахстан. Диаметр вышитого Герба – 50 см. Герб обшивается по периметру двойным шнуром золотистого цвета. Над Гербом в верхней части полотнища вышивается надпись золотистого цвета «ҚАЗАҚСТАН РЕСПУБЛИКАСЫ». Высота букв – 5,5 см. Под Гербом в нижней части полотнища вышит девиз золотистого цвета «ӨРТТЕН ҚОРҒАУ YШІН». Высота букв девиза – 9 см. На обратной стороне полотнища в центре вышито изображение стилизованного контура земного шара с вписанными в него «розой ветров» и международным знаком гражданской обороны (голубой треугольник в круге оранжевого цвета). Размер изображения – 80х58 см. По верхнему краю полотнища вышит золотистым цветом девиз «МIНДЕТ, ӨЖЕТТIК, ЕРЛIК!», высота букв – 5,5 см. По нижнему краю полотнища вышито золотистым цветом наименование территориального подразделения (государственного учреждения) противопожарной службы. Высота букв – 3 см. Древко знамени увенчано металлическим наконечником золотистого цвета. Высота древка – 3 м. Шнур знамени крученный, изготовлен из золотистого шелка, с двумя кистями на концах шнура. Длина шнура – 2,5 м. Знамя органов государственной противопожарной службы выполняется в технике вышивки, аппликации, шелкографии.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