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2945" w14:textId="ca72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 - 2017 на 2013 - 2018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2014 года № 753.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(далее –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ЭКСПО-2017 на 2013 – 2018 годы" следующее дополнение: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Международной специализированной выставки ЭКСПО-2017 на 2013 – 2018 годы, утвержденный указанным постановлением: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63-1,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строительству торгово-развлекательного центра в г. Астане на территории ЭКСПО-2017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АО "Национальная компания "Астана ЭКСПО-2017"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Акционерному обществу "Национальный управляющий холдинг "Байтерек" (по согласованию):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возврат выделенных средств в Национальный фонд Республики Казахстан за счет реализации объектов недвижимости и торгово-развлекательного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направлять в Министерство экономики и бюджетного планирования Республики Казахстан информацию об исполнении Плана по итогам полугодия и года, не позднее 30 июля и 30 января.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бюджетного планирования Республики Казахстан представлять в Правительство Республики Казахстан сводную информацию об исполнении Плана по итогам полугодия и года, не позднее 15 августа и 15 февраля.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2014 года № 753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совместных действий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Национального Банка Республики Казахстан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мер для финансирования, управления, строительства и реализации</w:t>
      </w:r>
      <w:r>
        <w:br/>
      </w:r>
      <w:r>
        <w:rPr>
          <w:rFonts w:ascii="Times New Roman"/>
          <w:b/>
          <w:i w:val="false"/>
          <w:color w:val="000000"/>
        </w:rPr>
        <w:t>объектов недвижимости и торгово-развлекательного центра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Международной специализированной выставки</w:t>
      </w:r>
      <w:r>
        <w:br/>
      </w:r>
      <w:r>
        <w:rPr>
          <w:rFonts w:ascii="Times New Roman"/>
          <w:b/>
          <w:i w:val="false"/>
          <w:color w:val="000000"/>
        </w:rPr>
        <w:t>ЭКСПО-2017 в городе Астане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"акционерному обществу "Байтерек девелопмент", "АО "Байтерек девелопмент" заменены соответственно словами "акционерному обществу "Ипотечная организация "Казахстанская Ипотечная Компания", "АО "ИО "Казахстанская Ипотечная Компания" в соответствии с постановлением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"акционерному обществу "Ипотечная организация "Казахстанская ипотечная компания", "АО "ИО "Казахстанская ипотечная компания" заменены, соответственно, словами "акционерному обществу "Казахстанская жилищная компания", "АО "Казахстанская жилищная компания" в соответствии с постановлением Правительства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(далее – ТРЦ) для Международной специализированной выставки ЭКСПО-2017 в городе Астане (далее – План) принят Правительством Республики Казахстан в целях определения основных условий финансирования, управления, строительства и реализации объектов недвижимости (жилые и нежилые помещения, являющиеся неотъемлемой частью общих площадей жилого дома, включая машиноместа) и ТРЦ на территории Международной специализированной выставки ЭКСПО-2017 в городе Астане (далее – ЭКСПО-2017).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совместно с Национальным Банком Республики Казахстан обеспечит выделение средств акционерному обществу "Национальный управляющий холдинг "Байтерек" (далее – АО "НУХ "Байтерек") из Национального фонда Республики Казахстан для финансирования строительства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Плана, в соответствии с протоколом заседания Совета по управлению Национальным фондом Республики Казахстана от 11 июня 2014 года № 01-7.7 (далее – решение СУНФ РК).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АО "НУХ "Байтерек" в соответствии с решением СУНФ РК обеспечит выделение средств акционерному обществу "Казахстанская жилищная компания" (далее – АО "Казахстанская жилищная компания") для финансирования товарищества с ограниченной ответственностью "Люкс недвижимость Group", товарищества с ограниченной ответственностью "BI Group Corporation" (далее – проектные компании по жилью) и товарищества с ограниченной ответственностью "Mega Plaza" (далее – проектная компания по ТРЦ) (далее совместно – проектные компании по жилью и ТРЦ).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АО "Казахстанская жилищная компания" обеспечит заключение договоров инвестирования с проектными компаниями по жилью и ТРЦ на основных условиях, определенных Планом и решением СУНФ РК. Дальнейшие условия договоров инвестирования определяются АО "Казахстанская жилищная компания" и являются обязательными для проектных компаний по жилью и ТРЦ в целях обеспечения мер возвратности средств Национального фонда Республики Казахстан.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Проектным компаниям по жилью и ТРЦ будет предоставлен авансовый платеж в размере не более 20% от общей суммы инвестирования в случае представления указанными компаниями договора страхования авансового платежа в полном размере.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договор страхования авансового платежа должен предусматривать безусловное обязательство страховой компании по выплате страховой суммы в случаях, предусмотренных в договоре страхования, в том числе нецелевого использования выделенных средств и расторжения договора инвестирования.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финансирование строительства осуществляется по мере фактического выполнения работ и услуг проектными компаниями по жилью и ТРЦ.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Проектным компаниям по жилью будет предоставлен дополнительный авансовый платеж в размере не более 30 % от общей суммы инвестирования по каждой компании в случае предоставления указанными компаниями безотзывной банковской гарантии на всю сумму предоставляемого дополнительного авансового платежа со сроком действия до полного исполнения обязательств по договорам инвестирования, а также согласования с АО "Казахстанская жилищная компания" планируемых расходов на сумму дополнительного авансового платежа.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 должна быть выдана банком второго уровня, имеющим действующий долгосрочный кредитный рейтинг в иностранной валюте, присвоенный одним из международных рейтинговых агентств Standard&amp;Poor`s, Fitch Ratings, Moody`s Investors Service, с рейтингом не ниже "В-" по шкале Standard&amp;Poor`s и Fitch Ratings, и не ниже "В3" по шкале Moody`s Investors Service, указанные рейтинги не могут находиться в состоянии "отозван" или "приостановлен".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рейтинга от нескольких рейтинговых агентств, учитывается минимальный рейтинг.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компании по ТРЦ будет предоставлен дополнительный авансовый платеж в размере не более 60 % от общей суммы инвестирования в случае предоставления указанной компанией договора страхования на всю сумму предоставляемого дополнительного авансового платежа, корпоративной гарантии и ранее предоставленных залогов недвижимого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договор страхования на всю сумму, предоставляемого дополнительного авансового платежа должен предусматривать безусловное обязательство страховой компании по выплате страховой суммы в случаях, предусмотренных в договоре страхования, в том числе нецелевого использования выделенных средств и расторжения договора инвестирования.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авансовый платеж проектной компании по ТРЦ размещается на эскроу счете в банке второго уровня. Использование средств, размещенных на эскроу счете, осуществляется по согласованию с АО "Казахстанская жилищная компания".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13.01.2016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30.06.2016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Все риски по строительству объектов недвижимости и ТРЦ, в том числе удорожание стоимости строительства, возлагаются на проектные компании по жилью и ТРЦ, соответственно.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Проектные компании по жилью и ТРЦ привлекут специализированную компанию, определяемую АО "Казахстанская жилищная компания", для обеспечения технического надзора и контроля целевого использования средств.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АО "Казахстанская жилищная компания" по согласованию с АО "НУХ "Байтерек" обеспечит мониторинг и контроль за целевым использованием проектными компаниями по жилью и ТРЦ выделяемых средств, своевременным исполнением ими обязательств по строительству и предоставлением любым уполномоченным государственным органам и организациям информации, связанной с использованием средств Национального фонда Республики Казахстан, в том числе, информации, составляющей охраняемую законом тайну.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компании по жилью и ТРЦ направляют в АО "Казахстанская жилищная компания" отчеты об освоении средств и исполнении обязательств по строительству, в том числе, сведения, составляющие охраняемую законом тайну, по форме и в сроки, определяемые АО "Казахстанская жилищная компания".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Проектные компании по жилью и ТРЦ в установленном законодательством порядке разработают проектно-сметную документацию (далее – ПСД) за счет собственных средств с получением заключения государственной экспертизы в соответствии с нормативными сроками.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13.01.2016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Проектные компании по жилью и ТРЦ обеспечат в срок не позднее 30 декабря 2016 года завершение строительно-монтажных работ, ввод объектов недвижимости и ТРЦ в эксплуатацию, а также регистрацию собственности на объекты недвижимости пропорционально вкладу каждого участника и общей долевой собственности на ТРЦ.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Проектные компании по жилью и ТРЦ проработают с акционерным обществом "Национальная компания "Астана ЭКСПО-2017" (далее – национальная компания) вопрос по возмездной передаче в установленном законодательством порядке земельных участков в собственность проектных компаний по жилью и ТРЦ c рассрочкой платежа (с правом вторичного обременения в пользу национальной компании) и по требованиям к объектам недвижимости, прилегающей территории, отделке, применяемым технологиям и оборудованию.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Критериями своевременного исполнения обязательств для проектных компаний по жилью и ТРЦ по строительству и целевому использованию выделяемых средств являются: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завершения строительно-монтажных работ, ввод объектов недвижимости и ТРЦ в эксплуатацию, а также регистрацию собственности на объекты недвижимости пропорционально вкладу каждого участника и общей долевой собственности на ТРЦ в срок не позднее 30 декабря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выполнение проектными компаниями по жилью и ТРЦ в соответствии с ПСД строительно-монтажных работ, подтвержденных специализированной компанией, ответственной за технический надзор и контроль за целевым использованием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целевого использования средств с подтверждением стоимости выполненных работ специализированной компанией, ответственной за технический надзор и контроль за целевым использованием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представления ПСД с получением заключения государственной экспертизы в соответствии с нормативными сроками;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в качестве обеспечения исполнения обязательств: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100% доли участия участников в уставном капитале проектных компаний по жилью и ТРЦ;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незавершенного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исполнения проектными компаниями по жилью и ТРЦ обязательств по строительству и/или нецелевого использования выделяемых средств, а также наступления случаев, предусмотренных договорами инвестирования между АО "Казахстанская жилищная компания" и проектными компаниями по жилью и ТРЦ, АО "Казахстанская жилищная компания" вправе досрочно расторгнуть данные договоры инвестирования и обеспечивает возврат проектными компаниями по жилью и ТРЦ средств, использованных не по целевому назначению.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Условия финансирования, управления,</w:t>
      </w:r>
      <w:r>
        <w:br/>
      </w:r>
      <w:r>
        <w:rPr>
          <w:rFonts w:ascii="Times New Roman"/>
          <w:b/>
          <w:i w:val="false"/>
          <w:color w:val="000000"/>
        </w:rPr>
        <w:t>строительства и реализации объектов недвижимости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АО "Казахстанская жилищная компания" обеспечит финансирование проектных компаний по жилью, осуществляющих строительство объектов недвижимости для ЭКСПО-2017, на следующих основных условиях: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инвестируемых средств АО "Казахстанская жилищная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40000000000 (сорок миллиардов)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на период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годовых, начисляемая на сумму инвестирования и выплачиваемая полугодовыми платежами;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первой выплаты вознаграждения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2014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(земельные участки должны находиться в первичном залоге у АО "Казахстанская жилищная компания"), на которых осуществляется строительство, объекты незавершенного строительства и ПСД;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проектные компании по жилью за счет собственных средств разрабатывают ПСД, получают положительное заключение государственной экспертизы и приобретают земельные 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распределение объектов недвижимости после ввода в эксплуатацию осуществляется пропорционально вложенным средствам, при этом проектные компании по жилью должны обеспечить передачу в собственность АО "Казахстанская жилищная компания" не менее 96000 квадратных метров жилых помещений (не менее 1300 квартир) по себестоимости не более 370000 тенге за 1 квадратный метр и 1300 машиномест по себестоимости не более 3330000 тенге за 1 машиноместо.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проведения ЭКСПО-2017 АО "Казахстанская жилищная компания", за вознаграждение в размере 0,5% годовых от стоимости переданных жилых объектов, предоставит национальной компании во временное пользование жилые объекты, принадлежащие АО "Казахстанская жилищная компания", с возмещением всех расходов, связанных с обслуживанием объектов недвижимости, включая налоги, с учетом условий Регистрационного досье для признания международной специализированной выставки ЭКСПО-2017 Астана, по официальным тарифам, действующим в городе 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"Казахстанская жилищная компания" обеспечивает возврат выделенных средств путем реализации переданных в собственность объектов недвижимости.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АО "Казахстанская жилищная компания" может предоставить проектным компаниям по жилью право на реализацию объектов недвижимости сроком на 2 года и право реализации в рассрочку.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финансирования, управления, 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реализации торгово-развлекательного центра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АО "Казахстанская жилищная компания" обеспечит финансирование проектной компании по ТРЦ в целях строительства ТРЦ (общей площадью не менее 138000 кв.м. по себестоимости не более 310000 тенге за 1 кв.м.) на следующих основных условиях: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инвестируемых средств АО "Казахстанская жилищная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37000000000 (тридцать семь миллиардов)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на период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 годовых начисляется на сумму инвестированных средств и капитализированных процентов и капитализируется на полугодовой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годовых начисляется на сумму инвестированных средств и капитализированных процентов и выплачивается полугодовыми платежами;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первой выплаты вознаграждения в размере 0,5% годовых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2014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(земельные участки должны находиться в первичном залоге у АО "Казахстанская жилищная компания"), на которых осуществляется строительство, объекты незавершенного строительства и ПСД;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условия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компания по ТРЦ вкладывает в общую стоимость строительства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от общей стоимости строительства ТРЦ в виде денежных средств, включая ПСД;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ТРЦ в эксплуатацию проектная компания по ТРЦ передает в собственность АО "Казахстанская жилищная компания" с учетом НДС долю в ТРЦ пропорционально сумме инвестирования АО "Казахстанская жилищная компания".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течение 30 календарных дней после получения ТРЦ в долевую собственность АО "Казахстанская жилищная компания" реализует свою долю в соответствии с договором купли-продажи проектной компании по ТРЦ на следующих основных условиях: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доли АО "Казахстанская жилищная компания" в ТРЦ в рассрочку;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инвестиций АО "Казахстанская жилищная компания" в строительство ТРЦ с учетом процентов, накопленных в период строительства;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рассрочки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 10 месяцев с даты подписания договора инвестирования;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первой оплаты по выкупу доли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2018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в период рассрочки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- 2,5 % годовых начисляется на сумму инвестированных средств и сумму капитализированных процентов и капитализируется на полугодовой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- 0,5 % годовых начисляется на сумму инвестированных средств и сумму капитализированных процентов и выплачивается полугодовыми платежами;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- 3 % годовых начисляется на остаток стоимости инвестированных средств и выплачивается полугодовыми платежами;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ТРЦ, 100 % доли участия участников проектной компании по ТРЦ в уставном капитале проектной компании по ТРЦ;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проектной компании по ТРЦ от деятельности ТРЦ направляется на выкуп 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жилищная компания".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30.06.2016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