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a96" w14:textId="d6d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совершенствования ювенальной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совершенствования ювенальной юстиции»,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2012 года № 1247.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