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926" w14:textId="e51f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оценочной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оценочной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8;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инновационного кластера «Парк инновационных технологий», опубликованный в газетах «Егемен Қазақстан» и «Казахстанская правда» 13 июня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319 слова «физических или»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(Ведомости Парламента Республики Казахстан, 2000 г., № 22, ст. 406; 2003 г., № 11, ст. 56; № 12, ст. 85; № 15, ст. 139; 2004 г., № 11-12, ст. 66; 2005 г., № 14, ст. 55, 58; № 23, ст. 104; 2006 г., № 3, ст. 22; № 4, ст. 25; № 8, ст. 45; № 13, ст. 85; № 16, ст. 99; 2007 г., № 2, ст. 18; № 4, ст. 28, 33; № 8, ст. 52; № 18, ст. 145; 2008 г., № 17-18, ст. 72; № 20, ст. 88; 2009 г., № 2-3, ст. 18; № 17, ст. 81; № 19, ст. 88; № 24, ст. 134; 2010 г., № 5, ст. 23; № 17-18, ст. 112; 2011 г., № 11, ст. 102; № 12, ст. 111; № 24, ст. 196; 2012 г., № 2, ст. 15; № 8, ст. 64; № 13, ст. 91; № 21-22, ст. 124; № 23-24, ст. 125; 2013 г., № 10-11, ст. 56; 2014 г.,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оценочная организация;»;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седьмую пункта 3 статьи 53-1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неустранении оснований для передачи акций страховой (перестраховочной) организации, принадлежащих крупному участнику страховой (перестраховочной) организации, страховому холдингу либо лицу, обладающему признаками крупного участника страховой (перестраховочной) организации либо страхового холдинга, в доверительное управление до истечения срока, на который было учреждено доверительное управление, уполномоченный орган либо национальный управляющий холдинг отчуждает акции страховой (перестраховочной) организации, находящиеся в доверительном управлении, путем их реализации на организованном рынке ценных бумаг по рыночной стоимости, сложившейся на дату принятия решения о реализации акций. В случае отсутствия информации о рыночной стоимости акций, цена реализации акций может быть определена оценочной организацией в соответствии с законодательством Республики Казахстан. Вырученные от продажи указанных акций деньги перечисляются лицам, чьи акции были переданы в доверительное управление.».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50; № 11, ст. 102; № 12, ст. 111; № 15, ст. 118; 2012 г., № 3, ст. 26; № 15, ст. 97; № 21-22, ст. 124; 2013 г.,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17-1. Функции органов юстиции в сфере оценочной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оценочной деятельности органы юстиции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принятие, рассмотрение обращений граждан и юридических лиц по вопросам оценочной деятельности, относящимся к компетенции органов юстиции, и сообщение заявителям о принятых решениях в порядке и сроки, которые установлены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обобщение практики применения законодательства Республики Казахстан в сфере оценочной деятельности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палатами оценщиков, оценочными организациями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оценочной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«Об обязательном страховании гражданско-правовой ответственности владельцев транспортных средств» (Ведомости Парламента Республики Казахстан, 2003 г., № 14, ст. 104; 2006 г., № 3, ст. 22; № 4, ст. 25; 2007 г., № 8, ст. 52; 2008 г., № 6-7, ст. 27; 2009 г., № 17, ст. 81; № 24, ст. 134; 2010 г., № 1-2, ст. 1; № 15, ст. 71; № 17-18, ст. 112; 2011 г., № 2, ст. 25; 2012 г., № 13, ст. 91; № 21-22, ст. 124; 2014 г.,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1)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оценочная организация – юридическое лицо, имеющее лицензию на осуществление оценочной деятельности по оценке имущества (за исключением объектов интеллектуальной собственности, стоимости нематериальных активов), аккредитованное Национальным Банком Республики Казахстан (далее – уполномоченный орган) в соответствии с установленным им порядком;»;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статье 18-1: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сведения о наличии в штате не менее двух работников, имеющих свидетельство о признании квалификации «оценщик», по форме, установленной нормативным правовым актом уполномоченного органа, с приложением подтверждающих документов (копия свидетельства о признании квалификации «оценщик»).»;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изменении состава работников юридического лица, обладающих свидетельством о признании квалификации «оценщик», юридическое лицо в месячный срок со дня такого изменения представляет в уполномоченный орган список новых работников с приложением подтверждающих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реорганизации или ликвидации юридического лица;».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пунктах 2, 3 статьи 203, статье 204, пункте 2 статьи 205, пунктах 2, 3 статьи 206, пункте 1 статьи 207, пункте 2 статьи 208,  пункте 1статьи 209 слова «оценщиком», «оценщика», «оценщик» заменить словами «оценочной организации», «оценочная организация», «оценочной организацией».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(опубликованный в газетах «Егемен Қазақстан» и «Казахстанская правда» 20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приложении 2  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порядковый номер 67 слова «физического или»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порядковые номера 362, 363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 месяцев после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