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c51" w14:textId="eb87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таможенного администрирования"</w:t>
      </w:r>
    </w:p>
    <w:p>
      <w:pPr>
        <w:spacing w:after="0"/>
        <w:ind w:left="0"/>
        <w:jc w:val="both"/>
      </w:pPr>
      <w:r>
        <w:rPr>
          <w:rFonts w:ascii="Times New Roman"/>
          <w:b w:val="false"/>
          <w:i w:val="false"/>
          <w:color w:val="000000"/>
          <w:sz w:val="28"/>
        </w:rPr>
        <w:t>Постановление Правительства Республики Казахстан от 28 июня 2014 года № 717</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08.12.2014 </w:t>
      </w:r>
      <w:r>
        <w:rPr>
          <w:rFonts w:ascii="Times New Roman"/>
          <w:b w:val="false"/>
          <w:i w:val="false"/>
          <w:color w:val="ff0000"/>
          <w:sz w:val="28"/>
        </w:rPr>
        <w:t>№ 1280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таможенного администрирования».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таможенного</w:t>
      </w:r>
      <w:r>
        <w:br/>
      </w:r>
      <w:r>
        <w:rPr>
          <w:rFonts w:ascii="Times New Roman"/>
          <w:b/>
          <w:i w:val="false"/>
          <w:color w:val="000000"/>
        </w:rPr>
        <w:t>
администрирования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63 изложить в следующей редакции:</w:t>
      </w:r>
      <w:r>
        <w:br/>
      </w:r>
      <w:r>
        <w:rPr>
          <w:rFonts w:ascii="Times New Roman"/>
          <w:b w:val="false"/>
          <w:i w:val="false"/>
          <w:color w:val="000000"/>
          <w:sz w:val="28"/>
        </w:rPr>
        <w:t>
      «Статья 63. Порядок выдачи, приостановления и отзыва свидетельства уполномоченного экономического оператора»;</w:t>
      </w:r>
      <w:r>
        <w:br/>
      </w:r>
      <w:r>
        <w:rPr>
          <w:rFonts w:ascii="Times New Roman"/>
          <w:b w:val="false"/>
          <w:i w:val="false"/>
          <w:color w:val="000000"/>
          <w:sz w:val="28"/>
        </w:rPr>
        <w:t>
      дополнить заголовками статьей 63-1 и 66-1 следующего содержания:</w:t>
      </w:r>
      <w:r>
        <w:br/>
      </w:r>
      <w:r>
        <w:rPr>
          <w:rFonts w:ascii="Times New Roman"/>
          <w:b w:val="false"/>
          <w:i w:val="false"/>
          <w:color w:val="000000"/>
          <w:sz w:val="28"/>
        </w:rPr>
        <w:t>
      «Статья 63-1. Обязанности уполномоченного экономического оператора»;</w:t>
      </w:r>
      <w:r>
        <w:br/>
      </w:r>
      <w:r>
        <w:rPr>
          <w:rFonts w:ascii="Times New Roman"/>
          <w:b w:val="false"/>
          <w:i w:val="false"/>
          <w:color w:val="000000"/>
          <w:sz w:val="28"/>
        </w:rPr>
        <w:t>
      «Статья 66-1. Ответственность уполномоченного экономического оператора»;</w:t>
      </w:r>
      <w:r>
        <w:br/>
      </w:r>
      <w:r>
        <w:rPr>
          <w:rFonts w:ascii="Times New Roman"/>
          <w:b w:val="false"/>
          <w:i w:val="false"/>
          <w:color w:val="000000"/>
          <w:sz w:val="28"/>
        </w:rPr>
        <w:t>
      2) в пункте 2 статьи 73, в пункте 3 статьи 79, в части второй пункта 3 статьи 97, в части второй и четвертой пункта 3 статьи 108, в статье 110, в пункте 4 статьи 111, в частях первой и третьей пункта 1 статьи 112, в части второй пункта 4 статьи 198, в пункте 2 статьи 202, в части первой пункта 5 статьи 204, в части первой пункта 6 статьи 205, в части первой пункта 7 статьи 206, в пункте 9 статьи 208, в пункта 1 статьи 228, в части второй пункта 3 статьи 234, в пункте 2 статьи 237, в части третьей пункта 2 статьи 268, в пункте 5 статьи 274, в пункте 3, в пункте 4, в части второй пункта 5, в пункте 6 статьи 278, в части второй пункта 5 статьи 280, в пункте 3 статьи 288, в пункте 2 статьи 289, в части второй пункта 3 статьи 291, в пункте 3 статьи 296, в части второй пункта 1 статьи 302, в пункте 5 статьи 319, в части пятой пункта 3 статьи 325, в части второй пункта 5 статьи 329, в абзаце третьем пункта 1 статьи 334, в части третьей пункта 1 статьи 347, в части второй пункта 2 статьи 350, в пункте 2 статьи 353, в части третьей пункта 1 статьи 372, в части второй пункта 2 статьи 375, в пункте 2 статьи 385, в пункте 2 статьи 386, в пункте 2 статьи 397, в подпункте 1) пункта 2 статьи 404, в подпункте 5) пункта 2 статьи 413, в пункте 3 статьи 417, в части второй статьи 419, в подпункте 3) пункта 1 и пункте 2 статьи 421, в части первой пункта 1 статьи 424, в пункте 2 статьи 425, в пункте 5 статьи 462, в части второй пункта 3 статьи 467, в пункте 3 статьи 469, в части первой пункта 1 статьи 472, в части третьей пункта 2 статьи 476 слова «решением Комиссии Таможенного союза» заменить словами «решением Комиссии»;</w:t>
      </w:r>
      <w:r>
        <w:br/>
      </w:r>
      <w:r>
        <w:rPr>
          <w:rFonts w:ascii="Times New Roman"/>
          <w:b w:val="false"/>
          <w:i w:val="false"/>
          <w:color w:val="000000"/>
          <w:sz w:val="28"/>
        </w:rPr>
        <w:t>
      3) в части второй пункта 4 статьи 82 слова «решений и разъяснений Комиссии Таможенного союза» заменить словами «решений и разъяснений Комиссии»;</w:t>
      </w:r>
      <w:r>
        <w:br/>
      </w:r>
      <w:r>
        <w:rPr>
          <w:rFonts w:ascii="Times New Roman"/>
          <w:b w:val="false"/>
          <w:i w:val="false"/>
          <w:color w:val="000000"/>
          <w:sz w:val="28"/>
        </w:rPr>
        <w:t>
      4) в подпунктах 40) и 50) пункта 1 статьи 4, в пунктах 3 и 4 статьи 123, в пункте 1 статьи 244, в подпункте 2) пункта 2 статьи 281, в части второй пункта 5 статьи 301, в пункте 1 статьи 386 слова «решениями Комиссии Таможенного союза» заменить словами «решением Комиссии»;</w:t>
      </w:r>
      <w:r>
        <w:br/>
      </w:r>
      <w:r>
        <w:rPr>
          <w:rFonts w:ascii="Times New Roman"/>
          <w:b w:val="false"/>
          <w:i w:val="false"/>
          <w:color w:val="000000"/>
          <w:sz w:val="28"/>
        </w:rPr>
        <w:t>
      5) подпункт 14) пункта 1 статьи 4 изложить в следующей редакции:</w:t>
      </w:r>
      <w:r>
        <w:br/>
      </w:r>
      <w:r>
        <w:rPr>
          <w:rFonts w:ascii="Times New Roman"/>
          <w:b w:val="false"/>
          <w:i w:val="false"/>
          <w:color w:val="000000"/>
          <w:sz w:val="28"/>
        </w:rPr>
        <w:t>
      «14) Евразийская экономическая комиссия (далее – Комиссия) – единый постоянно действующий регулирующий орган Таможенного союза и Единого экономического пространства;»;</w:t>
      </w:r>
      <w:r>
        <w:br/>
      </w:r>
      <w:r>
        <w:rPr>
          <w:rFonts w:ascii="Times New Roman"/>
          <w:b w:val="false"/>
          <w:i w:val="false"/>
          <w:color w:val="000000"/>
          <w:sz w:val="28"/>
        </w:rPr>
        <w:t>
      6) пункт 7 статьи 30 изложить в следующей редакции:</w:t>
      </w:r>
      <w:r>
        <w:br/>
      </w:r>
      <w:r>
        <w:rPr>
          <w:rFonts w:ascii="Times New Roman"/>
          <w:b w:val="false"/>
          <w:i w:val="false"/>
          <w:color w:val="000000"/>
          <w:sz w:val="28"/>
        </w:rPr>
        <w:t>
      «7. При совершении таможенных операций таможенный представитель несет солидарную обязанность по уплате таможенных пошлин, налогов с плательщиком таможенных пошлин, налогов в полном размере, за исключением случаев, когда исполнение такой обязанности связано с:</w:t>
      </w:r>
      <w:r>
        <w:br/>
      </w:r>
      <w:r>
        <w:rPr>
          <w:rFonts w:ascii="Times New Roman"/>
          <w:b w:val="false"/>
          <w:i w:val="false"/>
          <w:color w:val="000000"/>
          <w:sz w:val="28"/>
        </w:rPr>
        <w:t>
      1) соблюдением после выпуска товаров требований и условий таможенных процедур, под которые помещены товары;</w:t>
      </w:r>
      <w:r>
        <w:br/>
      </w:r>
      <w:r>
        <w:rPr>
          <w:rFonts w:ascii="Times New Roman"/>
          <w:b w:val="false"/>
          <w:i w:val="false"/>
          <w:color w:val="000000"/>
          <w:sz w:val="28"/>
        </w:rPr>
        <w:t>
      2) пользованием и (или) распоряжением товарами, помещенными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товарами, а также выполнением иных условий, исполнение которых после выпуска товаров является обязательным условием предоставления льгот по уплате таможенных пошлин, налогов и уплаты налога на добавленную стоимость методом зачета;</w:t>
      </w:r>
      <w:r>
        <w:br/>
      </w:r>
      <w:r>
        <w:rPr>
          <w:rFonts w:ascii="Times New Roman"/>
          <w:b w:val="false"/>
          <w:i w:val="false"/>
          <w:color w:val="000000"/>
          <w:sz w:val="28"/>
        </w:rPr>
        <w:t>
      3)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w:t>
      </w:r>
      <w:r>
        <w:br/>
      </w:r>
      <w:r>
        <w:rPr>
          <w:rFonts w:ascii="Times New Roman"/>
          <w:b w:val="false"/>
          <w:i w:val="false"/>
          <w:color w:val="000000"/>
          <w:sz w:val="28"/>
        </w:rPr>
        <w:t>
      7) статьи 62 и 63 изложить в следующей редакции:</w:t>
      </w:r>
      <w:r>
        <w:br/>
      </w:r>
      <w:r>
        <w:rPr>
          <w:rFonts w:ascii="Times New Roman"/>
          <w:b w:val="false"/>
          <w:i w:val="false"/>
          <w:color w:val="000000"/>
          <w:sz w:val="28"/>
        </w:rPr>
        <w:t>
      «Статья 62. Условия присвоения статуса уполномоченного экономического оператора</w:t>
      </w:r>
      <w:r>
        <w:br/>
      </w:r>
      <w:r>
        <w:rPr>
          <w:rFonts w:ascii="Times New Roman"/>
          <w:b w:val="false"/>
          <w:i w:val="false"/>
          <w:color w:val="000000"/>
          <w:sz w:val="28"/>
        </w:rPr>
        <w:t>
      1. Условиями присвоения статуса уполномоченного экономического оператора являются:</w:t>
      </w:r>
      <w:r>
        <w:br/>
      </w:r>
      <w:r>
        <w:rPr>
          <w:rFonts w:ascii="Times New Roman"/>
          <w:b w:val="false"/>
          <w:i w:val="false"/>
          <w:color w:val="000000"/>
          <w:sz w:val="28"/>
        </w:rPr>
        <w:t>
      1) наличие генерального обеспечения уплаты таможенных пошлин, налогов в порядке, предусмотренном главой 16 настоящего Кодекса, на срок не менее одного года на сумму, эквивалентную одному миллиону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 за исключением случая, установленного частью второй настоящего подпункта.</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предоставляется обеспечение уплаты таможенных пошлин, налогов на сумму, эквивалентную ста пятидесяти тысячам евро, по рыночному курсу валют, устанавливаемому в соответствии с налоговым законодательством Республики Казахстан, на день предоставления такого обеспечения;</w:t>
      </w:r>
      <w:r>
        <w:br/>
      </w:r>
      <w:r>
        <w:rPr>
          <w:rFonts w:ascii="Times New Roman"/>
          <w:b w:val="false"/>
          <w:i w:val="false"/>
          <w:color w:val="000000"/>
          <w:sz w:val="28"/>
        </w:rPr>
        <w:t>
      2) осуществление внешнеэкономической деятельности в течение трех лет до дня обращения в таможенный орган на получение статуса уполномоченного экономического оператора при наличии не менее десяти деклараций на товары за каждый год;</w:t>
      </w:r>
      <w:r>
        <w:br/>
      </w:r>
      <w:r>
        <w:rPr>
          <w:rFonts w:ascii="Times New Roman"/>
          <w:b w:val="false"/>
          <w:i w:val="false"/>
          <w:color w:val="000000"/>
          <w:sz w:val="28"/>
        </w:rPr>
        <w:t>
      3) отсутствие на день обращения в таможенный орган задолженности по таможенным платежам и налогам в соответствии с таможенным законодательством Республики Казахстан;</w:t>
      </w:r>
      <w:r>
        <w:br/>
      </w:r>
      <w:r>
        <w:rPr>
          <w:rFonts w:ascii="Times New Roman"/>
          <w:b w:val="false"/>
          <w:i w:val="false"/>
          <w:color w:val="000000"/>
          <w:sz w:val="28"/>
        </w:rPr>
        <w:t>
      4) отсутствие на день обращения в таможенный орган задолженности (недоимки) в соответствии с налоговым законодательством Республики Казахстан;</w:t>
      </w:r>
      <w:r>
        <w:br/>
      </w:r>
      <w:r>
        <w:rPr>
          <w:rFonts w:ascii="Times New Roman"/>
          <w:b w:val="false"/>
          <w:i w:val="false"/>
          <w:color w:val="000000"/>
          <w:sz w:val="28"/>
        </w:rPr>
        <w:t>
      5) отсутствие на день обращения в таможенный орган у заявителя, учредителей, акционеров, имеющих контрольный пакет акций, фактов наличия непогашенной судимости в соответствии со </w:t>
      </w:r>
      <w:r>
        <w:rPr>
          <w:rFonts w:ascii="Times New Roman"/>
          <w:b w:val="false"/>
          <w:i w:val="false"/>
          <w:color w:val="000000"/>
          <w:sz w:val="28"/>
        </w:rPr>
        <w:t>статьями 209</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6) отсутствие у заявителя на день обращения в таможенный орган фактов привлечения в течение одного года к административной ответственности в соответствии со </w:t>
      </w:r>
      <w:r>
        <w:rPr>
          <w:rFonts w:ascii="Times New Roman"/>
          <w:b w:val="false"/>
          <w:i w:val="false"/>
          <w:color w:val="000000"/>
          <w:sz w:val="28"/>
        </w:rPr>
        <w:t>статьями 404</w:t>
      </w:r>
      <w:r>
        <w:rPr>
          <w:rFonts w:ascii="Times New Roman"/>
          <w:b w:val="false"/>
          <w:i w:val="false"/>
          <w:color w:val="000000"/>
          <w:sz w:val="28"/>
        </w:rPr>
        <w:t>, </w:t>
      </w:r>
      <w:r>
        <w:rPr>
          <w:rFonts w:ascii="Times New Roman"/>
          <w:b w:val="false"/>
          <w:i w:val="false"/>
          <w:color w:val="000000"/>
          <w:sz w:val="28"/>
        </w:rPr>
        <w:t>405</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413-2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417-1</w:t>
      </w:r>
      <w:r>
        <w:rPr>
          <w:rFonts w:ascii="Times New Roman"/>
          <w:b w:val="false"/>
          <w:i w:val="false"/>
          <w:color w:val="000000"/>
          <w:sz w:val="28"/>
        </w:rPr>
        <w:t>, </w:t>
      </w:r>
      <w:r>
        <w:rPr>
          <w:rFonts w:ascii="Times New Roman"/>
          <w:b w:val="false"/>
          <w:i w:val="false"/>
          <w:color w:val="000000"/>
          <w:sz w:val="28"/>
        </w:rPr>
        <w:t>418</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7) наличие автоматизированной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w:t>
      </w:r>
      <w:r>
        <w:br/>
      </w:r>
      <w:r>
        <w:rPr>
          <w:rFonts w:ascii="Times New Roman"/>
          <w:b w:val="false"/>
          <w:i w:val="false"/>
          <w:color w:val="000000"/>
          <w:sz w:val="28"/>
        </w:rPr>
        <w:t>
      8) наличие аудиторского отчета и (или) аудиторских отчетов, охватывающих проверкой трехлетний период до дня подачи заявления содержащих информацию о собственном капитале юридического лица, составляющего не менее пятисот тысяч евро по рыночному курсу валют, устанавливаемому законодательством Республики Казахстан и о соответствии системы бухгалтерского учета и отчетности общепринятым принципам ведения бухгалтерского учета;</w:t>
      </w:r>
      <w:r>
        <w:br/>
      </w:r>
      <w:r>
        <w:rPr>
          <w:rFonts w:ascii="Times New Roman"/>
          <w:b w:val="false"/>
          <w:i w:val="false"/>
          <w:color w:val="000000"/>
          <w:sz w:val="28"/>
        </w:rPr>
        <w:t>
      9) наличие на праве собственности или праве хозяйственного ведения, или праве оперативного управления, или аренды (субаренды), либо на ином законном основании помещений, открытых площадок и иных территорий, где осуществляются производственные операции, что подтверждается соответствующими документами.</w:t>
      </w:r>
      <w:r>
        <w:br/>
      </w:r>
      <w:r>
        <w:rPr>
          <w:rFonts w:ascii="Times New Roman"/>
          <w:b w:val="false"/>
          <w:i w:val="false"/>
          <w:color w:val="000000"/>
          <w:sz w:val="28"/>
        </w:rPr>
        <w:t>
      2. По истечении одного года после присвоения статуса уполномоченного экономического оператора, уполномоченный экономический оператор вправе подать заявление в уполномоченный орган в сфере таможенного дела на получение дополнительных специальных упрощений при соблюдении следующих условий:</w:t>
      </w:r>
      <w:r>
        <w:br/>
      </w:r>
      <w:r>
        <w:rPr>
          <w:rFonts w:ascii="Times New Roman"/>
          <w:b w:val="false"/>
          <w:i w:val="false"/>
          <w:color w:val="000000"/>
          <w:sz w:val="28"/>
        </w:rPr>
        <w:t>
      1) осуществление внешнеэкономической деятельности со дня получения свидетельства о включении в реестр уполномоченных экономических операторов до дня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 при наличии не менее двадцати деклараций на товары за каждый год;</w:t>
      </w:r>
      <w:r>
        <w:br/>
      </w:r>
      <w:r>
        <w:rPr>
          <w:rFonts w:ascii="Times New Roman"/>
          <w:b w:val="false"/>
          <w:i w:val="false"/>
          <w:color w:val="000000"/>
          <w:sz w:val="28"/>
        </w:rPr>
        <w:t>
      2) отсутствие в течение года задолженности по таможенным платежам и налогам в соответствии с таможенным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r>
        <w:br/>
      </w:r>
      <w:r>
        <w:rPr>
          <w:rFonts w:ascii="Times New Roman"/>
          <w:b w:val="false"/>
          <w:i w:val="false"/>
          <w:color w:val="000000"/>
          <w:sz w:val="28"/>
        </w:rPr>
        <w:t>
      3) отсутствие в течение года задолженности (недоимки) в соответствии с налоговым законодательством Республики Казахстан на день обращения в уполномоченный орган в сфере таможенного дела на получение дополнительных специальных упрощений, предоставляемых уполномоченному экономическому оператору;</w:t>
      </w:r>
      <w:r>
        <w:br/>
      </w:r>
      <w:r>
        <w:rPr>
          <w:rFonts w:ascii="Times New Roman"/>
          <w:b w:val="false"/>
          <w:i w:val="false"/>
          <w:color w:val="000000"/>
          <w:sz w:val="28"/>
        </w:rPr>
        <w:t>
      4) отсутствие оснований, по которым действие свидетельства уполномоченного экономического оператора было приостановлено в соответствии с пунктом 4 статьи 63 настоящего Кодекса;</w:t>
      </w:r>
      <w:r>
        <w:br/>
      </w:r>
      <w:r>
        <w:rPr>
          <w:rFonts w:ascii="Times New Roman"/>
          <w:b w:val="false"/>
          <w:i w:val="false"/>
          <w:color w:val="000000"/>
          <w:sz w:val="28"/>
        </w:rPr>
        <w:t>
      5) наличие аудиторского отчета и (или) аудиторских отчетов, охватывающих проверкой период в течение одного года до дня подачи заявления в уполномоченный орган в сфере таможенного дела на получение дополнительных специальных упрощений, содержащих информацию о собственном капитале юридического лица, составляющего не менее пятисот тысяч евро по рыночному курсу валют, устанавливаемому законодательством Республики Казахстан и о соответствии системы бухгалтерского учета и отчетности общепринятым принципам ведения бухгалтерского учета.</w:t>
      </w:r>
      <w:r>
        <w:br/>
      </w:r>
      <w:r>
        <w:rPr>
          <w:rFonts w:ascii="Times New Roman"/>
          <w:b w:val="false"/>
          <w:i w:val="false"/>
          <w:color w:val="000000"/>
          <w:sz w:val="28"/>
        </w:rPr>
        <w:t>
      Статья 63. Порядок выдачи, приостановления и отзыва свидетельства уполномоченного экономического оператора</w:t>
      </w:r>
      <w:r>
        <w:br/>
      </w: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уполномоченный орган в сфере таможенного дела заявление, подписанное руководителем и заверенное печатью юридического лица, содержащее сведения, подтверждающие соответствие такого лица условиям присвоения статуса уполномоченного экономического оператора, а также следующие документы:</w:t>
      </w:r>
      <w:r>
        <w:br/>
      </w:r>
      <w:r>
        <w:rPr>
          <w:rFonts w:ascii="Times New Roman"/>
          <w:b w:val="false"/>
          <w:i w:val="false"/>
          <w:color w:val="000000"/>
          <w:sz w:val="28"/>
        </w:rPr>
        <w:t>
      1) копии учредительных документов и справку о государственной регистрации (перерегистрации) юридического лица, за исключением возможности их получения из соответствующих информационных систем государственных органов;</w:t>
      </w:r>
      <w:r>
        <w:br/>
      </w:r>
      <w:r>
        <w:rPr>
          <w:rFonts w:ascii="Times New Roman"/>
          <w:b w:val="false"/>
          <w:i w:val="false"/>
          <w:color w:val="000000"/>
          <w:sz w:val="28"/>
        </w:rPr>
        <w:t>
      2) заполненную анкету, форма которой устанавливается уполномоченным органом в сфере таможенного дела;</w:t>
      </w:r>
      <w:r>
        <w:br/>
      </w:r>
      <w:r>
        <w:rPr>
          <w:rFonts w:ascii="Times New Roman"/>
          <w:b w:val="false"/>
          <w:i w:val="false"/>
          <w:color w:val="000000"/>
          <w:sz w:val="28"/>
        </w:rPr>
        <w:t>
      3) один из следующих документов, подтверждающих генеральное обеспечение уплаты таможенных пошлин и налогов:</w:t>
      </w:r>
      <w:r>
        <w:br/>
      </w:r>
      <w:r>
        <w:rPr>
          <w:rFonts w:ascii="Times New Roman"/>
          <w:b w:val="false"/>
          <w:i w:val="false"/>
          <w:color w:val="000000"/>
          <w:sz w:val="28"/>
        </w:rPr>
        <w:t>
      копию платежного документа о перечислении денег на счет временного размещения денег таможенного органа;</w:t>
      </w:r>
      <w:r>
        <w:br/>
      </w:r>
      <w:r>
        <w:rPr>
          <w:rFonts w:ascii="Times New Roman"/>
          <w:b w:val="false"/>
          <w:i w:val="false"/>
          <w:color w:val="000000"/>
          <w:sz w:val="28"/>
        </w:rPr>
        <w:t>
      договор залога имущества, заключенного между плательщиком и таможенным органом, и отчета оценщика об оценке рыночной стоимости залогового имущества;</w:t>
      </w:r>
      <w:r>
        <w:br/>
      </w:r>
      <w:r>
        <w:rPr>
          <w:rFonts w:ascii="Times New Roman"/>
          <w:b w:val="false"/>
          <w:i w:val="false"/>
          <w:color w:val="000000"/>
          <w:sz w:val="28"/>
        </w:rPr>
        <w:t>
      договор гарантии банка, заключенного между банком-гарантом и плательщиком, и банковской гарантии;</w:t>
      </w:r>
      <w:r>
        <w:br/>
      </w:r>
      <w:r>
        <w:rPr>
          <w:rFonts w:ascii="Times New Roman"/>
          <w:b w:val="false"/>
          <w:i w:val="false"/>
          <w:color w:val="000000"/>
          <w:sz w:val="28"/>
        </w:rPr>
        <w:t>
      договор поручительства;</w:t>
      </w:r>
      <w:r>
        <w:br/>
      </w:r>
      <w:r>
        <w:rPr>
          <w:rFonts w:ascii="Times New Roman"/>
          <w:b w:val="false"/>
          <w:i w:val="false"/>
          <w:color w:val="000000"/>
          <w:sz w:val="28"/>
        </w:rPr>
        <w:t>
      4) аудиторский отчет;</w:t>
      </w:r>
      <w:r>
        <w:br/>
      </w:r>
      <w:r>
        <w:rPr>
          <w:rFonts w:ascii="Times New Roman"/>
          <w:b w:val="false"/>
          <w:i w:val="false"/>
          <w:color w:val="000000"/>
          <w:sz w:val="28"/>
        </w:rPr>
        <w:t>
      5) документы, подтверждающие право собственности или право хозяйственного ведения, или право оперативного управления, или аренды (субаренды), либо иного законного основания помещений, открытых площадок и иных территорий, где осуществляются производственные операции, что подтверждается соответствующими документами, за исключением возможности их получения из соответствующих информационных систем государственных органов.</w:t>
      </w:r>
      <w:r>
        <w:br/>
      </w:r>
      <w:r>
        <w:rPr>
          <w:rFonts w:ascii="Times New Roman"/>
          <w:b w:val="false"/>
          <w:i w:val="false"/>
          <w:color w:val="000000"/>
          <w:sz w:val="28"/>
        </w:rPr>
        <w:t>
      2. Уполномоченный орган в сфере таможенного дела при рассмотрении заявления и прилагаемых к нему документов проверяет содержащиеся в них сведения, а также поручает территориальным подразделениям уполномоченного органа в сфере таможенного дела провести выездную таможенную проверку, предусмотренную главой 24 настоящего Кодекса, на предмет соблюдения требований, предусмотренных подпунктами 1), 2), 3), 4), 6) и 7) пункта 3 статьи 211 настоящего Кодекса, а также на соответствие заявителя условиям присвоения статуса уполномоченного экономического оператора предусмотренным подпунктами 2), 7) и 9) пункта 1 статьи 62 настоящего Кодекса.</w:t>
      </w:r>
      <w:r>
        <w:br/>
      </w: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и указанных документов принимает решение о выдаче свидетельства о включении лица в реестр уполномоченных экономических операторов либо об отказе в выдаче такого свидетельства с указанием причин отказа.</w:t>
      </w:r>
      <w:r>
        <w:br/>
      </w:r>
      <w:r>
        <w:rPr>
          <w:rFonts w:ascii="Times New Roman"/>
          <w:b w:val="false"/>
          <w:i w:val="false"/>
          <w:color w:val="000000"/>
          <w:sz w:val="28"/>
        </w:rPr>
        <w:t>
      Решение о выдаче свидетельства о включении лица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с отражением предоставляемых упрощений.</w:t>
      </w:r>
      <w:r>
        <w:br/>
      </w:r>
      <w:r>
        <w:rPr>
          <w:rFonts w:ascii="Times New Roman"/>
          <w:b w:val="false"/>
          <w:i w:val="false"/>
          <w:color w:val="000000"/>
          <w:sz w:val="28"/>
        </w:rPr>
        <w:t>
      В случае указания заявителем неполных или недостоверных сведений в заявлении, анкете либо отсутствия документов, предусмотренных пунктом 1 настоящей статьи, уполномоченный орган в сфере таможенного дела не позднее пятнадцати календарных дней со дня принятия заявления и прилагаемых к нему документов письменно информирует заявителя об отказе в выдаче свидетельства с указанием причин отказа.</w:t>
      </w:r>
      <w:r>
        <w:br/>
      </w:r>
      <w:r>
        <w:rPr>
          <w:rFonts w:ascii="Times New Roman"/>
          <w:b w:val="false"/>
          <w:i w:val="false"/>
          <w:color w:val="000000"/>
          <w:sz w:val="28"/>
        </w:rPr>
        <w:t>
      3. По истечении одного года со дня присвоения статуса уполномоченного экономического оператора, юридическое лицо вправе подать в уполномоченный орган в сфере таможенного дела заявление с приложением заполненной анкеты по форме установленной уполномоченным органом в сфере таможенного дела на получение дополнительных специальных упрощений в соответствии с пунктом 2 статьи 65 настоящего Кодекса.</w:t>
      </w:r>
      <w:r>
        <w:br/>
      </w:r>
      <w:r>
        <w:rPr>
          <w:rFonts w:ascii="Times New Roman"/>
          <w:b w:val="false"/>
          <w:i w:val="false"/>
          <w:color w:val="000000"/>
          <w:sz w:val="28"/>
        </w:rPr>
        <w:t>
      При рассмотрении заявления на получение дополнительных специальных упрощений, уполномоченный орган в сфере таможенного дела поручает территориальным подразделениям уполномоченного органа в сфере таможенного дела провести выездную таможенную проверку, предусмотренную главой 24 настоящего Кодекса, на предмет соблюдения требований, предусмотренных подпунктами 1), 2), 3), 4), 6) и 7) пункта 3 статьи 211 настоящего Кодекса.</w:t>
      </w:r>
      <w:r>
        <w:br/>
      </w:r>
      <w:r>
        <w:rPr>
          <w:rFonts w:ascii="Times New Roman"/>
          <w:b w:val="false"/>
          <w:i w:val="false"/>
          <w:color w:val="000000"/>
          <w:sz w:val="28"/>
        </w:rPr>
        <w:t>
      Решение о предоставлении дополнительных специальных упрощений оформляется приказом руководителя (лица, его замещающего) уполномоченного органа в сфере таможенного дела с отражением предоставляемых специальных упрощений.</w:t>
      </w:r>
      <w:r>
        <w:br/>
      </w:r>
      <w:r>
        <w:rPr>
          <w:rFonts w:ascii="Times New Roman"/>
          <w:b w:val="false"/>
          <w:i w:val="false"/>
          <w:color w:val="000000"/>
          <w:sz w:val="28"/>
        </w:rPr>
        <w:t>
      По результатам рассмотрения заявления на получение дополнительных специальных упрощений, а также проведения выездной таможенной проверки, уполномоченный орган в сфере таможенного дела не позднее девяноста календарных дней со дня регистрации заявления принимает решение о предоставлении дополнительных специальных упрощений либо отказывает в получении дополнительных специальных упрощений с указанием причин отказа.</w:t>
      </w:r>
      <w:r>
        <w:br/>
      </w:r>
      <w:r>
        <w:rPr>
          <w:rFonts w:ascii="Times New Roman"/>
          <w:b w:val="false"/>
          <w:i w:val="false"/>
          <w:color w:val="000000"/>
          <w:sz w:val="28"/>
        </w:rPr>
        <w:t>
      4. Действие свидетельства о включении в реестр уполномоченных экономических операторов приостанавливается при:</w:t>
      </w:r>
      <w:r>
        <w:br/>
      </w:r>
      <w:r>
        <w:rPr>
          <w:rFonts w:ascii="Times New Roman"/>
          <w:b w:val="false"/>
          <w:i w:val="false"/>
          <w:color w:val="000000"/>
          <w:sz w:val="28"/>
        </w:rPr>
        <w:t>
      1) подаче заявления уполномоченного экономического оператора о приостановлении действия свидетельства о включении в реестр уполномоченных экономических операторов;</w:t>
      </w:r>
      <w:r>
        <w:br/>
      </w:r>
      <w:r>
        <w:rPr>
          <w:rFonts w:ascii="Times New Roman"/>
          <w:b w:val="false"/>
          <w:i w:val="false"/>
          <w:color w:val="000000"/>
          <w:sz w:val="28"/>
        </w:rPr>
        <w:t>
      2) наличии задолженности по таможенным платежам, налогам и пени - по истечении срока, установленного пунктом 2 статьи 160 настоящего Кодекса, до момента оплаты задолженности;</w:t>
      </w:r>
      <w:r>
        <w:br/>
      </w:r>
      <w:r>
        <w:rPr>
          <w:rFonts w:ascii="Times New Roman"/>
          <w:b w:val="false"/>
          <w:i w:val="false"/>
          <w:color w:val="000000"/>
          <w:sz w:val="28"/>
        </w:rPr>
        <w:t>
      3) наличии фактов возбуждения уголовных дел по </w:t>
      </w:r>
      <w:r>
        <w:rPr>
          <w:rFonts w:ascii="Times New Roman"/>
          <w:b w:val="false"/>
          <w:i w:val="false"/>
          <w:color w:val="000000"/>
          <w:sz w:val="28"/>
        </w:rPr>
        <w:t>статьям 209</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 в отношении заявителя, учредителей, акционеров, имеющих контрольный пакет акций,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4) наличии фактов возбуждения административного производства по </w:t>
      </w:r>
      <w:r>
        <w:rPr>
          <w:rFonts w:ascii="Times New Roman"/>
          <w:b w:val="false"/>
          <w:i w:val="false"/>
          <w:color w:val="000000"/>
          <w:sz w:val="28"/>
        </w:rPr>
        <w:t>статьям 404</w:t>
      </w:r>
      <w:r>
        <w:rPr>
          <w:rFonts w:ascii="Times New Roman"/>
          <w:b w:val="false"/>
          <w:i w:val="false"/>
          <w:color w:val="000000"/>
          <w:sz w:val="28"/>
        </w:rPr>
        <w:t>, </w:t>
      </w:r>
      <w:r>
        <w:rPr>
          <w:rFonts w:ascii="Times New Roman"/>
          <w:b w:val="false"/>
          <w:i w:val="false"/>
          <w:color w:val="000000"/>
          <w:sz w:val="28"/>
        </w:rPr>
        <w:t>405</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413-2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417-1</w:t>
      </w:r>
      <w:r>
        <w:rPr>
          <w:rFonts w:ascii="Times New Roman"/>
          <w:b w:val="false"/>
          <w:i w:val="false"/>
          <w:color w:val="000000"/>
          <w:sz w:val="28"/>
        </w:rPr>
        <w:t>, </w:t>
      </w:r>
      <w:r>
        <w:rPr>
          <w:rFonts w:ascii="Times New Roman"/>
          <w:b w:val="false"/>
          <w:i w:val="false"/>
          <w:color w:val="000000"/>
          <w:sz w:val="28"/>
        </w:rPr>
        <w:t>418</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 правонарушениях в отношении заявителя до вынесения окончательного решения в соответствии с законодательством Республики Казахстан;</w:t>
      </w:r>
      <w:r>
        <w:br/>
      </w:r>
      <w:r>
        <w:rPr>
          <w:rFonts w:ascii="Times New Roman"/>
          <w:b w:val="false"/>
          <w:i w:val="false"/>
          <w:color w:val="000000"/>
          <w:sz w:val="28"/>
        </w:rPr>
        <w:t>
      5) неисполнении обязанностей, установленных статьей 63-1 настоящего Кодекса.</w:t>
      </w:r>
      <w:r>
        <w:br/>
      </w:r>
      <w:r>
        <w:rPr>
          <w:rFonts w:ascii="Times New Roman"/>
          <w:b w:val="false"/>
          <w:i w:val="false"/>
          <w:color w:val="000000"/>
          <w:sz w:val="28"/>
        </w:rPr>
        <w:t>
      Уполномоченный орган в сфере таможенного дела в течение пяти рабочих дней с момента приостановления действия действующего свидетельства о включении в реестр уполномоченных экономических операторов письменно информирует заявителя.</w:t>
      </w:r>
      <w:r>
        <w:br/>
      </w:r>
      <w:r>
        <w:rPr>
          <w:rFonts w:ascii="Times New Roman"/>
          <w:b w:val="false"/>
          <w:i w:val="false"/>
          <w:color w:val="000000"/>
          <w:sz w:val="28"/>
        </w:rPr>
        <w:t>
      5. Действие ранее приостановленного свидетельства уполномоченного экономического оператора возобновляется по его письменному обращению в уполномоченный орган в сфере таможенного дела с представлением документов, подтверждающих устранение причин, по которым данное свидетельство было приостановлено.</w:t>
      </w:r>
      <w:r>
        <w:br/>
      </w:r>
      <w:r>
        <w:rPr>
          <w:rFonts w:ascii="Times New Roman"/>
          <w:b w:val="false"/>
          <w:i w:val="false"/>
          <w:color w:val="000000"/>
          <w:sz w:val="28"/>
        </w:rPr>
        <w:t>
      Решение о возобновлении действия свидетельства о включении в реестр уполномоченных экономических операторов оформляется приказом руководителя (лица, его замещающего) уполномоченного органа в сфере таможенного дела в течение пятнадцати рабочих дней со дня письменного обращения, и вступает в силу со дня принятия приказа.</w:t>
      </w:r>
      <w:r>
        <w:br/>
      </w:r>
      <w:r>
        <w:rPr>
          <w:rFonts w:ascii="Times New Roman"/>
          <w:b w:val="false"/>
          <w:i w:val="false"/>
          <w:color w:val="000000"/>
          <w:sz w:val="28"/>
        </w:rPr>
        <w:t>
      6. Действие свидетельства о включении в реестр уполномоченных экономических операторов отзывается при:</w:t>
      </w:r>
      <w:r>
        <w:br/>
      </w:r>
      <w:r>
        <w:rPr>
          <w:rFonts w:ascii="Times New Roman"/>
          <w:b w:val="false"/>
          <w:i w:val="false"/>
          <w:color w:val="000000"/>
          <w:sz w:val="28"/>
        </w:rPr>
        <w:t>
      1) подаче заявления уполномоченного экономического оператора об исключении его из реестра уполномоченных экономических операторов;</w:t>
      </w:r>
      <w:r>
        <w:br/>
      </w:r>
      <w:r>
        <w:rPr>
          <w:rFonts w:ascii="Times New Roman"/>
          <w:b w:val="false"/>
          <w:i w:val="false"/>
          <w:color w:val="000000"/>
          <w:sz w:val="28"/>
        </w:rPr>
        <w:t>
      2) ликвидации юридического лица в соответствии с законодательством Республики Казахстан;</w:t>
      </w:r>
      <w:r>
        <w:br/>
      </w:r>
      <w:r>
        <w:rPr>
          <w:rFonts w:ascii="Times New Roman"/>
          <w:b w:val="false"/>
          <w:i w:val="false"/>
          <w:color w:val="000000"/>
          <w:sz w:val="28"/>
        </w:rPr>
        <w:t>
      3) реорганизации юридического лица в соответствии с законодательством Республики Казахстан;</w:t>
      </w:r>
      <w:r>
        <w:br/>
      </w:r>
      <w:r>
        <w:rPr>
          <w:rFonts w:ascii="Times New Roman"/>
          <w:b w:val="false"/>
          <w:i w:val="false"/>
          <w:color w:val="000000"/>
          <w:sz w:val="28"/>
        </w:rPr>
        <w:t>
      4) привлечении заявителя, учредителей, акционеров, имеющих контрольный пакет акций, к уголовной ответственности в соответствии со </w:t>
      </w:r>
      <w:r>
        <w:rPr>
          <w:rFonts w:ascii="Times New Roman"/>
          <w:b w:val="false"/>
          <w:i w:val="false"/>
          <w:color w:val="000000"/>
          <w:sz w:val="28"/>
        </w:rPr>
        <w:t>статьями 209</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5) привлечении заявителя к административной ответственности в соответствии со </w:t>
      </w:r>
      <w:r>
        <w:rPr>
          <w:rFonts w:ascii="Times New Roman"/>
          <w:b w:val="false"/>
          <w:i w:val="false"/>
          <w:color w:val="000000"/>
          <w:sz w:val="28"/>
        </w:rPr>
        <w:t>статьями 404</w:t>
      </w:r>
      <w:r>
        <w:rPr>
          <w:rFonts w:ascii="Times New Roman"/>
          <w:b w:val="false"/>
          <w:i w:val="false"/>
          <w:color w:val="000000"/>
          <w:sz w:val="28"/>
        </w:rPr>
        <w:t>, </w:t>
      </w:r>
      <w:r>
        <w:rPr>
          <w:rFonts w:ascii="Times New Roman"/>
          <w:b w:val="false"/>
          <w:i w:val="false"/>
          <w:color w:val="000000"/>
          <w:sz w:val="28"/>
        </w:rPr>
        <w:t>405</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413-2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417-1</w:t>
      </w:r>
      <w:r>
        <w:rPr>
          <w:rFonts w:ascii="Times New Roman"/>
          <w:b w:val="false"/>
          <w:i w:val="false"/>
          <w:color w:val="000000"/>
          <w:sz w:val="28"/>
        </w:rPr>
        <w:t>, </w:t>
      </w:r>
      <w:r>
        <w:rPr>
          <w:rFonts w:ascii="Times New Roman"/>
          <w:b w:val="false"/>
          <w:i w:val="false"/>
          <w:color w:val="000000"/>
          <w:sz w:val="28"/>
        </w:rPr>
        <w:t>418</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6) неисполнение обязанностей предусмотренных статьей 63-1 настоящего Кодекса.»;</w:t>
      </w:r>
      <w:r>
        <w:br/>
      </w:r>
      <w:r>
        <w:rPr>
          <w:rFonts w:ascii="Times New Roman"/>
          <w:b w:val="false"/>
          <w:i w:val="false"/>
          <w:color w:val="000000"/>
          <w:sz w:val="28"/>
        </w:rPr>
        <w:t>
      8) дополнить статьей 63-1 следующего содержания:</w:t>
      </w:r>
      <w:r>
        <w:br/>
      </w:r>
      <w:r>
        <w:rPr>
          <w:rFonts w:ascii="Times New Roman"/>
          <w:b w:val="false"/>
          <w:i w:val="false"/>
          <w:color w:val="000000"/>
          <w:sz w:val="28"/>
        </w:rPr>
        <w:t>
      «Статья 63-1. Обязанности уполномоченного экономического оператора</w:t>
      </w:r>
      <w:r>
        <w:br/>
      </w:r>
      <w:r>
        <w:rPr>
          <w:rFonts w:ascii="Times New Roman"/>
          <w:b w:val="false"/>
          <w:i w:val="false"/>
          <w:color w:val="000000"/>
          <w:sz w:val="28"/>
        </w:rPr>
        <w:t>
      Уполномоченный экономический оператор обязан:</w:t>
      </w:r>
      <w:r>
        <w:br/>
      </w:r>
      <w:r>
        <w:rPr>
          <w:rFonts w:ascii="Times New Roman"/>
          <w:b w:val="false"/>
          <w:i w:val="false"/>
          <w:color w:val="000000"/>
          <w:sz w:val="28"/>
        </w:rPr>
        <w:t>
      1) соблюдать требования, предъявленные при присвоении статуса уполномоченного экономического оператора и иные требования, установленные таможенным законодательством Таможенного союза и Республики Казахстан;</w:t>
      </w:r>
      <w:r>
        <w:br/>
      </w:r>
      <w:r>
        <w:rPr>
          <w:rFonts w:ascii="Times New Roman"/>
          <w:b w:val="false"/>
          <w:i w:val="false"/>
          <w:color w:val="000000"/>
          <w:sz w:val="28"/>
        </w:rPr>
        <w:t>
      2) информировать уполномоченный орган в сфере таможенного дела об изменении и (или) дополнении сведений, заявленных им при получении статуса уполномоченного экономического оператора, в течение десяти календарных дней со дня внесения изменений и (или) дополнений путем представления соответствующих документов, подтверждающих такие изменения и (или) дополнения.</w:t>
      </w:r>
      <w:r>
        <w:br/>
      </w:r>
      <w:r>
        <w:rPr>
          <w:rFonts w:ascii="Times New Roman"/>
          <w:b w:val="false"/>
          <w:i w:val="false"/>
          <w:color w:val="000000"/>
          <w:sz w:val="28"/>
        </w:rPr>
        <w:t>
      Информацию об уменьшении собственного капитала предусмотренного подпунктом 8) пункта 1 статьи 62 настоящего Кодекса представлять в виде бухгалтерского баланса в соответствии с налоговым законодательством Республики Казахстан;</w:t>
      </w:r>
      <w:r>
        <w:br/>
      </w:r>
      <w:r>
        <w:rPr>
          <w:rFonts w:ascii="Times New Roman"/>
          <w:b w:val="false"/>
          <w:i w:val="false"/>
          <w:color w:val="000000"/>
          <w:sz w:val="28"/>
        </w:rPr>
        <w:t>
      3) по требованию таможенных органов представлять информацию, необходимую в целях осуществления таможенного контроля и отчетность в порядке, установленном Правительством Республики Казахстан;</w:t>
      </w:r>
      <w:r>
        <w:br/>
      </w:r>
      <w:r>
        <w:rPr>
          <w:rFonts w:ascii="Times New Roman"/>
          <w:b w:val="false"/>
          <w:i w:val="false"/>
          <w:color w:val="000000"/>
          <w:sz w:val="28"/>
        </w:rPr>
        <w:t>
      4) при завершении срока действия генерального обеспечения уплаты таможенных пошлин, налогов не позднее тридцати календарных дней до даты окончания такого срока представить в уполномоченный орган в сфере таможенного дела документы о продлении срока действия указанного генерального обеспечения либо новое генеральное обеспечение уплаты таможенных пошлин, налогов.»;</w:t>
      </w:r>
      <w:r>
        <w:br/>
      </w:r>
      <w:r>
        <w:rPr>
          <w:rFonts w:ascii="Times New Roman"/>
          <w:b w:val="false"/>
          <w:i w:val="false"/>
          <w:color w:val="000000"/>
          <w:sz w:val="28"/>
        </w:rPr>
        <w:t>
      9) статью 65 изложить в следующей редакции:</w:t>
      </w:r>
      <w:r>
        <w:br/>
      </w:r>
      <w:r>
        <w:rPr>
          <w:rFonts w:ascii="Times New Roman"/>
          <w:b w:val="false"/>
          <w:i w:val="false"/>
          <w:color w:val="000000"/>
          <w:sz w:val="28"/>
        </w:rPr>
        <w:t>
      «Статья 65. Специальные упрощения, предоставляемые уполномоченному экономическому оператору</w:t>
      </w:r>
      <w:r>
        <w:br/>
      </w:r>
      <w:r>
        <w:rPr>
          <w:rFonts w:ascii="Times New Roman"/>
          <w:b w:val="false"/>
          <w:i w:val="false"/>
          <w:color w:val="000000"/>
          <w:sz w:val="28"/>
        </w:rPr>
        <w:t>
      1. Уполномоченному экономическому оператору предоставляются следующие специальные упрощения:</w:t>
      </w:r>
      <w:r>
        <w:br/>
      </w: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2) при осуществлении процедуры таможенного транзита таможенные органы не требуют предоставления обеспечения уплаты таможенных пошлин и налогов;</w:t>
      </w:r>
      <w:r>
        <w:br/>
      </w:r>
      <w:r>
        <w:rPr>
          <w:rFonts w:ascii="Times New Roman"/>
          <w:b w:val="false"/>
          <w:i w:val="false"/>
          <w:color w:val="000000"/>
          <w:sz w:val="28"/>
        </w:rPr>
        <w:t>
      3) первоочередной порядок совершения таможенных операций, предшествующих подаче таможенной декларации, и помещения под таможенную процедуру;</w:t>
      </w:r>
      <w:r>
        <w:br/>
      </w:r>
      <w:r>
        <w:rPr>
          <w:rFonts w:ascii="Times New Roman"/>
          <w:b w:val="false"/>
          <w:i w:val="false"/>
          <w:color w:val="000000"/>
          <w:sz w:val="28"/>
        </w:rPr>
        <w:t>
      4) при осуществлении периодического таможенного декларирования обеспечение уплаты таможенных пошлин и налогов не применяется.</w:t>
      </w:r>
      <w:r>
        <w:br/>
      </w:r>
      <w:r>
        <w:rPr>
          <w:rFonts w:ascii="Times New Roman"/>
          <w:b w:val="false"/>
          <w:i w:val="false"/>
          <w:color w:val="000000"/>
          <w:sz w:val="28"/>
        </w:rPr>
        <w:t>
      2. Уполномоченному экономическому оператору могут быть предоставлены следующие дополнительные специальные упрощения:</w:t>
      </w:r>
      <w:r>
        <w:br/>
      </w:r>
      <w:r>
        <w:rPr>
          <w:rFonts w:ascii="Times New Roman"/>
          <w:b w:val="false"/>
          <w:i w:val="false"/>
          <w:color w:val="000000"/>
          <w:sz w:val="28"/>
        </w:rPr>
        <w:t>
      1) проведение таможенных операций, связанных с выпуском товаров, в помещениях, на открытых площадках территориях уполномоченного экономического оператора;</w:t>
      </w:r>
      <w:r>
        <w:br/>
      </w:r>
      <w:r>
        <w:rPr>
          <w:rFonts w:ascii="Times New Roman"/>
          <w:b w:val="false"/>
          <w:i w:val="false"/>
          <w:color w:val="000000"/>
          <w:sz w:val="28"/>
        </w:rPr>
        <w:t>
      2) выпуск товаров до подачи таможенной декларации в соответствии со статьей 298 настоящего Кодекса;</w:t>
      </w:r>
      <w:r>
        <w:br/>
      </w:r>
      <w:r>
        <w:rPr>
          <w:rFonts w:ascii="Times New Roman"/>
          <w:b w:val="false"/>
          <w:i w:val="false"/>
          <w:color w:val="000000"/>
          <w:sz w:val="28"/>
        </w:rPr>
        <w:t>
      3) применение процедуры таможенного транзита для уполномоченных экономических операторов в порядке предусмотренном пунктом 3 статьи 319 настоящего Кодекса.</w:t>
      </w:r>
      <w:r>
        <w:br/>
      </w:r>
      <w:r>
        <w:rPr>
          <w:rFonts w:ascii="Times New Roman"/>
          <w:b w:val="false"/>
          <w:i w:val="false"/>
          <w:color w:val="000000"/>
          <w:sz w:val="28"/>
        </w:rPr>
        <w:t>
      3. Для юридических лиц, осуществляющих деятельность по производству товаров и (или) экспортирующими товары, к которым не применяются вывозные таможенные пошлины, при соответствии условиям присвоения статуса уполномоченного экономического оператора в соответствии с пунктом 1 статьи 62 настоящего Кодекса, предоставляются специальные упрощения, предусмотренные пунктами 1 и 2 статьи 65 настоящего Кодекса.</w:t>
      </w:r>
      <w:r>
        <w:br/>
      </w:r>
      <w:r>
        <w:rPr>
          <w:rFonts w:ascii="Times New Roman"/>
          <w:b w:val="false"/>
          <w:i w:val="false"/>
          <w:color w:val="000000"/>
          <w:sz w:val="28"/>
        </w:rPr>
        <w:t>
      4. Специальные упрощения, предусмотренные настоящей статьей, применяются только в случаях, если уполномоченный экономический оператор выступает декларантом товаров, в отношении которых предполагается применение таких специальных упрощений.</w:t>
      </w:r>
      <w:r>
        <w:br/>
      </w:r>
      <w:r>
        <w:rPr>
          <w:rFonts w:ascii="Times New Roman"/>
          <w:b w:val="false"/>
          <w:i w:val="false"/>
          <w:color w:val="000000"/>
          <w:sz w:val="28"/>
        </w:rPr>
        <w:t>
      5. Перечень товаров, в отношении которых не могут применяться специальные упрощения, предусмотренные настоящей статьей, определяется решением Комиссии.»;</w:t>
      </w:r>
      <w:r>
        <w:br/>
      </w:r>
      <w:r>
        <w:rPr>
          <w:rFonts w:ascii="Times New Roman"/>
          <w:b w:val="false"/>
          <w:i w:val="false"/>
          <w:color w:val="000000"/>
          <w:sz w:val="28"/>
        </w:rPr>
        <w:t>
      10) дополнить статьей 66-1 следующего содержания:</w:t>
      </w:r>
      <w:r>
        <w:br/>
      </w:r>
      <w:r>
        <w:rPr>
          <w:rFonts w:ascii="Times New Roman"/>
          <w:b w:val="false"/>
          <w:i w:val="false"/>
          <w:color w:val="000000"/>
          <w:sz w:val="28"/>
        </w:rPr>
        <w:t>
      «Статья 66-1. Ответственность уполномоченного экономического оператора</w:t>
      </w:r>
      <w:r>
        <w:br/>
      </w:r>
      <w:r>
        <w:rPr>
          <w:rFonts w:ascii="Times New Roman"/>
          <w:b w:val="false"/>
          <w:i w:val="false"/>
          <w:color w:val="000000"/>
          <w:sz w:val="28"/>
        </w:rPr>
        <w:t>
      За неисполнение или ненадлежащее исполнение своих обязанностей уполномоченный экономический оператор несет ответственность в соответствии с законами Республики Казахстан.»;</w:t>
      </w:r>
      <w:r>
        <w:br/>
      </w:r>
      <w:r>
        <w:rPr>
          <w:rFonts w:ascii="Times New Roman"/>
          <w:b w:val="false"/>
          <w:i w:val="false"/>
          <w:color w:val="000000"/>
          <w:sz w:val="28"/>
        </w:rPr>
        <w:t>
      11) в статье 78:</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Пересмотр решений по классификации товаров принятых с использованием системы управления рисками осуществляется после выпуска товаров в случаях, если таможенным органом в ходе таможенной проверки:</w:t>
      </w:r>
      <w:r>
        <w:br/>
      </w:r>
      <w:r>
        <w:rPr>
          <w:rFonts w:ascii="Times New Roman"/>
          <w:b w:val="false"/>
          <w:i w:val="false"/>
          <w:color w:val="000000"/>
          <w:sz w:val="28"/>
        </w:rPr>
        <w:t>
      1) установлено что документы, представленные декларантом при таможенном декларировании содержат недостоверные либо неполные сведения, повлиявшие на неверную классификацию товаров;</w:t>
      </w:r>
      <w:r>
        <w:br/>
      </w:r>
      <w:r>
        <w:rPr>
          <w:rFonts w:ascii="Times New Roman"/>
          <w:b w:val="false"/>
          <w:i w:val="false"/>
          <w:color w:val="000000"/>
          <w:sz w:val="28"/>
        </w:rPr>
        <w:t>
      2) установлен факт неверной классификации товаров должностным лицом таможенного органа до выпуска товаров.</w:t>
      </w:r>
      <w:r>
        <w:br/>
      </w:r>
      <w:r>
        <w:rPr>
          <w:rFonts w:ascii="Times New Roman"/>
          <w:b w:val="false"/>
          <w:i w:val="false"/>
          <w:color w:val="000000"/>
          <w:sz w:val="28"/>
        </w:rPr>
        <w:t>
      При изменении кода товаров в случае указанном в подпункте 2) настоящего пункта, сроком наступления уплаты таможенных пошлин и налогов считается день принятия пересмотренного таможенным органом решения по классификации товаров. Принятие данного решения по классификации товаров не влечет ответственности декларанта.</w:t>
      </w:r>
      <w:r>
        <w:br/>
      </w:r>
      <w:r>
        <w:rPr>
          <w:rFonts w:ascii="Times New Roman"/>
          <w:b w:val="false"/>
          <w:i w:val="false"/>
          <w:color w:val="000000"/>
          <w:sz w:val="28"/>
        </w:rPr>
        <w:t>
      Действие решения таможенного органа по классификации товаров принятое до выпуска товаров прекращается с даты принятия решения таможенного органа по классификации товаров принятого после выпуска товаров.»;</w:t>
      </w:r>
      <w:r>
        <w:br/>
      </w:r>
      <w:r>
        <w:rPr>
          <w:rFonts w:ascii="Times New Roman"/>
          <w:b w:val="false"/>
          <w:i w:val="false"/>
          <w:color w:val="000000"/>
          <w:sz w:val="28"/>
        </w:rPr>
        <w:t>
      пункты 10 и 11 изложить в следующей редакции:</w:t>
      </w:r>
      <w:r>
        <w:br/>
      </w:r>
      <w:r>
        <w:rPr>
          <w:rFonts w:ascii="Times New Roman"/>
          <w:b w:val="false"/>
          <w:i w:val="false"/>
          <w:color w:val="000000"/>
          <w:sz w:val="28"/>
        </w:rPr>
        <w:t>
      «10. При непредставлении декларантом запрашиваемых дополнительных документов, в сроки установленные статьей 297 настоящего Кодекса, таможенный орган осуществляет выпуск товаров при условии предоставления обеспечения уплаты таможенных пошлин, налогов, исчисленного таможенным органом.</w:t>
      </w:r>
      <w:r>
        <w:br/>
      </w:r>
      <w:r>
        <w:rPr>
          <w:rFonts w:ascii="Times New Roman"/>
          <w:b w:val="false"/>
          <w:i w:val="false"/>
          <w:color w:val="000000"/>
          <w:sz w:val="28"/>
        </w:rPr>
        <w:t>
      При этом обеспечение уплаты таможенных пошлин, налогов определяется главой 16 настоящего Кодекса как сумма таможенных пошлин, налогов, которая может быть дополнительно начислена по результатам принятия решения по классификации товаров.</w:t>
      </w:r>
      <w:r>
        <w:br/>
      </w:r>
      <w:r>
        <w:rPr>
          <w:rFonts w:ascii="Times New Roman"/>
          <w:b w:val="false"/>
          <w:i w:val="false"/>
          <w:color w:val="000000"/>
          <w:sz w:val="28"/>
        </w:rPr>
        <w:t>
      Если декларант не представил запрашиваемые таможенным органом дополнительные документы, сведения и (или) объяснения причин, по которым они не были представлены, либо представленные сведения не устраняют основания для принятия решения по классификации товара, таможенный орган принимает решение по классификации товаров на основании информации, имеющейся в его распоряжении.</w:t>
      </w:r>
      <w:r>
        <w:br/>
      </w:r>
      <w:r>
        <w:rPr>
          <w:rFonts w:ascii="Times New Roman"/>
          <w:b w:val="false"/>
          <w:i w:val="false"/>
          <w:color w:val="000000"/>
          <w:sz w:val="28"/>
        </w:rPr>
        <w:t>
      Срок действия обеспечения уплаты таможенных пошлин и налогов должен составлять не меньше сорока календарных дней со дня выпуска товаров.</w:t>
      </w:r>
      <w:r>
        <w:br/>
      </w:r>
      <w:r>
        <w:rPr>
          <w:rFonts w:ascii="Times New Roman"/>
          <w:b w:val="false"/>
          <w:i w:val="false"/>
          <w:color w:val="000000"/>
          <w:sz w:val="28"/>
        </w:rPr>
        <w:t>
      11. В случае согласия декларанта с решением таможенного органа по классификации товаров сведения, заявленные в таможенной декларации, должны быть изменены или дополнены декларантом в соответствии со статьей 289 настоящего Кодекса.</w:t>
      </w:r>
      <w:r>
        <w:br/>
      </w:r>
      <w:r>
        <w:rPr>
          <w:rFonts w:ascii="Times New Roman"/>
          <w:b w:val="false"/>
          <w:i w:val="false"/>
          <w:color w:val="000000"/>
          <w:sz w:val="28"/>
        </w:rPr>
        <w:t>
      В случае не внесения декларантом изменений и (или) дополнений в таможенную декларацию в порядке и сроки, установленные таможенным законодательством Таможенного союза, то внесение изменений и (или) дополнений в таможенную декларацию и пересчет подлежащих уплате таможенных платежей и налогов осуществляется таможенным органом.»;</w:t>
      </w:r>
      <w:r>
        <w:br/>
      </w:r>
      <w:r>
        <w:rPr>
          <w:rFonts w:ascii="Times New Roman"/>
          <w:b w:val="false"/>
          <w:i w:val="false"/>
          <w:color w:val="000000"/>
          <w:sz w:val="28"/>
        </w:rPr>
        <w:t>
      дополнить пунктом 16-1 следующего содержания:</w:t>
      </w:r>
      <w:r>
        <w:br/>
      </w:r>
      <w:r>
        <w:rPr>
          <w:rFonts w:ascii="Times New Roman"/>
          <w:b w:val="false"/>
          <w:i w:val="false"/>
          <w:color w:val="000000"/>
          <w:sz w:val="28"/>
        </w:rPr>
        <w:t>
      «16-1. Решение по классификации товаров принятое таможенным органом после выпуска товаров направляется декларанту:</w:t>
      </w:r>
      <w:r>
        <w:br/>
      </w:r>
      <w:r>
        <w:rPr>
          <w:rFonts w:ascii="Times New Roman"/>
          <w:b w:val="false"/>
          <w:i w:val="false"/>
          <w:color w:val="000000"/>
          <w:sz w:val="28"/>
        </w:rPr>
        <w:t>
      1) на основании представленных дополнительных документов либо при непредставлении таких документов, в соответствии с пунктом 10 статьи 78 настоящего Кодекса – не позднее одного рабочего дня со дня принятия такого решения;</w:t>
      </w:r>
      <w:r>
        <w:br/>
      </w:r>
      <w:r>
        <w:rPr>
          <w:rFonts w:ascii="Times New Roman"/>
          <w:b w:val="false"/>
          <w:i w:val="false"/>
          <w:color w:val="000000"/>
          <w:sz w:val="28"/>
        </w:rPr>
        <w:t>
      2) в рамках таможенной проверки – одновременно с актом таможенной проверки.»;</w:t>
      </w:r>
      <w:r>
        <w:br/>
      </w:r>
      <w:r>
        <w:rPr>
          <w:rFonts w:ascii="Times New Roman"/>
          <w:b w:val="false"/>
          <w:i w:val="false"/>
          <w:color w:val="000000"/>
          <w:sz w:val="28"/>
        </w:rPr>
        <w:t>
      12) в статье 82:</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«Решение уполномоченного органа в сфере таможенного дела или территориального подразделения уполномоченного органа в сфере таможенного дела об изменении предварительного решения вступает в силу со дня его принятия.»;</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Сроком уплаты таможенных пошлин и налогов считается день принятия решения об изменении предварительного решения в случаях:</w:t>
      </w:r>
      <w:r>
        <w:br/>
      </w:r>
      <w:r>
        <w:rPr>
          <w:rFonts w:ascii="Times New Roman"/>
          <w:b w:val="false"/>
          <w:i w:val="false"/>
          <w:color w:val="000000"/>
          <w:sz w:val="28"/>
        </w:rPr>
        <w:t>
      1) принятия Комиссией решений и разъяснений по классификации отдельных видов товаров;</w:t>
      </w:r>
      <w:r>
        <w:br/>
      </w:r>
      <w:r>
        <w:rPr>
          <w:rFonts w:ascii="Times New Roman"/>
          <w:b w:val="false"/>
          <w:i w:val="false"/>
          <w:color w:val="000000"/>
          <w:sz w:val="28"/>
        </w:rPr>
        <w:t>
      2) выявления ошибок, допущенных в предварительных решениях принятых уполномоченным органом в сфере таможенного дела или территориальными подразделениями уполномоченного органа в сфере таможенного дела.»;</w:t>
      </w:r>
      <w:r>
        <w:br/>
      </w:r>
      <w:r>
        <w:rPr>
          <w:rFonts w:ascii="Times New Roman"/>
          <w:b w:val="false"/>
          <w:i w:val="false"/>
          <w:color w:val="000000"/>
          <w:sz w:val="28"/>
        </w:rPr>
        <w:t>
      13) статью 109 изложить в следующей редакции:</w:t>
      </w:r>
      <w:r>
        <w:br/>
      </w:r>
      <w:r>
        <w:rPr>
          <w:rFonts w:ascii="Times New Roman"/>
          <w:b w:val="false"/>
          <w:i w:val="false"/>
          <w:color w:val="000000"/>
          <w:sz w:val="28"/>
        </w:rPr>
        <w:t>
      «Статья 109. Контроль таможенной стоимости товаров</w:t>
      </w:r>
      <w:r>
        <w:br/>
      </w: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w:t>
      </w:r>
      <w:r>
        <w:br/>
      </w:r>
      <w:r>
        <w:rPr>
          <w:rFonts w:ascii="Times New Roman"/>
          <w:b w:val="false"/>
          <w:i w:val="false"/>
          <w:color w:val="000000"/>
          <w:sz w:val="28"/>
        </w:rPr>
        <w:t>
      До выпуска товаров, контроль таможенной стоимости товаров осуществляется в случаях, определяемых системой управления рисками.</w:t>
      </w:r>
      <w:r>
        <w:br/>
      </w:r>
      <w:r>
        <w:rPr>
          <w:rFonts w:ascii="Times New Roman"/>
          <w:b w:val="false"/>
          <w:i w:val="false"/>
          <w:color w:val="000000"/>
          <w:sz w:val="28"/>
        </w:rPr>
        <w:t>
      Контроль таможенной стоимости после выпуска товаров, в отношении которых таможенным органом принято решение по таможенной стоимости, осуществляется в порядке, установленном главами 21 и 24 настоящего Кодекса.</w:t>
      </w:r>
      <w:r>
        <w:br/>
      </w: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w:t>
      </w:r>
      <w:r>
        <w:br/>
      </w:r>
      <w:r>
        <w:rPr>
          <w:rFonts w:ascii="Times New Roman"/>
          <w:b w:val="false"/>
          <w:i w:val="false"/>
          <w:color w:val="000000"/>
          <w:sz w:val="28"/>
        </w:rPr>
        <w:t>
      14) статью 121 дополнить пунктом 4-1 следующего содержания:</w:t>
      </w:r>
      <w:r>
        <w:br/>
      </w:r>
      <w:r>
        <w:rPr>
          <w:rFonts w:ascii="Times New Roman"/>
          <w:b w:val="false"/>
          <w:i w:val="false"/>
          <w:color w:val="000000"/>
          <w:sz w:val="28"/>
        </w:rPr>
        <w:t>
      «4-1. В целях предоставления освобождений от обложения таможенными платежами и налогами, таможенные органы взаимодействуют с иными государственными органами, в порядке, определяемом совместными актами с соответствующими государственными органами Республики Казахстан.»;</w:t>
      </w:r>
      <w:r>
        <w:br/>
      </w:r>
      <w:r>
        <w:rPr>
          <w:rFonts w:ascii="Times New Roman"/>
          <w:b w:val="false"/>
          <w:i w:val="false"/>
          <w:color w:val="000000"/>
          <w:sz w:val="28"/>
        </w:rPr>
        <w:t>
      15) пункт 1 статьи 131 изложить в следующей редакции:</w:t>
      </w:r>
      <w:r>
        <w:br/>
      </w:r>
      <w:r>
        <w:rPr>
          <w:rFonts w:ascii="Times New Roman"/>
          <w:b w:val="false"/>
          <w:i w:val="false"/>
          <w:color w:val="000000"/>
          <w:sz w:val="28"/>
        </w:rPr>
        <w:t>
      «1. Сроки уплаты таможенных пошлин, налогов установлены статьями 78, 82, 130, 253, 258, 270, 298, 315, 318, 331, 332, 341, 354, 365, 378, 387, 394, 404, 456 и 472 настоящего Кодекса.»;</w:t>
      </w:r>
      <w:r>
        <w:br/>
      </w:r>
      <w:r>
        <w:rPr>
          <w:rFonts w:ascii="Times New Roman"/>
          <w:b w:val="false"/>
          <w:i w:val="false"/>
          <w:color w:val="000000"/>
          <w:sz w:val="28"/>
        </w:rPr>
        <w:t>
      16) в статье 138:</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Уплата таможенных пошлин, налогов и пени производится плательщиками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и пени плательщиком указываются реквизиты налогового органа, находящегося по месту регистрации таможенного органа (далее – налоговый орган-бенефициар).»;</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Порядок, формы, условия уплаты, момент исполнения обязанности по уплате вывозных таможенных пошлин и пени, не урегулированные международным договором Республики Казахстан, устанавливаются настоящим Кодексом.»;</w:t>
      </w:r>
      <w:r>
        <w:br/>
      </w:r>
      <w:r>
        <w:rPr>
          <w:rFonts w:ascii="Times New Roman"/>
          <w:b w:val="false"/>
          <w:i w:val="false"/>
          <w:color w:val="000000"/>
          <w:sz w:val="28"/>
        </w:rPr>
        <w:t>
      пункт 12 дополнить частью третьей следующего содержания:</w:t>
      </w:r>
      <w:r>
        <w:br/>
      </w:r>
      <w:r>
        <w:rPr>
          <w:rFonts w:ascii="Times New Roman"/>
          <w:b w:val="false"/>
          <w:i w:val="false"/>
          <w:color w:val="000000"/>
          <w:sz w:val="28"/>
        </w:rPr>
        <w:t>
      «При нарушении сроков уплаты таможенных пошлин и налогов, предусмотренных пунктом 5 статьи 131 настоящего Кодекса, исчисление таможенных пошлин и налогов производится с начислением пени за несвоевременную уплату таможенных пошлин и налогов, в соответствии со статьей 158 настоящего Кодекса.»;</w:t>
      </w:r>
      <w:r>
        <w:br/>
      </w:r>
      <w:r>
        <w:rPr>
          <w:rFonts w:ascii="Times New Roman"/>
          <w:b w:val="false"/>
          <w:i w:val="false"/>
          <w:color w:val="000000"/>
          <w:sz w:val="28"/>
        </w:rPr>
        <w:t>
      17) пункт 3 статьи 142 изложить в следующей редакции:</w:t>
      </w:r>
      <w:r>
        <w:br/>
      </w:r>
      <w:r>
        <w:rPr>
          <w:rFonts w:ascii="Times New Roman"/>
          <w:b w:val="false"/>
          <w:i w:val="false"/>
          <w:color w:val="000000"/>
          <w:sz w:val="28"/>
        </w:rPr>
        <w:t>
      «3. Таможенный орган составляет справку об отсутствии (наличии) задолженности по таможенным платежам и налогам по данным учета таможенных платежей и налогов с указанием не прекращенных обязательств по уплате таможенных платежей и налогов на день подачи заявления.»;</w:t>
      </w:r>
      <w:r>
        <w:br/>
      </w:r>
      <w:r>
        <w:rPr>
          <w:rFonts w:ascii="Times New Roman"/>
          <w:b w:val="false"/>
          <w:i w:val="false"/>
          <w:color w:val="000000"/>
          <w:sz w:val="28"/>
        </w:rPr>
        <w:t>
      18) в статье 143:</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изменения сроков уплаты таможенных пошлин, если это предусмотрено международными договорами Республики Казахстан и (или) законодательством Республики Казахстан;»;</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периодического таможенного декларирования, за исключением осуществления такого декларирования участниками внешнеэкономической деятельности, имеющих статус уполномоченных экономических операторов;»;</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осуществления деятельности в качестве таможенного перевозчика и (или) таможенного представителя;»;</w:t>
      </w:r>
      <w:r>
        <w:br/>
      </w:r>
      <w:r>
        <w:rPr>
          <w:rFonts w:ascii="Times New Roman"/>
          <w:b w:val="false"/>
          <w:i w:val="false"/>
          <w:color w:val="000000"/>
          <w:sz w:val="28"/>
        </w:rPr>
        <w:t>
      дополнить подпунктами 12), 13) и 14) следующего содержания:</w:t>
      </w:r>
      <w:r>
        <w:br/>
      </w:r>
      <w:r>
        <w:rPr>
          <w:rFonts w:ascii="Times New Roman"/>
          <w:b w:val="false"/>
          <w:i w:val="false"/>
          <w:color w:val="000000"/>
          <w:sz w:val="28"/>
        </w:rPr>
        <w:t>
      «12) выпуска товаров до подачи таможенной декларации в соответствии со статьей 298 настоящего Кодекса;</w:t>
      </w:r>
      <w:r>
        <w:br/>
      </w:r>
      <w:r>
        <w:rPr>
          <w:rFonts w:ascii="Times New Roman"/>
          <w:b w:val="false"/>
          <w:i w:val="false"/>
          <w:color w:val="000000"/>
          <w:sz w:val="28"/>
        </w:rPr>
        <w:t>
      13) отсутствия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 в соответствии со статьей 96 настоящего Кодекса;</w:t>
      </w:r>
      <w:r>
        <w:br/>
      </w:r>
      <w:r>
        <w:rPr>
          <w:rFonts w:ascii="Times New Roman"/>
          <w:b w:val="false"/>
          <w:i w:val="false"/>
          <w:color w:val="000000"/>
          <w:sz w:val="28"/>
        </w:rPr>
        <w:t>
      14) запроса дополнительных документов для классификации товаров в соответствии с пунктом 9 статьи 78 настоящего Кодекса.»;</w:t>
      </w:r>
      <w:r>
        <w:br/>
      </w:r>
      <w:r>
        <w:rPr>
          <w:rFonts w:ascii="Times New Roman"/>
          <w:b w:val="false"/>
          <w:i w:val="false"/>
          <w:color w:val="000000"/>
          <w:sz w:val="28"/>
        </w:rPr>
        <w:t>
      19) пункт 2 статьи 144 изложить в следующей редакции:</w:t>
      </w:r>
      <w:r>
        <w:br/>
      </w:r>
      <w:r>
        <w:rPr>
          <w:rFonts w:ascii="Times New Roman"/>
          <w:b w:val="false"/>
          <w:i w:val="false"/>
          <w:color w:val="000000"/>
          <w:sz w:val="28"/>
        </w:rPr>
        <w:t>
      «2. Плательщик вправе выбрать любой из способов обеспечения уплаты таможенных пошлин, налогов, за исключением договора страхования, в качестве генерального обеспечения уплаты таможенных пошлин, налогов для уполномоченных экономических операторов.»;</w:t>
      </w:r>
      <w:r>
        <w:br/>
      </w:r>
      <w:r>
        <w:rPr>
          <w:rFonts w:ascii="Times New Roman"/>
          <w:b w:val="false"/>
          <w:i w:val="false"/>
          <w:color w:val="000000"/>
          <w:sz w:val="28"/>
        </w:rPr>
        <w:t>
      20) пункт 1 статьи 147 дополнить частью четвертой следующего содержания:</w:t>
      </w:r>
      <w:r>
        <w:br/>
      </w:r>
      <w:r>
        <w:rPr>
          <w:rFonts w:ascii="Times New Roman"/>
          <w:b w:val="false"/>
          <w:i w:val="false"/>
          <w:color w:val="000000"/>
          <w:sz w:val="28"/>
        </w:rPr>
        <w:t>
      «Для уполномоченных экономических операторов, договор поручительства обеспеченный договором страхования не применяется в качестве генерального обеспечения уплаты таможенных пошлин, налогов.»;</w:t>
      </w:r>
      <w:r>
        <w:br/>
      </w:r>
      <w:r>
        <w:rPr>
          <w:rFonts w:ascii="Times New Roman"/>
          <w:b w:val="false"/>
          <w:i w:val="false"/>
          <w:color w:val="000000"/>
          <w:sz w:val="28"/>
        </w:rPr>
        <w:t>
      21) пункт 2 статьи 154 дополнить частью второй следующего содержания:</w:t>
      </w:r>
      <w:r>
        <w:br/>
      </w:r>
      <w:r>
        <w:rPr>
          <w:rFonts w:ascii="Times New Roman"/>
          <w:b w:val="false"/>
          <w:i w:val="false"/>
          <w:color w:val="000000"/>
          <w:sz w:val="28"/>
        </w:rPr>
        <w:t>
      «В случае отказа в предоставлении подтверждения наличия излишне (ошибочно) уплаченных сумм таможенных пошлин, налогов и таможенных сборов, таможенный орган указывает о причинах такого отказа с перечислением перечня необходимых документов.»;</w:t>
      </w:r>
      <w:r>
        <w:br/>
      </w:r>
      <w:r>
        <w:rPr>
          <w:rFonts w:ascii="Times New Roman"/>
          <w:b w:val="false"/>
          <w:i w:val="false"/>
          <w:color w:val="000000"/>
          <w:sz w:val="28"/>
        </w:rPr>
        <w:t>
      22) в статью 157 дополнить пунктом 2-1 следующего содержания:</w:t>
      </w:r>
      <w:r>
        <w:br/>
      </w:r>
      <w:r>
        <w:rPr>
          <w:rFonts w:ascii="Times New Roman"/>
          <w:b w:val="false"/>
          <w:i w:val="false"/>
          <w:color w:val="000000"/>
          <w:sz w:val="28"/>
        </w:rPr>
        <w:t>
      «2-1. При применении мер взыскания задолженности по таможенным платежам, налогам и пени при солидарной обязанности, таможенные органы пользуются правами кредитора при солидарной обязанности, установленными гражданским законодательством Республики Казахстан.</w:t>
      </w:r>
      <w:r>
        <w:br/>
      </w:r>
      <w:r>
        <w:rPr>
          <w:rFonts w:ascii="Times New Roman"/>
          <w:b w:val="false"/>
          <w:i w:val="false"/>
          <w:color w:val="000000"/>
          <w:sz w:val="28"/>
        </w:rPr>
        <w:t>
      Таможенные органы в отношении лиц, у которых возникла солидарная обязанность по уплате таможенных пошлин, налогов и пени в соответствии с таможенным законодательством Таможенного союза и настоящим Кодексом, применяют меры взыскания задолженности в порядке, предусмотренном пунктом 3 настоящей статьи.»;</w:t>
      </w:r>
      <w:r>
        <w:br/>
      </w:r>
      <w:r>
        <w:rPr>
          <w:rFonts w:ascii="Times New Roman"/>
          <w:b w:val="false"/>
          <w:i w:val="false"/>
          <w:color w:val="000000"/>
          <w:sz w:val="28"/>
        </w:rPr>
        <w:t>
      23) в статье 159: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Уведомление о погашении задолженности по таможенным платежам, налогам и пеням по результатам таможенного контроля направляется плательщику:</w:t>
      </w:r>
      <w:r>
        <w:br/>
      </w:r>
      <w:r>
        <w:rPr>
          <w:rFonts w:ascii="Times New Roman"/>
          <w:b w:val="false"/>
          <w:i w:val="false"/>
          <w:color w:val="000000"/>
          <w:sz w:val="28"/>
        </w:rPr>
        <w:t>
      1) не позднее пяти рабочих дней со дня вручения плательщику акта выездной таможенной проверки;</w:t>
      </w:r>
      <w:r>
        <w:br/>
      </w:r>
      <w:r>
        <w:rPr>
          <w:rFonts w:ascii="Times New Roman"/>
          <w:b w:val="false"/>
          <w:i w:val="false"/>
          <w:color w:val="000000"/>
          <w:sz w:val="28"/>
        </w:rPr>
        <w:t>
      2) не позднее пяти рабочих дней со дня получения таможенным органом, осуществившим выпуск товаров копии акта таможенной проверки в соответствии с пунктом 13 статьи 221-1 настоящего Кодекса;</w:t>
      </w:r>
      <w:r>
        <w:br/>
      </w:r>
      <w:r>
        <w:rPr>
          <w:rFonts w:ascii="Times New Roman"/>
          <w:b w:val="false"/>
          <w:i w:val="false"/>
          <w:color w:val="000000"/>
          <w:sz w:val="28"/>
        </w:rPr>
        <w:t>
      3) не позднее двух рабочих дней со дня истечения сроков исполнения в соответствии с пунктом 12 статьи 221-1 настоящего Кодекса уведомления об устранений нарушений по результатам камеральной таможенной проверки;</w:t>
      </w:r>
      <w:r>
        <w:br/>
      </w:r>
      <w:r>
        <w:rPr>
          <w:rFonts w:ascii="Times New Roman"/>
          <w:b w:val="false"/>
          <w:i w:val="false"/>
          <w:color w:val="000000"/>
          <w:sz w:val="28"/>
        </w:rPr>
        <w:t>
      4) не позднее двух рабочих дней со дня выявления таможенным органом на лицевом счете плательщика задолженности по уплате таможенных платежей, налогов и пеней.»;</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солидарной обязанности по уплате таможенных пошлин, налогов декларанта и таможенного представителя, предусмотренной статьей 30 настоящего Кодекса, уведомления о погашении задолженности по таможенным платежам, налогам и пеням выставляются одновременно декларанту и таможенному представителю с указанием об этом в данных уведомлениях.»;</w:t>
      </w:r>
      <w:r>
        <w:br/>
      </w:r>
      <w:r>
        <w:rPr>
          <w:rFonts w:ascii="Times New Roman"/>
          <w:b w:val="false"/>
          <w:i w:val="false"/>
          <w:color w:val="000000"/>
          <w:sz w:val="28"/>
        </w:rPr>
        <w:t>
      24) пункт 2 статьи 160 дополнить частью второй следующего содержания:</w:t>
      </w:r>
      <w:r>
        <w:br/>
      </w:r>
      <w:r>
        <w:rPr>
          <w:rFonts w:ascii="Times New Roman"/>
          <w:b w:val="false"/>
          <w:i w:val="false"/>
          <w:color w:val="000000"/>
          <w:sz w:val="28"/>
        </w:rPr>
        <w:t>
      «При выставлении уведомления о погашении задолженности по таможенным платежам, налогам и пеням, в случае неисполнения плательщиком уведомления об устранении нарушения срок исполнения уведомления о погашении задолженности по таможенным платежам, налогам и пеням наступает со дня, следующего за днем вручения такого уведомления.»;</w:t>
      </w:r>
      <w:r>
        <w:br/>
      </w:r>
      <w:r>
        <w:rPr>
          <w:rFonts w:ascii="Times New Roman"/>
          <w:b w:val="false"/>
          <w:i w:val="false"/>
          <w:color w:val="000000"/>
          <w:sz w:val="28"/>
        </w:rPr>
        <w:t>
      25) пункт 3 статьи 162 дополнить частью второй следующего содержания:</w:t>
      </w:r>
      <w:r>
        <w:br/>
      </w: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распоряжения таможенного органа о приостановлении расходных операций по банковским счетам плательщика в электронном виде такое распоряжение формируется в формате согласованном с Национальным Банком Республики Казахстан.»;</w:t>
      </w:r>
      <w:r>
        <w:br/>
      </w:r>
      <w:r>
        <w:rPr>
          <w:rFonts w:ascii="Times New Roman"/>
          <w:b w:val="false"/>
          <w:i w:val="false"/>
          <w:color w:val="000000"/>
          <w:sz w:val="28"/>
        </w:rPr>
        <w:t>
      26) пункт 2 статьи 165 дополнить частью второй следующего содержания:</w:t>
      </w:r>
      <w:r>
        <w:br/>
      </w: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инкассового распоряжения в электронном виде такое инкассовое распоряжение формируется в формате, согласованном с Национальным Банком Республики Казахстан.»;</w:t>
      </w:r>
      <w:r>
        <w:br/>
      </w:r>
      <w:r>
        <w:rPr>
          <w:rFonts w:ascii="Times New Roman"/>
          <w:b w:val="false"/>
          <w:i w:val="false"/>
          <w:color w:val="000000"/>
          <w:sz w:val="28"/>
        </w:rPr>
        <w:t>
      27) пункт 1 статьи 174 изложить в следующей редакции:</w:t>
      </w:r>
      <w:r>
        <w:br/>
      </w:r>
      <w:r>
        <w:rPr>
          <w:rFonts w:ascii="Times New Roman"/>
          <w:b w:val="false"/>
          <w:i w:val="false"/>
          <w:color w:val="000000"/>
          <w:sz w:val="28"/>
        </w:rPr>
        <w:t>
      «1. В соответствии с положениями, предусмотренными настоящим Кодексом, рассмотрение жалобы на уведомление о погашении задолженности (далее – жалоба), выставленное по результатам таможенных проверок, производится вышестоящим таможенным органом.»;</w:t>
      </w:r>
      <w:r>
        <w:br/>
      </w:r>
      <w:r>
        <w:rPr>
          <w:rFonts w:ascii="Times New Roman"/>
          <w:b w:val="false"/>
          <w:i w:val="false"/>
          <w:color w:val="000000"/>
          <w:sz w:val="28"/>
        </w:rPr>
        <w:t>
      28) пункт 1 статьи 175 изложить в следующей редакции:</w:t>
      </w:r>
      <w:r>
        <w:br/>
      </w:r>
      <w:r>
        <w:rPr>
          <w:rFonts w:ascii="Times New Roman"/>
          <w:b w:val="false"/>
          <w:i w:val="false"/>
          <w:color w:val="000000"/>
          <w:sz w:val="28"/>
        </w:rPr>
        <w:t>
      «1. Жалоба подается в вышестоящий таможенный орган в течение двадцати календарных дней со дня вручения уведомления.</w:t>
      </w:r>
      <w:r>
        <w:br/>
      </w:r>
      <w:r>
        <w:rPr>
          <w:rFonts w:ascii="Times New Roman"/>
          <w:b w:val="false"/>
          <w:i w:val="false"/>
          <w:color w:val="000000"/>
          <w:sz w:val="28"/>
        </w:rPr>
        <w:t>
      Регистрация жалобы осуществляется в день ее принятия вышестоящим таможенным органом.»;</w:t>
      </w:r>
      <w:r>
        <w:br/>
      </w:r>
      <w:r>
        <w:rPr>
          <w:rFonts w:ascii="Times New Roman"/>
          <w:b w:val="false"/>
          <w:i w:val="false"/>
          <w:color w:val="000000"/>
          <w:sz w:val="28"/>
        </w:rPr>
        <w:t>
      29) статьи 177, 178 и 179 изложить в следующей редакции:</w:t>
      </w:r>
      <w:r>
        <w:br/>
      </w:r>
      <w:r>
        <w:rPr>
          <w:rFonts w:ascii="Times New Roman"/>
          <w:b w:val="false"/>
          <w:i w:val="false"/>
          <w:color w:val="000000"/>
          <w:sz w:val="28"/>
        </w:rPr>
        <w:t>
      «Статья 177. Отказ в рассмотрении жалобы</w:t>
      </w:r>
      <w:r>
        <w:br/>
      </w:r>
      <w:r>
        <w:rPr>
          <w:rFonts w:ascii="Times New Roman"/>
          <w:b w:val="false"/>
          <w:i w:val="false"/>
          <w:color w:val="000000"/>
          <w:sz w:val="28"/>
        </w:rPr>
        <w:t>
      1. Вышестоящий таможенный орган отказывают в рассмотрении жалобы в случае:</w:t>
      </w:r>
      <w:r>
        <w:br/>
      </w:r>
      <w:r>
        <w:rPr>
          <w:rFonts w:ascii="Times New Roman"/>
          <w:b w:val="false"/>
          <w:i w:val="false"/>
          <w:color w:val="000000"/>
          <w:sz w:val="28"/>
        </w:rPr>
        <w:t>
      1) подачи жалобы с нарушением срока обжалования, установленного статьей 175 настоящего Кодекса;</w:t>
      </w:r>
      <w:r>
        <w:br/>
      </w:r>
      <w:r>
        <w:rPr>
          <w:rFonts w:ascii="Times New Roman"/>
          <w:b w:val="false"/>
          <w:i w:val="false"/>
          <w:color w:val="000000"/>
          <w:sz w:val="28"/>
        </w:rPr>
        <w:t>
      2) несоответствия формы и содержания жалобы требованиям, установленным статьей 176 настоящего Кодекса;</w:t>
      </w:r>
      <w:r>
        <w:br/>
      </w:r>
      <w:r>
        <w:rPr>
          <w:rFonts w:ascii="Times New Roman"/>
          <w:b w:val="false"/>
          <w:i w:val="false"/>
          <w:color w:val="000000"/>
          <w:sz w:val="28"/>
        </w:rPr>
        <w:t>
      3) подачи жалобы лицом, не указанным в пункте 2 статьи 173 настоящего Кодекса.</w:t>
      </w:r>
      <w:r>
        <w:br/>
      </w:r>
      <w:r>
        <w:rPr>
          <w:rFonts w:ascii="Times New Roman"/>
          <w:b w:val="false"/>
          <w:i w:val="false"/>
          <w:color w:val="000000"/>
          <w:sz w:val="28"/>
        </w:rPr>
        <w:t>
      2. Об отказе в рассмотрении жалобы вышестоящий таможенный орган в письменной форме извещает лицо, подавшее жалобу, в течение десяти рабочих дней с даты регистрации жалобы.</w:t>
      </w:r>
      <w:r>
        <w:br/>
      </w:r>
      <w:r>
        <w:rPr>
          <w:rFonts w:ascii="Times New Roman"/>
          <w:b w:val="false"/>
          <w:i w:val="false"/>
          <w:color w:val="000000"/>
          <w:sz w:val="28"/>
        </w:rPr>
        <w:t>
      3. Отказ вышестоящего таможенного органа в рассмотрении жалобы не исключает права лица в пределах срока, установленного статьей 175 настоящего Кодекса, повторно подать жалобу.</w:t>
      </w:r>
      <w:r>
        <w:br/>
      </w:r>
      <w:r>
        <w:rPr>
          <w:rFonts w:ascii="Times New Roman"/>
          <w:b w:val="false"/>
          <w:i w:val="false"/>
          <w:color w:val="000000"/>
          <w:sz w:val="28"/>
        </w:rPr>
        <w:t>
      Статья 178. Порядок рассмотрения жалобы</w:t>
      </w:r>
      <w:r>
        <w:br/>
      </w:r>
      <w:r>
        <w:rPr>
          <w:rFonts w:ascii="Times New Roman"/>
          <w:b w:val="false"/>
          <w:i w:val="false"/>
          <w:color w:val="000000"/>
          <w:sz w:val="28"/>
        </w:rPr>
        <w:t>
      1. По жалобе вышестоящий таможенный органы принимает решение не позднее тридцати календарных дней с даты регистрации указанной жалобы, за исключением случаев, предусмотренных пунктом 2 и подпунктом 2) пункта 4 настоящей статьи.</w:t>
      </w:r>
      <w:r>
        <w:br/>
      </w:r>
      <w:r>
        <w:rPr>
          <w:rFonts w:ascii="Times New Roman"/>
          <w:b w:val="false"/>
          <w:i w:val="false"/>
          <w:color w:val="000000"/>
          <w:sz w:val="28"/>
        </w:rPr>
        <w:t>
      2. Срок рассмотрения жалобы может приостанавливаться в порядке, определенном статьей 180 настоящего Кодекса.</w:t>
      </w:r>
      <w:r>
        <w:br/>
      </w:r>
      <w:r>
        <w:rPr>
          <w:rFonts w:ascii="Times New Roman"/>
          <w:b w:val="false"/>
          <w:i w:val="false"/>
          <w:color w:val="000000"/>
          <w:sz w:val="28"/>
        </w:rPr>
        <w:t>
      3. В случае если к жалобе прилагаются документы, не представленные в ходе таможенного контроля, вышестоящий таможенный орган рассматривают такие документы.</w:t>
      </w:r>
      <w:r>
        <w:br/>
      </w:r>
      <w:r>
        <w:rPr>
          <w:rFonts w:ascii="Times New Roman"/>
          <w:b w:val="false"/>
          <w:i w:val="false"/>
          <w:color w:val="000000"/>
          <w:sz w:val="28"/>
        </w:rPr>
        <w:t>
      4. Вышестоящий таможенный орган при рассмотрении жалобы вправе:</w:t>
      </w:r>
      <w:r>
        <w:br/>
      </w:r>
      <w:r>
        <w:rPr>
          <w:rFonts w:ascii="Times New Roman"/>
          <w:b w:val="false"/>
          <w:i w:val="false"/>
          <w:color w:val="000000"/>
          <w:sz w:val="28"/>
        </w:rPr>
        <w:t>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r>
        <w:br/>
      </w:r>
      <w:r>
        <w:rPr>
          <w:rFonts w:ascii="Times New Roman"/>
          <w:b w:val="false"/>
          <w:i w:val="false"/>
          <w:color w:val="000000"/>
          <w:sz w:val="28"/>
        </w:rPr>
        <w:t>
      2)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w:t>
      </w:r>
      <w:r>
        <w:br/>
      </w:r>
      <w:r>
        <w:rPr>
          <w:rFonts w:ascii="Times New Roman"/>
          <w:b w:val="false"/>
          <w:i w:val="false"/>
          <w:color w:val="000000"/>
          <w:sz w:val="28"/>
        </w:rPr>
        <w:t>
      3) запрашивать у должностных лиц таможенных органов, принимавших участие в проведении таможенного контроля, пояснения по возникшим вопросам.</w:t>
      </w:r>
      <w:r>
        <w:br/>
      </w:r>
      <w:r>
        <w:rPr>
          <w:rFonts w:ascii="Times New Roman"/>
          <w:b w:val="false"/>
          <w:i w:val="false"/>
          <w:color w:val="000000"/>
          <w:sz w:val="28"/>
        </w:rPr>
        <w:t>
      5. Запрещаются вмешательство в деятельность вышестоящего таможенного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w:t>
      </w:r>
      <w:r>
        <w:br/>
      </w:r>
      <w:r>
        <w:rPr>
          <w:rFonts w:ascii="Times New Roman"/>
          <w:b w:val="false"/>
          <w:i w:val="false"/>
          <w:color w:val="000000"/>
          <w:sz w:val="28"/>
        </w:rPr>
        <w:t>
      Статья 179. Принятие решения по результатам рассмотрения жалобы</w:t>
      </w:r>
      <w:r>
        <w:br/>
      </w:r>
      <w:r>
        <w:rPr>
          <w:rFonts w:ascii="Times New Roman"/>
          <w:b w:val="false"/>
          <w:i w:val="false"/>
          <w:color w:val="000000"/>
          <w:sz w:val="28"/>
        </w:rPr>
        <w:t>
      1. По окончании рассмотрения жалобы по существу, вышестоящий таможенный орган принимает решение в письменной форме и направляет или вручает его лицу, подавшему жалобу. Вышестоящим таможенным органом направляется в таможенный орган, выставивший уведомление о погашении задолженности, копия решения по жалобе.</w:t>
      </w:r>
      <w:r>
        <w:br/>
      </w:r>
      <w:r>
        <w:rPr>
          <w:rFonts w:ascii="Times New Roman"/>
          <w:b w:val="false"/>
          <w:i w:val="false"/>
          <w:color w:val="000000"/>
          <w:sz w:val="28"/>
        </w:rPr>
        <w:t>
      2. По итогам рассмотрения жалобы вышестоящий таможенный орган принимает одно из следующих решений:</w:t>
      </w:r>
      <w:r>
        <w:br/>
      </w:r>
      <w:r>
        <w:rPr>
          <w:rFonts w:ascii="Times New Roman"/>
          <w:b w:val="false"/>
          <w:i w:val="false"/>
          <w:color w:val="000000"/>
          <w:sz w:val="28"/>
        </w:rPr>
        <w:t>
      1) оставить обжалуемое уведомление о погашении задолженности без изменения, а жалобу без удовлетворения;</w:t>
      </w:r>
      <w:r>
        <w:br/>
      </w:r>
      <w:r>
        <w:rPr>
          <w:rFonts w:ascii="Times New Roman"/>
          <w:b w:val="false"/>
          <w:i w:val="false"/>
          <w:color w:val="000000"/>
          <w:sz w:val="28"/>
        </w:rPr>
        <w:t>
      2) отменить полностью или в части обжалуемое уведомление о погашении задолженности.</w:t>
      </w:r>
      <w:r>
        <w:br/>
      </w:r>
      <w:r>
        <w:rPr>
          <w:rFonts w:ascii="Times New Roman"/>
          <w:b w:val="false"/>
          <w:i w:val="false"/>
          <w:color w:val="000000"/>
          <w:sz w:val="28"/>
        </w:rPr>
        <w:t>
      3. В случае отмены полностью обжалуемого уведомления о погашении задолженности таможенный орган, выставивший уведомление, в течение пяти рабочих дней с даты получения решения вышестоящего таможенного органа отзывает уведомление о погашении задолженности.</w:t>
      </w:r>
      <w:r>
        <w:br/>
      </w:r>
      <w:r>
        <w:rPr>
          <w:rFonts w:ascii="Times New Roman"/>
          <w:b w:val="false"/>
          <w:i w:val="false"/>
          <w:color w:val="000000"/>
          <w:sz w:val="28"/>
        </w:rPr>
        <w:t>
      В случае отмены в части обжалуемого уведомления о погашении задолженности таможенный орган, выставивший уведомление о погашении задолженности, отзывает уведомление о погашении задолженности, выносит новое уведомление о погашении задолженности и направляет его лицу, подавшему жалобу, не позднее десяти рабочих дней с даты получения решения вышестоящего таможенного органа.»;</w:t>
      </w:r>
      <w:r>
        <w:br/>
      </w:r>
      <w:r>
        <w:rPr>
          <w:rFonts w:ascii="Times New Roman"/>
          <w:b w:val="false"/>
          <w:i w:val="false"/>
          <w:color w:val="000000"/>
          <w:sz w:val="28"/>
        </w:rPr>
        <w:t>
      30) пункт 2 статьи 180 изложить в следующей редакции:</w:t>
      </w:r>
      <w:r>
        <w:br/>
      </w:r>
      <w:r>
        <w:rPr>
          <w:rFonts w:ascii="Times New Roman"/>
          <w:b w:val="false"/>
          <w:i w:val="false"/>
          <w:color w:val="000000"/>
          <w:sz w:val="28"/>
        </w:rPr>
        <w:t>
      «2. О приостановлении срока рассмотрения жалобы вышестоящий таможенный орган в письменной форме извещают лицо, подавшее жалобу, с указанием причин приостановления указанного срока.»;</w:t>
      </w:r>
      <w:r>
        <w:br/>
      </w:r>
      <w:r>
        <w:rPr>
          <w:rFonts w:ascii="Times New Roman"/>
          <w:b w:val="false"/>
          <w:i w:val="false"/>
          <w:color w:val="000000"/>
          <w:sz w:val="28"/>
        </w:rPr>
        <w:t>
      31) в статье 181: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решении вышестоящего таможенного органа по результатам рассмотрения жалобы должны быть указаны:»;</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краткое содержание обжалуемого уведомления;»;</w:t>
      </w:r>
      <w:r>
        <w:br/>
      </w:r>
      <w:r>
        <w:rPr>
          <w:rFonts w:ascii="Times New Roman"/>
          <w:b w:val="false"/>
          <w:i w:val="false"/>
          <w:color w:val="000000"/>
          <w:sz w:val="28"/>
        </w:rPr>
        <w:t>
      32) статью 182 изложить в следующей редакции:</w:t>
      </w:r>
      <w:r>
        <w:br/>
      </w:r>
      <w:r>
        <w:rPr>
          <w:rFonts w:ascii="Times New Roman"/>
          <w:b w:val="false"/>
          <w:i w:val="false"/>
          <w:color w:val="000000"/>
          <w:sz w:val="28"/>
        </w:rPr>
        <w:t>
      «Статья 182. Последствия подачи жалобы в таможенный орган и</w:t>
      </w:r>
      <w:r>
        <w:br/>
      </w:r>
      <w:r>
        <w:rPr>
          <w:rFonts w:ascii="Times New Roman"/>
          <w:b w:val="false"/>
          <w:i w:val="false"/>
          <w:color w:val="000000"/>
          <w:sz w:val="28"/>
        </w:rPr>
        <w:t>
                  (или) суд</w:t>
      </w:r>
      <w:r>
        <w:br/>
      </w:r>
      <w:r>
        <w:rPr>
          <w:rFonts w:ascii="Times New Roman"/>
          <w:b w:val="false"/>
          <w:i w:val="false"/>
          <w:color w:val="000000"/>
          <w:sz w:val="28"/>
        </w:rPr>
        <w:t>
      1. Подача жалобы в вышестоящий таможенный орган и (или) суд приостанавливает исполнение уведомления о погашении задолженности.</w:t>
      </w:r>
      <w:r>
        <w:br/>
      </w:r>
      <w:r>
        <w:rPr>
          <w:rFonts w:ascii="Times New Roman"/>
          <w:b w:val="false"/>
          <w:i w:val="false"/>
          <w:color w:val="000000"/>
          <w:sz w:val="28"/>
        </w:rPr>
        <w:t>
      2. При подаче жалобы в вышестоящий таможенный орган исполнение уведомления о погашении задолженности в обжалуемой части приостанавливается до вынесения письменного решения таможенного органа и окончания периода, указанного в статье 180 настоящего Кодекса.</w:t>
      </w:r>
      <w:r>
        <w:br/>
      </w:r>
      <w:r>
        <w:rPr>
          <w:rFonts w:ascii="Times New Roman"/>
          <w:b w:val="false"/>
          <w:i w:val="false"/>
          <w:color w:val="000000"/>
          <w:sz w:val="28"/>
        </w:rPr>
        <w:t>
      В случае подачи жалобы в суд исполнение уведомления о погашении задолженности в обжалуемой части приостанавливается до вступления в законную силу решения суда.»;</w:t>
      </w:r>
      <w:r>
        <w:br/>
      </w:r>
      <w:r>
        <w:rPr>
          <w:rFonts w:ascii="Times New Roman"/>
          <w:b w:val="false"/>
          <w:i w:val="false"/>
          <w:color w:val="000000"/>
          <w:sz w:val="28"/>
        </w:rPr>
        <w:t>
      33) в статье 220: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а также других документов и сведений, имеющихся у таможенных органов, о деятельности указанных лиц, в том числе по результатам применения системы управления рисками.»;</w:t>
      </w:r>
      <w:r>
        <w:br/>
      </w:r>
      <w:r>
        <w:rPr>
          <w:rFonts w:ascii="Times New Roman"/>
          <w:b w:val="false"/>
          <w:i w:val="false"/>
          <w:color w:val="000000"/>
          <w:sz w:val="28"/>
        </w:rPr>
        <w:t>
      дополнить пунктами 3-1, 5, 6 и 7 следующего содержания:</w:t>
      </w:r>
      <w:r>
        <w:br/>
      </w:r>
      <w:r>
        <w:rPr>
          <w:rFonts w:ascii="Times New Roman"/>
          <w:b w:val="false"/>
          <w:i w:val="false"/>
          <w:color w:val="000000"/>
          <w:sz w:val="28"/>
        </w:rPr>
        <w:t>
      «3-1. В ходе проведения камеральной таможенной проверки, таможенным органом направляется проверяемому лицу требование по предоставлению документов, заявленных в таможенной декларации, поданной в виде электронного документа.</w:t>
      </w:r>
      <w:r>
        <w:br/>
      </w:r>
      <w:r>
        <w:rPr>
          <w:rFonts w:ascii="Times New Roman"/>
          <w:b w:val="false"/>
          <w:i w:val="false"/>
          <w:color w:val="000000"/>
          <w:sz w:val="28"/>
        </w:rPr>
        <w:t>
      Срок предоставления документов, заявленных в таможенной декларации, поданной в виде электронного документа, не должен превышать пять рабочих дней со дня, следующего за днем вручения (получения) требования. При необходимости срок предоставления документов может быть продлен по мотивированному запросу лица до пяти рабочих дней.»;</w:t>
      </w:r>
      <w:r>
        <w:br/>
      </w:r>
      <w:r>
        <w:rPr>
          <w:rFonts w:ascii="Times New Roman"/>
          <w:b w:val="false"/>
          <w:i w:val="false"/>
          <w:color w:val="000000"/>
          <w:sz w:val="28"/>
        </w:rPr>
        <w:t>
      «5.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r>
        <w:br/>
      </w:r>
      <w:r>
        <w:rPr>
          <w:rFonts w:ascii="Times New Roman"/>
          <w:b w:val="false"/>
          <w:i w:val="false"/>
          <w:color w:val="000000"/>
          <w:sz w:val="28"/>
        </w:rPr>
        <w:t>
      6.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корректировки таможенной декларации и (или) таможенной стоимости таможенных деклараций, при необходимости с приложением копии платежного документа по погашению сумм задолженности по таможенным платежам и налогам, в случае согласия с указанными в уведомлении нарушениями.</w:t>
      </w:r>
      <w:r>
        <w:br/>
      </w:r>
      <w:r>
        <w:rPr>
          <w:rFonts w:ascii="Times New Roman"/>
          <w:b w:val="false"/>
          <w:i w:val="false"/>
          <w:color w:val="000000"/>
          <w:sz w:val="28"/>
        </w:rPr>
        <w:t>
      В случае несогласия с указанными в уведомлении нарушениями проверяемое лицо может обжаловать такое уведомление в порядке, установленном законодательством Республики Казахстан.</w:t>
      </w:r>
      <w:r>
        <w:br/>
      </w:r>
      <w:r>
        <w:rPr>
          <w:rFonts w:ascii="Times New Roman"/>
          <w:b w:val="false"/>
          <w:i w:val="false"/>
          <w:color w:val="000000"/>
          <w:sz w:val="28"/>
        </w:rPr>
        <w:t>
      7. Неисполнение в установленный пунктом 13 статьи 221-1 настоящего Кодекса срок уведомления об устранении нарушений, выявленных по результатам камеральной таможенной проверки, влечет выставление уведомления о погашении задолженности по таможенным платежам, налогам и пеням в соответствии со статьей 159 настоящего Кодекса с принятием мер взыскания в соответствии с главой 18 настоящего Кодекса, со дня следующего за днем вручения уведомления о погашении задолженности по таможенным платежам, налогам и пени.»;</w:t>
      </w:r>
      <w:r>
        <w:br/>
      </w:r>
      <w:r>
        <w:rPr>
          <w:rFonts w:ascii="Times New Roman"/>
          <w:b w:val="false"/>
          <w:i w:val="false"/>
          <w:color w:val="000000"/>
          <w:sz w:val="28"/>
        </w:rPr>
        <w:t>
      34) в статье 221:</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Выездная таможенная проверка может назначаться по результатам применения иных форм таможенного контроля, а также по результатам камеральной таможенной проверки, в том числе в случае неисполнения проверяемым лицом уведомления об устранении нарушений.»;</w:t>
      </w:r>
      <w:r>
        <w:br/>
      </w:r>
      <w:r>
        <w:rPr>
          <w:rFonts w:ascii="Times New Roman"/>
          <w:b w:val="false"/>
          <w:i w:val="false"/>
          <w:color w:val="000000"/>
          <w:sz w:val="28"/>
        </w:rPr>
        <w:t>
      часть вторую пункта 12 изложить в следующей редакции:</w:t>
      </w:r>
      <w:r>
        <w:br/>
      </w: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не чаще одного раза в три года.»;</w:t>
      </w:r>
      <w:r>
        <w:br/>
      </w:r>
      <w:r>
        <w:rPr>
          <w:rFonts w:ascii="Times New Roman"/>
          <w:b w:val="false"/>
          <w:i w:val="false"/>
          <w:color w:val="000000"/>
          <w:sz w:val="28"/>
        </w:rPr>
        <w:t>
      пункт 14 дополнить частью второй следующего содержания:</w:t>
      </w:r>
      <w:r>
        <w:br/>
      </w:r>
      <w:r>
        <w:rPr>
          <w:rFonts w:ascii="Times New Roman"/>
          <w:b w:val="false"/>
          <w:i w:val="false"/>
          <w:color w:val="000000"/>
          <w:sz w:val="28"/>
        </w:rPr>
        <w:t>
      «В уведомлении указываются срок, дата плановой выездной таможенной проверки, предварительный перечень документов, необходимых для проведения плановой выездной таможенной проверки (документы и учетные записи, имеющие отношение к проверяемому периоду), права и обязанности проверяемых лиц при проведении выездной таможенной проверки.»;</w:t>
      </w:r>
      <w:r>
        <w:br/>
      </w:r>
      <w:r>
        <w:rPr>
          <w:rFonts w:ascii="Times New Roman"/>
          <w:b w:val="false"/>
          <w:i w:val="false"/>
          <w:color w:val="000000"/>
          <w:sz w:val="28"/>
        </w:rPr>
        <w:t>
      пункт 17 дополнить частями четвертой и пятой следующего содержания:</w:t>
      </w:r>
      <w:r>
        <w:br/>
      </w:r>
      <w:r>
        <w:rPr>
          <w:rFonts w:ascii="Times New Roman"/>
          <w:b w:val="false"/>
          <w:i w:val="false"/>
          <w:color w:val="000000"/>
          <w:sz w:val="28"/>
        </w:rPr>
        <w:t>
      «О продлении срока выездной таможенной проверки, а также о приостановлении ее проведения в предписание о проведении выездной таможенной проверки вносятся соответствующие записи, о чем письменно с приложением копии предписания уведомляется проверяемое лицо.</w:t>
      </w:r>
      <w:r>
        <w:br/>
      </w:r>
      <w:r>
        <w:rPr>
          <w:rFonts w:ascii="Times New Roman"/>
          <w:b w:val="false"/>
          <w:i w:val="false"/>
          <w:color w:val="000000"/>
          <w:sz w:val="28"/>
        </w:rPr>
        <w:t>
      В случае изменения состава проверяющих должностных лиц, а также периода выездной таможенной проверки, оформляется дополнение к предписанию о проведении выездной таможенной проверки, в котором указываются номер и дата регистрации основного предписания.»;</w:t>
      </w:r>
      <w:r>
        <w:br/>
      </w:r>
      <w:r>
        <w:rPr>
          <w:rFonts w:ascii="Times New Roman"/>
          <w:b w:val="false"/>
          <w:i w:val="false"/>
          <w:color w:val="000000"/>
          <w:sz w:val="28"/>
        </w:rPr>
        <w:t>
      35) статью 221-1 изложить в следующей редакции:</w:t>
      </w:r>
      <w:r>
        <w:br/>
      </w:r>
      <w:r>
        <w:rPr>
          <w:rFonts w:ascii="Times New Roman"/>
          <w:b w:val="false"/>
          <w:i w:val="false"/>
          <w:color w:val="000000"/>
          <w:sz w:val="28"/>
        </w:rPr>
        <w:t>
      «Статья 221-1. Оформление результатов таможенной проверки и принятие решений по ее результатам</w:t>
      </w:r>
      <w:r>
        <w:br/>
      </w:r>
      <w:r>
        <w:rPr>
          <w:rFonts w:ascii="Times New Roman"/>
          <w:b w:val="false"/>
          <w:i w:val="false"/>
          <w:color w:val="000000"/>
          <w:sz w:val="28"/>
        </w:rPr>
        <w:t>
      1. Результаты таможенной проверки оформляются актом таможенной проверки:</w:t>
      </w:r>
      <w:r>
        <w:br/>
      </w:r>
      <w:r>
        <w:rPr>
          <w:rFonts w:ascii="Times New Roman"/>
          <w:b w:val="false"/>
          <w:i w:val="false"/>
          <w:color w:val="000000"/>
          <w:sz w:val="28"/>
        </w:rPr>
        <w:t>
      1) актом камеральной таможенной проверки при проведении камеральной таможенной проверки;</w:t>
      </w:r>
      <w:r>
        <w:br/>
      </w:r>
      <w:r>
        <w:rPr>
          <w:rFonts w:ascii="Times New Roman"/>
          <w:b w:val="false"/>
          <w:i w:val="false"/>
          <w:color w:val="000000"/>
          <w:sz w:val="28"/>
        </w:rPr>
        <w:t>
      2) актом выездной таможенной проверки при проведении выездной таможенной проверки.</w:t>
      </w:r>
      <w:r>
        <w:br/>
      </w:r>
      <w:r>
        <w:rPr>
          <w:rFonts w:ascii="Times New Roman"/>
          <w:b w:val="false"/>
          <w:i w:val="false"/>
          <w:color w:val="000000"/>
          <w:sz w:val="28"/>
        </w:rPr>
        <w:t>
      Формы актов таможенных проверок устанавливаются уполномоченным органом в сфере таможенного дела.</w:t>
      </w:r>
      <w:r>
        <w:br/>
      </w:r>
      <w:r>
        <w:rPr>
          <w:rFonts w:ascii="Times New Roman"/>
          <w:b w:val="false"/>
          <w:i w:val="false"/>
          <w:color w:val="000000"/>
          <w:sz w:val="28"/>
        </w:rPr>
        <w:t>
      2. В акте таможенной проверки должны быть указаны следующие сведения:</w:t>
      </w:r>
      <w:r>
        <w:br/>
      </w:r>
      <w:r>
        <w:rPr>
          <w:rFonts w:ascii="Times New Roman"/>
          <w:b w:val="false"/>
          <w:i w:val="false"/>
          <w:color w:val="000000"/>
          <w:sz w:val="28"/>
        </w:rPr>
        <w:t>
      1) регистрационный номер акта таможенной проверки, место и дата его составления;</w:t>
      </w:r>
      <w:r>
        <w:br/>
      </w:r>
      <w:r>
        <w:rPr>
          <w:rFonts w:ascii="Times New Roman"/>
          <w:b w:val="false"/>
          <w:i w:val="false"/>
          <w:color w:val="000000"/>
          <w:sz w:val="28"/>
        </w:rPr>
        <w:t>
      2) место проведения проверки;</w:t>
      </w:r>
      <w:r>
        <w:br/>
      </w:r>
      <w:r>
        <w:rPr>
          <w:rFonts w:ascii="Times New Roman"/>
          <w:b w:val="false"/>
          <w:i w:val="false"/>
          <w:color w:val="000000"/>
          <w:sz w:val="28"/>
        </w:rPr>
        <w:t>
      3) наименование таможенного органа, проводившего проверку;</w:t>
      </w:r>
      <w:r>
        <w:br/>
      </w:r>
      <w:r>
        <w:rPr>
          <w:rFonts w:ascii="Times New Roman"/>
          <w:b w:val="false"/>
          <w:i w:val="false"/>
          <w:color w:val="000000"/>
          <w:sz w:val="28"/>
        </w:rPr>
        <w:t>
      4) основание назначения и (или) проведения таможенной проверки;</w:t>
      </w:r>
      <w:r>
        <w:br/>
      </w:r>
      <w:r>
        <w:rPr>
          <w:rFonts w:ascii="Times New Roman"/>
          <w:b w:val="false"/>
          <w:i w:val="false"/>
          <w:color w:val="000000"/>
          <w:sz w:val="28"/>
        </w:rPr>
        <w:t>
      5) форма таможенной проверки (камеральная, плановая выездная, внеплановая выездная);</w:t>
      </w:r>
      <w:r>
        <w:br/>
      </w:r>
      <w:r>
        <w:rPr>
          <w:rFonts w:ascii="Times New Roman"/>
          <w:b w:val="false"/>
          <w:i w:val="false"/>
          <w:color w:val="000000"/>
          <w:sz w:val="28"/>
        </w:rPr>
        <w:t>
      6) должность, фамилия, имя и отчество (при его наличии) должностных лиц таможенного органа, проводивших проверку;</w:t>
      </w:r>
      <w:r>
        <w:br/>
      </w:r>
      <w:r>
        <w:rPr>
          <w:rFonts w:ascii="Times New Roman"/>
          <w:b w:val="false"/>
          <w:i w:val="false"/>
          <w:color w:val="000000"/>
          <w:sz w:val="28"/>
        </w:rPr>
        <w:t>
      7) наименование (фамилия, имя, отчество) проверяемого лица, сведения о месте нахождения и месте фактического осуществления деятельности проверяемого лица, его идентификационные номера;</w:t>
      </w:r>
      <w:r>
        <w:br/>
      </w:r>
      <w:r>
        <w:rPr>
          <w:rFonts w:ascii="Times New Roman"/>
          <w:b w:val="false"/>
          <w:i w:val="false"/>
          <w:color w:val="000000"/>
          <w:sz w:val="28"/>
        </w:rPr>
        <w:t>
      8) реквизиты банковских счетов проверяемого лица;</w:t>
      </w:r>
      <w:r>
        <w:br/>
      </w:r>
      <w:r>
        <w:rPr>
          <w:rFonts w:ascii="Times New Roman"/>
          <w:b w:val="false"/>
          <w:i w:val="false"/>
          <w:color w:val="000000"/>
          <w:sz w:val="28"/>
        </w:rPr>
        <w:t>
      9) фамилию, имя, отчество (при его наличии) руководителя проверяемого лица;</w:t>
      </w:r>
      <w:r>
        <w:br/>
      </w:r>
      <w:r>
        <w:rPr>
          <w:rFonts w:ascii="Times New Roman"/>
          <w:b w:val="false"/>
          <w:i w:val="false"/>
          <w:color w:val="000000"/>
          <w:sz w:val="28"/>
        </w:rPr>
        <w:t>
      10) фамилию, имя, отчество (при его наличии)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r>
        <w:br/>
      </w:r>
      <w:r>
        <w:rPr>
          <w:rFonts w:ascii="Times New Roman"/>
          <w:b w:val="false"/>
          <w:i w:val="false"/>
          <w:color w:val="000000"/>
          <w:sz w:val="28"/>
        </w:rPr>
        <w:t>
      11) фамилия, имя и отчество должностных лиц других контролирующих органов, привлеченных в качестве специалистов к проведению таможенной проверки, их должности;</w:t>
      </w:r>
      <w:r>
        <w:br/>
      </w:r>
      <w:r>
        <w:rPr>
          <w:rFonts w:ascii="Times New Roman"/>
          <w:b w:val="false"/>
          <w:i w:val="false"/>
          <w:color w:val="000000"/>
          <w:sz w:val="28"/>
        </w:rPr>
        <w:t>
      12) дата начала и окончания таможенной проверки (в случае приостановления проведения и (или) продления сроков проведения таможенной проверки указываются их периоды);</w:t>
      </w:r>
      <w:r>
        <w:br/>
      </w:r>
      <w:r>
        <w:rPr>
          <w:rFonts w:ascii="Times New Roman"/>
          <w:b w:val="false"/>
          <w:i w:val="false"/>
          <w:color w:val="000000"/>
          <w:sz w:val="28"/>
        </w:rPr>
        <w:t>
      13) проверяемый период;</w:t>
      </w:r>
      <w:r>
        <w:br/>
      </w:r>
      <w:r>
        <w:rPr>
          <w:rFonts w:ascii="Times New Roman"/>
          <w:b w:val="false"/>
          <w:i w:val="false"/>
          <w:color w:val="000000"/>
          <w:sz w:val="28"/>
        </w:rPr>
        <w:t>
      14) сведения о проверенных документах, в том числе представленных проверяемым лицом;</w:t>
      </w:r>
      <w:r>
        <w:br/>
      </w:r>
      <w:r>
        <w:rPr>
          <w:rFonts w:ascii="Times New Roman"/>
          <w:b w:val="false"/>
          <w:i w:val="false"/>
          <w:color w:val="000000"/>
          <w:sz w:val="28"/>
        </w:rPr>
        <w:t>
      15) сведения об использовании в ходе таможенной проверки иных форм таможенного контроля;</w:t>
      </w:r>
      <w:r>
        <w:br/>
      </w:r>
      <w:r>
        <w:rPr>
          <w:rFonts w:ascii="Times New Roman"/>
          <w:b w:val="false"/>
          <w:i w:val="false"/>
          <w:color w:val="000000"/>
          <w:sz w:val="28"/>
        </w:rPr>
        <w:t>
      16) сведения о предыдущей проверке и принятых мерах по устранению ранее выявленных нарушений таможенного законодательства Таможенного союза и (или) Республики Казахстан;</w:t>
      </w:r>
      <w:r>
        <w:br/>
      </w:r>
      <w:r>
        <w:rPr>
          <w:rFonts w:ascii="Times New Roman"/>
          <w:b w:val="false"/>
          <w:i w:val="false"/>
          <w:color w:val="000000"/>
          <w:sz w:val="28"/>
        </w:rPr>
        <w:t>
      17) подробного описания выявленных фактов, свидетельствующих о нарушениях таможенного законодательства Таможенного союза и (или) Республики Казахстан со ссылкой на соответствующие положения нормативных правовых актов, требования которых нарушены, либо сведения об их отсутствии;</w:t>
      </w:r>
      <w:r>
        <w:br/>
      </w:r>
      <w:r>
        <w:rPr>
          <w:rFonts w:ascii="Times New Roman"/>
          <w:b w:val="false"/>
          <w:i w:val="false"/>
          <w:color w:val="000000"/>
          <w:sz w:val="28"/>
        </w:rPr>
        <w:t>
      18) выводы по результатам таможенной проверки.</w:t>
      </w:r>
      <w:r>
        <w:br/>
      </w:r>
      <w:r>
        <w:rPr>
          <w:rFonts w:ascii="Times New Roman"/>
          <w:b w:val="false"/>
          <w:i w:val="false"/>
          <w:color w:val="000000"/>
          <w:sz w:val="28"/>
        </w:rPr>
        <w:t>
      3. При составлении акта камеральной таможенной проверки, сведения, указанные в подпунктах 9), 10), 12) и 13) пункта 2 настоящей статьи не заполняются.</w:t>
      </w:r>
      <w:r>
        <w:br/>
      </w:r>
      <w:r>
        <w:rPr>
          <w:rFonts w:ascii="Times New Roman"/>
          <w:b w:val="false"/>
          <w:i w:val="false"/>
          <w:color w:val="000000"/>
          <w:sz w:val="28"/>
        </w:rPr>
        <w:t>
      4. Датой завершения таможенной проверки считается дата составления акта таможенной проверки, оформленного по результатам таможенной проверки, который составляется в двух экземплярах и подписывается должностными лицами, проводившими таможенную проверку.</w:t>
      </w:r>
      <w:r>
        <w:br/>
      </w: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r>
        <w:br/>
      </w:r>
      <w:r>
        <w:rPr>
          <w:rFonts w:ascii="Times New Roman"/>
          <w:b w:val="false"/>
          <w:i w:val="false"/>
          <w:color w:val="000000"/>
          <w:sz w:val="28"/>
        </w:rPr>
        <w:t>
      Первый экземпляр акта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вручении.</w:t>
      </w:r>
      <w:r>
        <w:br/>
      </w:r>
      <w:r>
        <w:rPr>
          <w:rFonts w:ascii="Times New Roman"/>
          <w:b w:val="false"/>
          <w:i w:val="false"/>
          <w:color w:val="000000"/>
          <w:sz w:val="28"/>
        </w:rPr>
        <w:t>
      5. В случае если, по завершении таможенной проверки не установлены нарушения законодательства Республики Казахстан, в акте проверки производится соответствующая запись.</w:t>
      </w:r>
      <w:r>
        <w:br/>
      </w:r>
      <w:r>
        <w:rPr>
          <w:rFonts w:ascii="Times New Roman"/>
          <w:b w:val="false"/>
          <w:i w:val="false"/>
          <w:color w:val="000000"/>
          <w:sz w:val="28"/>
        </w:rPr>
        <w:t>
      6. К акту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r>
        <w:br/>
      </w:r>
      <w:r>
        <w:rPr>
          <w:rFonts w:ascii="Times New Roman"/>
          <w:b w:val="false"/>
          <w:i w:val="false"/>
          <w:color w:val="000000"/>
          <w:sz w:val="28"/>
        </w:rPr>
        <w:t>
      7. Акт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r>
        <w:br/>
      </w:r>
      <w:r>
        <w:rPr>
          <w:rFonts w:ascii="Times New Roman"/>
          <w:b w:val="false"/>
          <w:i w:val="false"/>
          <w:color w:val="000000"/>
          <w:sz w:val="28"/>
        </w:rPr>
        <w:t>
      8. В случае несогласия проверяемого лица с результатами таможенной проверки в акте проверки производится соответствующая запись.</w:t>
      </w:r>
      <w:r>
        <w:br/>
      </w:r>
      <w:r>
        <w:rPr>
          <w:rFonts w:ascii="Times New Roman"/>
          <w:b w:val="false"/>
          <w:i w:val="false"/>
          <w:color w:val="000000"/>
          <w:sz w:val="28"/>
        </w:rPr>
        <w:t>
      9. По результатам таможенной проверки, при проведении которой были выявлены нарушения таможенного законодательства Таможенного союза и (или) законодательства Республики Казахстан, выносятся:</w:t>
      </w:r>
      <w:r>
        <w:br/>
      </w:r>
      <w:r>
        <w:rPr>
          <w:rFonts w:ascii="Times New Roman"/>
          <w:b w:val="false"/>
          <w:i w:val="false"/>
          <w:color w:val="000000"/>
          <w:sz w:val="28"/>
        </w:rPr>
        <w:t>
      1) уведомление об устранении нарушений по результатам камеральной таможенной проверки;</w:t>
      </w:r>
      <w:r>
        <w:br/>
      </w:r>
      <w:r>
        <w:rPr>
          <w:rFonts w:ascii="Times New Roman"/>
          <w:b w:val="false"/>
          <w:i w:val="false"/>
          <w:color w:val="000000"/>
          <w:sz w:val="28"/>
        </w:rPr>
        <w:t>
      2) требование об устранении нарушений по результатам выездной таможенной проверки;</w:t>
      </w:r>
      <w:r>
        <w:br/>
      </w:r>
      <w:r>
        <w:rPr>
          <w:rFonts w:ascii="Times New Roman"/>
          <w:b w:val="false"/>
          <w:i w:val="false"/>
          <w:color w:val="000000"/>
          <w:sz w:val="28"/>
        </w:rPr>
        <w:t>
      3) уведомление о погашении задолженности по таможенным платежам, налогам и пеням, по формам, установленным уполномоченным органом в сфере таможенного дела.</w:t>
      </w:r>
      <w:r>
        <w:br/>
      </w:r>
      <w:r>
        <w:rPr>
          <w:rFonts w:ascii="Times New Roman"/>
          <w:b w:val="false"/>
          <w:i w:val="false"/>
          <w:color w:val="000000"/>
          <w:sz w:val="28"/>
        </w:rPr>
        <w:t>
      Уведомление об устранении нарушений оформляется в случаях выявления нарушений по результатам камеральной таможенной проверки для предоставления проверяемому лицу права самостоятельного устранения нарушений, выявленных по результатам камеральной таможенной проверки, в соответствии с порядком, предусмотренным статьей 220 настоящего Кодекса.</w:t>
      </w:r>
      <w:r>
        <w:br/>
      </w:r>
      <w:r>
        <w:rPr>
          <w:rFonts w:ascii="Times New Roman"/>
          <w:b w:val="false"/>
          <w:i w:val="false"/>
          <w:color w:val="000000"/>
          <w:sz w:val="28"/>
        </w:rPr>
        <w:t>
      Требование об устранении нарушений, выносится в случаях, когда по результатам выездной таможенной проверки выявлены нарушения, не повлиявшие на обязанности по уплате таможенных платежей, налогов.</w:t>
      </w:r>
      <w:r>
        <w:br/>
      </w:r>
      <w:r>
        <w:rPr>
          <w:rFonts w:ascii="Times New Roman"/>
          <w:b w:val="false"/>
          <w:i w:val="false"/>
          <w:color w:val="000000"/>
          <w:sz w:val="28"/>
        </w:rPr>
        <w:t>
      Уведомление о погашении задолженности по таможенным платежам, налогам и пеням выносится в случаях, когда по результатам выездной таможенной проверки выявлены нарушения, повлиявшие на обязанности по уплате таможенных платежей, налогов, а также при неисполнении уведомления об устранении нарушений, повлиявших на обязанности по уплате таможенных платежей, налогов, по результатам камеральной таможенной проверки.</w:t>
      </w:r>
      <w:r>
        <w:br/>
      </w:r>
      <w:r>
        <w:rPr>
          <w:rFonts w:ascii="Times New Roman"/>
          <w:b w:val="false"/>
          <w:i w:val="false"/>
          <w:color w:val="000000"/>
          <w:sz w:val="28"/>
        </w:rPr>
        <w:t>
      10. При проведении выездной таможенной проверки в отношении таможенных деклараций проверяемого лица, выпущенных в таможенном органе отличном от таможенного органа, осуществляющего таможенную проверку, копия акта таможенной проверки подлежит направлению в таможенный орган оформления не позднее трех рабочих дней со дня завершения таможенной проверки.</w:t>
      </w:r>
      <w:r>
        <w:br/>
      </w:r>
      <w:r>
        <w:rPr>
          <w:rFonts w:ascii="Times New Roman"/>
          <w:b w:val="false"/>
          <w:i w:val="false"/>
          <w:color w:val="000000"/>
          <w:sz w:val="28"/>
        </w:rPr>
        <w:t>
      11. Уведомление о погашении задолженности по таможенным платежам, налогам и пеням направляется и вручается проверяемому лицу в порядке, предусмотренном статьями 159 и 160 настоящего Кодекса.</w:t>
      </w:r>
      <w:r>
        <w:br/>
      </w:r>
      <w:r>
        <w:rPr>
          <w:rFonts w:ascii="Times New Roman"/>
          <w:b w:val="false"/>
          <w:i w:val="false"/>
          <w:color w:val="000000"/>
          <w:sz w:val="28"/>
        </w:rPr>
        <w:t>
      12. Уведомление об устранении нарушений и требование об устранении нарушений вручаются или направляются проверяемому лицу одновременно с актом таможенной проверки.</w:t>
      </w:r>
      <w:r>
        <w:br/>
      </w:r>
      <w:r>
        <w:rPr>
          <w:rFonts w:ascii="Times New Roman"/>
          <w:b w:val="false"/>
          <w:i w:val="false"/>
          <w:color w:val="000000"/>
          <w:sz w:val="28"/>
        </w:rPr>
        <w:t>
      В случае проведения выездной таможенной проверки иным таможенным органом, требование об устранении нарушений вручается или направляется проверяемому лицу таможенным органом оформления не позднее пяти рабочих дней со дня получения таможенным органом копии акта таможенной проверки.</w:t>
      </w:r>
      <w:r>
        <w:br/>
      </w:r>
      <w:r>
        <w:rPr>
          <w:rFonts w:ascii="Times New Roman"/>
          <w:b w:val="false"/>
          <w:i w:val="false"/>
          <w:color w:val="000000"/>
          <w:sz w:val="28"/>
        </w:rPr>
        <w:t>
      13. Срок исполнения уведомления об устранении нарушений по результатам камеральной таможенной проверки и требования об устранении нарушений по результатам выездной таможенной проверки составляет не более десяти рабочих дней со дня, следующего за днем вручения проверяемому лицу такого уведомления или требования.</w:t>
      </w:r>
      <w:r>
        <w:br/>
      </w:r>
      <w:r>
        <w:rPr>
          <w:rFonts w:ascii="Times New Roman"/>
          <w:b w:val="false"/>
          <w:i w:val="false"/>
          <w:color w:val="000000"/>
          <w:sz w:val="28"/>
        </w:rPr>
        <w:t>
      14. Проверяемое лицо имеет право обжаловать результаты таможенной проверки в порядке и сроки, которые предусмотрены настоящим Кодексом.»;</w:t>
      </w:r>
      <w:r>
        <w:br/>
      </w:r>
      <w:r>
        <w:rPr>
          <w:rFonts w:ascii="Times New Roman"/>
          <w:b w:val="false"/>
          <w:i w:val="false"/>
          <w:color w:val="000000"/>
          <w:sz w:val="28"/>
        </w:rPr>
        <w:t>
      36) пункт 4 статьи 242 изложить в следующей редакции:</w:t>
      </w:r>
      <w:r>
        <w:br/>
      </w: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и товаров, ввозимых уполномоченными экономическими операторами, таможенные операции, предшествующие подаче таможенной декларации, совершаются в первоочередном порядке.»;</w:t>
      </w:r>
      <w:r>
        <w:br/>
      </w:r>
      <w:r>
        <w:rPr>
          <w:rFonts w:ascii="Times New Roman"/>
          <w:b w:val="false"/>
          <w:i w:val="false"/>
          <w:color w:val="000000"/>
          <w:sz w:val="28"/>
        </w:rPr>
        <w:t>
      37) статью 276 дополнить частью второй следующего содержания:</w:t>
      </w:r>
      <w:r>
        <w:br/>
      </w:r>
      <w:r>
        <w:rPr>
          <w:rFonts w:ascii="Times New Roman"/>
          <w:b w:val="false"/>
          <w:i w:val="false"/>
          <w:color w:val="000000"/>
          <w:sz w:val="28"/>
        </w:rPr>
        <w:t>
      «Первоочередной порядок помещения отдельных категорий товаров под таможенную процедуру также применяется в отношении товаров перемещаемых через таможенную границу Таможенного союза уполномоченными экономическими операторами.»;</w:t>
      </w:r>
      <w:r>
        <w:br/>
      </w:r>
      <w:r>
        <w:rPr>
          <w:rFonts w:ascii="Times New Roman"/>
          <w:b w:val="false"/>
          <w:i w:val="false"/>
          <w:color w:val="000000"/>
          <w:sz w:val="28"/>
        </w:rPr>
        <w:t>
      38) статью 286 дополнить подпунктом 2-2) следующего содержания:</w:t>
      </w:r>
      <w:r>
        <w:br/>
      </w:r>
      <w:r>
        <w:rPr>
          <w:rFonts w:ascii="Times New Roman"/>
          <w:b w:val="false"/>
          <w:i w:val="false"/>
          <w:color w:val="000000"/>
          <w:sz w:val="28"/>
        </w:rPr>
        <w:t>
      «2-2) представить в таможенный орган документы в бумажном виде, подтверждающие сведения, заявленные в таможенной декларации, поданной в виде электронного документа при таможенном контроле после выпуска товаров на основании требования таможенного органа.»;</w:t>
      </w:r>
      <w:r>
        <w:br/>
      </w:r>
      <w:r>
        <w:rPr>
          <w:rFonts w:ascii="Times New Roman"/>
          <w:b w:val="false"/>
          <w:i w:val="false"/>
          <w:color w:val="000000"/>
          <w:sz w:val="28"/>
        </w:rPr>
        <w:t>
      39) статью 287 изложить в следующей редакции:</w:t>
      </w:r>
      <w:r>
        <w:br/>
      </w:r>
      <w:r>
        <w:rPr>
          <w:rFonts w:ascii="Times New Roman"/>
          <w:b w:val="false"/>
          <w:i w:val="false"/>
          <w:color w:val="000000"/>
          <w:sz w:val="28"/>
        </w:rPr>
        <w:t>
      «Статья 287. Ответственность декларанта</w:t>
      </w:r>
      <w:r>
        <w:br/>
      </w:r>
      <w:r>
        <w:rPr>
          <w:rFonts w:ascii="Times New Roman"/>
          <w:b w:val="false"/>
          <w:i w:val="false"/>
          <w:color w:val="000000"/>
          <w:sz w:val="28"/>
        </w:rPr>
        <w:t>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статьей 286 настоящего Кодекса, за заявление недостоверных сведений, указанных в таможенной декларации, а также за предоставление таможенному представителю заведомо недостоверных (ложных) сведений и (или) поддельных документов.»;</w:t>
      </w:r>
      <w:r>
        <w:br/>
      </w:r>
      <w:r>
        <w:rPr>
          <w:rFonts w:ascii="Times New Roman"/>
          <w:b w:val="false"/>
          <w:i w:val="false"/>
          <w:color w:val="000000"/>
          <w:sz w:val="28"/>
        </w:rPr>
        <w:t>
      40) в пункте 1 статьи 298:</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документы и сведения, подтверждающие соблюдение запретов и ограничений.»;</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«Правила совершения таможенных операций при таможенном декларировании и выпуске товаров до подачи таможенной декларации определяются уполномоченным органом в сфере таможенного дела.»;</w:t>
      </w:r>
      <w:r>
        <w:br/>
      </w:r>
      <w:r>
        <w:rPr>
          <w:rFonts w:ascii="Times New Roman"/>
          <w:b w:val="false"/>
          <w:i w:val="false"/>
          <w:color w:val="000000"/>
          <w:sz w:val="28"/>
        </w:rPr>
        <w:t>
      41) часть четвертую пункта 3 статьи 319 изложить в следующей редакции:</w:t>
      </w:r>
      <w:r>
        <w:br/>
      </w: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государства-члена Таможенного союза, определяются уполномоченным органом в сфере таможенного дела.»;</w:t>
      </w:r>
      <w:r>
        <w:br/>
      </w:r>
      <w:r>
        <w:rPr>
          <w:rFonts w:ascii="Times New Roman"/>
          <w:b w:val="false"/>
          <w:i w:val="false"/>
          <w:color w:val="000000"/>
          <w:sz w:val="28"/>
        </w:rPr>
        <w:t>
      42) пункт 3 статьи 464 дополнить частью второй следующего содержания:</w:t>
      </w:r>
      <w:r>
        <w:br/>
      </w:r>
      <w:r>
        <w:rPr>
          <w:rFonts w:ascii="Times New Roman"/>
          <w:b w:val="false"/>
          <w:i w:val="false"/>
          <w:color w:val="000000"/>
          <w:sz w:val="28"/>
        </w:rPr>
        <w:t>
      «Характер и количество товаров для личного пользования, частота пересечения физического лица и (или) перемещения им товаров через таможенную границу в части не урегулированной международным договором государств-членов Таможенного союза, определяются уполномоченным органом в сфере таможенного дела.»;</w:t>
      </w:r>
      <w:r>
        <w:br/>
      </w:r>
      <w:r>
        <w:rPr>
          <w:rFonts w:ascii="Times New Roman"/>
          <w:b w:val="false"/>
          <w:i w:val="false"/>
          <w:color w:val="000000"/>
          <w:sz w:val="28"/>
        </w:rPr>
        <w:t>
      43) подпункт 3) пункта 2 статьи 467 изложить в следующей редакции:</w:t>
      </w:r>
      <w:r>
        <w:br/>
      </w: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 и налогов, установленные международным договором государств-членов Таможенного союза, а также уполномоченным органом в сфере таможенного дела;».</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часть первую пункта 2 статьи 5 дополнить абзацем следующего содержания:</w:t>
      </w:r>
      <w:r>
        <w:br/>
      </w:r>
      <w:r>
        <w:rPr>
          <w:rFonts w:ascii="Times New Roman"/>
          <w:b w:val="false"/>
          <w:i w:val="false"/>
          <w:color w:val="000000"/>
          <w:sz w:val="28"/>
        </w:rPr>
        <w:t>
      «уполномоченные экономические операторы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Переходные положения</w:t>
      </w:r>
      <w:r>
        <w:br/>
      </w:r>
      <w:r>
        <w:rPr>
          <w:rFonts w:ascii="Times New Roman"/>
          <w:b w:val="false"/>
          <w:i w:val="false"/>
          <w:color w:val="000000"/>
          <w:sz w:val="28"/>
        </w:rPr>
        <w:t>
      Уполномоченные экономические операторы, включенные в реестр уполномоченных экономических операторов до введения в действие настоящего Закона, обязаны привести свою деятельность в соответствие с настоящим Законом в течение шести месяцев со дня его введения в действие.</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Настоящий Закон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