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8b85c" w14:textId="b88b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изменений и дополнений в Указ Президента Республики Казахстан от 13 августа 2007 года № 381 "О государственных премиях Республики Казахстан в области науки и техники, литературы и искусства"</w:t>
      </w:r>
    </w:p>
    <w:p>
      <w:pPr>
        <w:spacing w:after="0"/>
        <w:ind w:left="0"/>
        <w:jc w:val="both"/>
      </w:pPr>
      <w:r>
        <w:rPr>
          <w:rFonts w:ascii="Times New Roman"/>
          <w:b w:val="false"/>
          <w:i w:val="false"/>
          <w:color w:val="000000"/>
          <w:sz w:val="28"/>
        </w:rPr>
        <w:t>Постановление Правительства Республики Казахстан от 20 июня 2014 года № 691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изменений и дополнений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августа 2007 года № 381 «О государственных премиях Республики Казахстан в области науки и техники, литературы и искусства».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rPr>
          <w:rFonts w:ascii="Times New Roman"/>
          <w:b/>
          <w:i w:val="false"/>
          <w:color w:val="000000"/>
        </w:rPr>
        <w:t xml:space="preserve"> О внесении изменений и дополнений в Указ Президента</w:t>
      </w:r>
      <w:r>
        <w:br/>
      </w:r>
      <w:r>
        <w:rPr>
          <w:rFonts w:ascii="Times New Roman"/>
          <w:b/>
          <w:i w:val="false"/>
          <w:color w:val="000000"/>
        </w:rPr>
        <w:t>
Республики Казахстан от 13 августа 2007 года № 381</w:t>
      </w:r>
      <w:r>
        <w:br/>
      </w:r>
      <w:r>
        <w:rPr>
          <w:rFonts w:ascii="Times New Roman"/>
          <w:b/>
          <w:i w:val="false"/>
          <w:color w:val="000000"/>
        </w:rPr>
        <w:t>
«О государственных премиях Республики Казахстан в области науки</w:t>
      </w:r>
      <w:r>
        <w:br/>
      </w:r>
      <w:r>
        <w:rPr>
          <w:rFonts w:ascii="Times New Roman"/>
          <w:b/>
          <w:i w:val="false"/>
          <w:color w:val="000000"/>
        </w:rPr>
        <w:t>
и техники, литературы и искусства»</w:t>
      </w:r>
    </w:p>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августа 2007 года № 381 «О государственных премиях Республики Казахстан в области науки и техники, литературы и искусства» (САПП Республики Казахстан, 2007 г., № 27, ст. 310; 2008 г., № 42, ст. 465; 2009 г., № 27-28, ст. 234; 2012 г., № 12, ст. 224; № 36, ст. 476; 2013 г., № 22, ст. 351; 2014 г., № 4, ст. 29) следующие изменения и дополнения:</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 государственных премиях Республики Казахстан в области науки и техники, литературы и искусства, имени аль-Фараби за прорывные научные исследования и внедрение инноваций»;</w:t>
      </w:r>
      <w:r>
        <w:br/>
      </w:r>
      <w:r>
        <w:rPr>
          <w:rFonts w:ascii="Times New Roman"/>
          <w:b w:val="false"/>
          <w:i w:val="false"/>
          <w:color w:val="000000"/>
          <w:sz w:val="28"/>
        </w:rPr>
        <w:t>
      преамбулу изложить в следующей редакции:</w:t>
      </w:r>
      <w:r>
        <w:br/>
      </w:r>
      <w:r>
        <w:rPr>
          <w:rFonts w:ascii="Times New Roman"/>
          <w:b w:val="false"/>
          <w:i w:val="false"/>
          <w:color w:val="000000"/>
          <w:sz w:val="28"/>
        </w:rPr>
        <w:t xml:space="preserve">
      «В целях совершенствования системы государственного премирования за достижения в области науки и. техники, литературы и искусства и прорывные научные исследования и внедрение инноваций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Учредить Государственную премию Республики Казахстан в области науки и техники, Государственную премию Республики Казахстан в области литературы и искусства,. Государственную премию Республики Казахстан имени аль-Фараби за прорывные научные исследования и внедрение инноваций.»;</w:t>
      </w:r>
      <w:r>
        <w:br/>
      </w:r>
      <w:r>
        <w:rPr>
          <w:rFonts w:ascii="Times New Roman"/>
          <w:b w:val="false"/>
          <w:i w:val="false"/>
          <w:color w:val="000000"/>
          <w:sz w:val="28"/>
        </w:rPr>
        <w:t>
      в пункте 2:</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положение о государственных премиях Республики Казахстан в области науки и техники, литературы и искусства, имени аль-Фараби за прорывные научные исследования и внедрение инноваций;»;</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положение о Комиссии по присуждению Государственной премии Республики Казахстан имени аль-Фараби за прорывные научные • исследования и внедрение инноваций;»;</w:t>
      </w:r>
      <w:r>
        <w:br/>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состав Комиссии по. присуждению Государственной премии Республики Казахстан имени аль-Фараби за прорывные научные исследования и внедрение инноваций.»;</w:t>
      </w:r>
      <w:r>
        <w:br/>
      </w:r>
      <w:r>
        <w:rPr>
          <w:rFonts w:ascii="Times New Roman"/>
          <w:b w:val="false"/>
          <w:i w:val="false"/>
          <w:color w:val="000000"/>
          <w:sz w:val="28"/>
        </w:rPr>
        <w:t>
      в Положении о государственных, премиях Республики Казахстан в области науки и техники, литературы, и искусства, утвержденном вышеназванным Указом:</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«Положение о государственных премиях Республики Казахстан в области науки и техники, литературы и искусства, имени аль-Фараби за прорывные научные исследования и внедрение инноваций»;</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Государственная премия Республики Казахстан в области науки и техники, Государственная премия Республики Казахстан в области литературы и искусства и Государственная премия' Республики Казахстан имени аль-Фараби за прорывные научные исследования и внедрение инноваций (далее — Государственная премия и государственные премии) являются высшим признанием заслуг деятелей науки, техники, литературы и искусства перед обществом и государством.»;</w:t>
      </w:r>
      <w:r>
        <w:br/>
      </w:r>
      <w:r>
        <w:rPr>
          <w:rFonts w:ascii="Times New Roman"/>
          <w:b w:val="false"/>
          <w:i w:val="false"/>
          <w:color w:val="000000"/>
          <w:sz w:val="28"/>
        </w:rPr>
        <w:t>
      пункт 2 дополнить частью третьей следующего содержания:</w:t>
      </w:r>
      <w:r>
        <w:br/>
      </w:r>
      <w:r>
        <w:rPr>
          <w:rFonts w:ascii="Times New Roman"/>
          <w:b w:val="false"/>
          <w:i w:val="false"/>
          <w:color w:val="000000"/>
          <w:sz w:val="28"/>
        </w:rPr>
        <w:t>
      «Государственная премия Республики Казахстан имени аль-Фараби за прорывные научные исследования и внедрение инноваций присуждается гражданам Республики Казахстан за результаты научных исследований в прорывных направлениях науки, обеспечившим создание базовых технологий и оказавшим социально-экономический эффект в результате их внедрения в различных отраслях экономики.»;</w:t>
      </w:r>
      <w:r>
        <w:br/>
      </w:r>
      <w:r>
        <w:rPr>
          <w:rFonts w:ascii="Times New Roman"/>
          <w:b w:val="false"/>
          <w:i w:val="false"/>
          <w:color w:val="000000"/>
          <w:sz w:val="28"/>
        </w:rPr>
        <w:t>
      пункт 3 дополнить частями четвертой и шестой следующего содержания:</w:t>
      </w:r>
      <w:r>
        <w:br/>
      </w:r>
      <w:r>
        <w:rPr>
          <w:rFonts w:ascii="Times New Roman"/>
          <w:b w:val="false"/>
          <w:i w:val="false"/>
          <w:color w:val="000000"/>
          <w:sz w:val="28"/>
        </w:rPr>
        <w:t>
      «Государственная премия Республики Казахстан имени аль-Фараби за прорывные научные исследования и внедрение инноваций присуждается с 2014 года.»;</w:t>
      </w:r>
      <w:r>
        <w:br/>
      </w:r>
      <w:r>
        <w:rPr>
          <w:rFonts w:ascii="Times New Roman"/>
          <w:b w:val="false"/>
          <w:i w:val="false"/>
          <w:color w:val="000000"/>
          <w:sz w:val="28"/>
        </w:rPr>
        <w:t>
      «Ежегодно присуждается семь государственных премий Республики Казахстан имени аль-Фараби за прорывные научные исследования и внедрение инноваций.»;</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Работы, выдвинутые на соискание Государственной премии, рассматриваются Комиссией по присуждению Государственной премии Республики Казахстан в области, науки и техники, Комиссией по присуждению Государственной премии Республики Казахстан в области литературы и искусства, Комиссией по присуждению Государственной премии Республики Казахстан имени аль-Фараби за прорывные научные исследования и внедрение инноваций (далее - комиссии).</w:t>
      </w:r>
      <w:r>
        <w:br/>
      </w:r>
      <w:r>
        <w:rPr>
          <w:rFonts w:ascii="Times New Roman"/>
          <w:b w:val="false"/>
          <w:i w:val="false"/>
          <w:color w:val="000000"/>
          <w:sz w:val="28"/>
        </w:rPr>
        <w:t>
      Состав комиссий и положения о них утверждаются Указом Президента Республики Казахстан.</w:t>
      </w:r>
      <w:r>
        <w:br/>
      </w:r>
      <w:r>
        <w:rPr>
          <w:rFonts w:ascii="Times New Roman"/>
          <w:b w:val="false"/>
          <w:i w:val="false"/>
          <w:color w:val="000000"/>
          <w:sz w:val="28"/>
        </w:rPr>
        <w:t>
      Обеспечение деятельности Комиссии по присуждению Государственной премии Республики Казахстан в области науки и техники, Комиссии по присуждению Государственной премии Республики Казахстан имени аль-Фараби за прорывные научные исследования и внедрение инноваций осуществляется Министерством образования и науки Республики Казахстан, Комиссии по присуждению Государственной премии Республики Казахстан в области литературы и искусства - Министерством культуры Республики Казахстан.»;</w:t>
      </w:r>
      <w:r>
        <w:br/>
      </w:r>
      <w:r>
        <w:rPr>
          <w:rFonts w:ascii="Times New Roman"/>
          <w:b w:val="false"/>
          <w:i w:val="false"/>
          <w:color w:val="000000"/>
          <w:sz w:val="28"/>
        </w:rPr>
        <w:t>
      часть первую пункта 7 изложить в следующей редакции:</w:t>
      </w:r>
      <w:r>
        <w:br/>
      </w:r>
      <w:r>
        <w:rPr>
          <w:rFonts w:ascii="Times New Roman"/>
          <w:b w:val="false"/>
          <w:i w:val="false"/>
          <w:color w:val="000000"/>
          <w:sz w:val="28"/>
        </w:rPr>
        <w:t>
      «7. Коллектив соискателей, выдвигаемых на Государственные премии в области науки и техники, имени аль-Фараби за прорывные научные исследования и внедрение инноваций, не должен превышать 8 человек.»;</w:t>
      </w:r>
      <w:r>
        <w:br/>
      </w:r>
      <w:r>
        <w:rPr>
          <w:rFonts w:ascii="Times New Roman"/>
          <w:b w:val="false"/>
          <w:i w:val="false"/>
          <w:color w:val="000000"/>
          <w:sz w:val="28"/>
        </w:rPr>
        <w:t>
      пункт 10 изложить в следующей редакции:</w:t>
      </w:r>
      <w:r>
        <w:br/>
      </w:r>
      <w:r>
        <w:rPr>
          <w:rFonts w:ascii="Times New Roman"/>
          <w:b w:val="false"/>
          <w:i w:val="false"/>
          <w:color w:val="000000"/>
          <w:sz w:val="28"/>
        </w:rPr>
        <w:t>
      «10. По работам, выдвинутым на соискание Государственных премий в области науки и техники, имени аль-Фараби за прорывные научные исследования и внедрение инноваций, проводится государственная научно-техническая экспертиза.»;</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Министерство образования и науки Республики Казахстан принимает работы, выдвинутые на соискание Государственных премий в области науки и техники, имени аль-Фараби за прорывные научные исследования и внедрение инноваций.</w:t>
      </w:r>
      <w:r>
        <w:br/>
      </w:r>
      <w:r>
        <w:rPr>
          <w:rFonts w:ascii="Times New Roman"/>
          <w:b w:val="false"/>
          <w:i w:val="false"/>
          <w:color w:val="000000"/>
          <w:sz w:val="28"/>
        </w:rPr>
        <w:t>
      Министерство культуры Республики Казахстан принимает работы, выдвинутые на соискание Государственной премии в области литературы и искусства.</w:t>
      </w:r>
      <w:r>
        <w:br/>
      </w:r>
      <w:r>
        <w:rPr>
          <w:rFonts w:ascii="Times New Roman"/>
          <w:b w:val="false"/>
          <w:i w:val="false"/>
          <w:color w:val="000000"/>
          <w:sz w:val="28"/>
        </w:rPr>
        <w:t>
      Принимают работы, выдвинутые на соискание государственных премий в области науки и техники, литературы и искусства, имени аль-Фараби за прорывные научные исследования и внедрение инноваций, до 1 февраля года присуждения премий.</w:t>
      </w:r>
      <w:r>
        <w:br/>
      </w:r>
      <w:r>
        <w:rPr>
          <w:rFonts w:ascii="Times New Roman"/>
          <w:b w:val="false"/>
          <w:i w:val="false"/>
          <w:color w:val="000000"/>
          <w:sz w:val="28"/>
        </w:rPr>
        <w:t>
      Поступившие работы, выдвинутые на соискание государственных премий, представляют на рассмотрение комиссий.»;</w:t>
      </w:r>
      <w:r>
        <w:br/>
      </w:r>
      <w:r>
        <w:rPr>
          <w:rFonts w:ascii="Times New Roman"/>
          <w:b w:val="false"/>
          <w:i w:val="false"/>
          <w:color w:val="000000"/>
          <w:sz w:val="28"/>
        </w:rPr>
        <w:t>
      в описании диплома и нагрудного знака лауреата Государственной премии Республики Казахстан, утвержденном вышеназванным Указом:</w:t>
      </w:r>
      <w:r>
        <w:br/>
      </w:r>
      <w:r>
        <w:rPr>
          <w:rFonts w:ascii="Times New Roman"/>
          <w:b w:val="false"/>
          <w:i w:val="false"/>
          <w:color w:val="000000"/>
          <w:sz w:val="28"/>
        </w:rPr>
        <w:t>
      часть первую пункта 1 изложить в следующей редакции:</w:t>
      </w:r>
      <w:r>
        <w:br/>
      </w:r>
      <w:r>
        <w:rPr>
          <w:rFonts w:ascii="Times New Roman"/>
          <w:b w:val="false"/>
          <w:i w:val="false"/>
          <w:color w:val="000000"/>
          <w:sz w:val="28"/>
        </w:rPr>
        <w:t>
      «1. Диплом лауреата Государственной премии Республики Казахстан состоит из:»;</w:t>
      </w:r>
      <w:r>
        <w:br/>
      </w:r>
      <w:r>
        <w:rPr>
          <w:rFonts w:ascii="Times New Roman"/>
          <w:b w:val="false"/>
          <w:i w:val="false"/>
          <w:color w:val="000000"/>
          <w:sz w:val="28"/>
        </w:rPr>
        <w:t>
      в частях четвертой и седьмой пункта 2 слова «САЛАСЫНДАҒЫ», «В ОБЛАСТИ» исключить;</w:t>
      </w:r>
      <w:r>
        <w:br/>
      </w:r>
      <w:r>
        <w:rPr>
          <w:rFonts w:ascii="Times New Roman"/>
          <w:b w:val="false"/>
          <w:i w:val="false"/>
          <w:color w:val="000000"/>
          <w:sz w:val="28"/>
        </w:rPr>
        <w:t>
      в приложении 2 к описанию диплома и нагрудного знака лауреата Государственной премии Республики Казахстан:</w:t>
      </w:r>
      <w:r>
        <w:br/>
      </w:r>
      <w:r>
        <w:rPr>
          <w:rFonts w:ascii="Times New Roman"/>
          <w:b w:val="false"/>
          <w:i w:val="false"/>
          <w:color w:val="000000"/>
          <w:sz w:val="28"/>
        </w:rPr>
        <w:t>
      в подразделе «Изображение внутренней стороны вкладыша диплома лауреата Государственной премии Республики Казахстан» слова «САЛАСЫНДАҒЫ», «В ОБЛАСТИ» исключить;</w:t>
      </w:r>
      <w:r>
        <w:br/>
      </w:r>
      <w:r>
        <w:rPr>
          <w:rFonts w:ascii="Times New Roman"/>
          <w:b w:val="false"/>
          <w:i w:val="false"/>
          <w:color w:val="000000"/>
          <w:sz w:val="28"/>
        </w:rPr>
        <w:t>
      дополнить положением о Комиссии по присуждению Государственной премии Республики Казахстан имени аль-Фараби за прорывные научные исследования и внедрение инноваций согласно приложению 1 к настоящему Указу;</w:t>
      </w:r>
      <w:r>
        <w:br/>
      </w:r>
      <w:r>
        <w:rPr>
          <w:rFonts w:ascii="Times New Roman"/>
          <w:b w:val="false"/>
          <w:i w:val="false"/>
          <w:color w:val="000000"/>
          <w:sz w:val="28"/>
        </w:rPr>
        <w:t>
      дополнить составом Комиссии по присуждению Государственной премии Республики Казахстан имени аль-Фараби за прорывные научные исследования и внедрение инноваций согласно приложению 2 к настоящему Указу.</w:t>
      </w:r>
      <w:r>
        <w:br/>
      </w:r>
      <w:r>
        <w:rPr>
          <w:rFonts w:ascii="Times New Roman"/>
          <w:b w:val="false"/>
          <w:i w:val="false"/>
          <w:color w:val="000000"/>
          <w:sz w:val="28"/>
        </w:rPr>
        <w:t>
      2. Настоящий Указ вводится в действие со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июня 2014 года № 691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августа 2007 года № 381   </w:t>
      </w:r>
    </w:p>
    <w:p>
      <w:pPr>
        <w:spacing w:after="0"/>
        <w:ind w:left="0"/>
        <w:jc w:val="left"/>
      </w:pPr>
      <w:r>
        <w:rPr>
          <w:rFonts w:ascii="Times New Roman"/>
          <w:b/>
          <w:i w:val="false"/>
          <w:color w:val="000000"/>
        </w:rPr>
        <w:t xml:space="preserve"> ПОЛОЖЕНИЕ</w:t>
      </w:r>
      <w:r>
        <w:br/>
      </w:r>
      <w:r>
        <w:rPr>
          <w:rFonts w:ascii="Times New Roman"/>
          <w:b/>
          <w:i w:val="false"/>
          <w:color w:val="000000"/>
        </w:rPr>
        <w:t>
о Комиссии по присуждению Государственной премии Республики</w:t>
      </w:r>
      <w:r>
        <w:br/>
      </w:r>
      <w:r>
        <w:rPr>
          <w:rFonts w:ascii="Times New Roman"/>
          <w:b/>
          <w:i w:val="false"/>
          <w:color w:val="000000"/>
        </w:rPr>
        <w:t>
Казахстан имени аль-Фараби за прорывные научные исследования и</w:t>
      </w:r>
      <w:r>
        <w:br/>
      </w:r>
      <w:r>
        <w:rPr>
          <w:rFonts w:ascii="Times New Roman"/>
          <w:b/>
          <w:i w:val="false"/>
          <w:color w:val="000000"/>
        </w:rPr>
        <w:t>
внедрение инноваций 1. Общие положения</w:t>
      </w:r>
    </w:p>
    <w:p>
      <w:pPr>
        <w:spacing w:after="0"/>
        <w:ind w:left="0"/>
        <w:jc w:val="both"/>
      </w:pPr>
      <w:r>
        <w:rPr>
          <w:rFonts w:ascii="Times New Roman"/>
          <w:b w:val="false"/>
          <w:i w:val="false"/>
          <w:color w:val="000000"/>
          <w:sz w:val="28"/>
        </w:rPr>
        <w:t>      1. Комиссия по присуждению Государственной премии Республики Казахстан имени аль-Фараби за прорывные научные исследования и внедрение инноваций (далее — Комиссия) является консультативно-совещательным органом при Президенте Республики Казахстан и создается в целях рассмотрения и отбора работ, выдвигаемых на соискание Государственной премии Республики Казахстан имени аль-Фараби за прорывные научные исследования и внедрение инноваций (далее — Государственная премия).</w:t>
      </w:r>
      <w:r>
        <w:br/>
      </w:r>
      <w:r>
        <w:rPr>
          <w:rFonts w:ascii="Times New Roman"/>
          <w:b w:val="false"/>
          <w:i w:val="false"/>
          <w:color w:val="000000"/>
          <w:sz w:val="28"/>
        </w:rPr>
        <w:t>
      2. В своей деятельности Комиссия руководствуется Конституцией Республики Казахстан, актами Президента, иными нормативными правовыми актами Республики Казахстан и настоящим положением.</w:t>
      </w:r>
      <w:r>
        <w:br/>
      </w:r>
      <w:r>
        <w:rPr>
          <w:rFonts w:ascii="Times New Roman"/>
          <w:b w:val="false"/>
          <w:i w:val="false"/>
          <w:color w:val="000000"/>
          <w:sz w:val="28"/>
        </w:rPr>
        <w:t>
      3. Состав Комиссии утверждается Президентом Республики Казахстан. Возглавляет Комиссию Государственный секретарь Республики Казахстан.</w:t>
      </w:r>
      <w:r>
        <w:br/>
      </w:r>
      <w:r>
        <w:rPr>
          <w:rFonts w:ascii="Times New Roman"/>
          <w:b w:val="false"/>
          <w:i w:val="false"/>
          <w:color w:val="000000"/>
          <w:sz w:val="28"/>
        </w:rPr>
        <w:t>
      4. Рабочим органом Комиссии является Министерство образования и науки Республики Казахстан.</w:t>
      </w:r>
    </w:p>
    <w:p>
      <w:pPr>
        <w:spacing w:after="0"/>
        <w:ind w:left="0"/>
        <w:jc w:val="left"/>
      </w:pPr>
      <w:r>
        <w:rPr>
          <w:rFonts w:ascii="Times New Roman"/>
          <w:b/>
          <w:i w:val="false"/>
          <w:color w:val="000000"/>
        </w:rPr>
        <w:t xml:space="preserve"> 2. Организация и порядок деятельности Комиссии</w:t>
      </w:r>
    </w:p>
    <w:p>
      <w:pPr>
        <w:spacing w:after="0"/>
        <w:ind w:left="0"/>
        <w:jc w:val="both"/>
      </w:pPr>
      <w:r>
        <w:rPr>
          <w:rFonts w:ascii="Times New Roman"/>
          <w:b w:val="false"/>
          <w:i w:val="false"/>
          <w:color w:val="000000"/>
          <w:sz w:val="28"/>
        </w:rPr>
        <w:t>      5. Председатель Комиссии осуществляет общее руководство деятельностью Комиссии и планирует ее работу в соответствии с законодательством Республики Казахстан и настоящим положением.</w:t>
      </w:r>
      <w:r>
        <w:br/>
      </w:r>
      <w:r>
        <w:rPr>
          <w:rFonts w:ascii="Times New Roman"/>
          <w:b w:val="false"/>
          <w:i w:val="false"/>
          <w:color w:val="000000"/>
          <w:sz w:val="28"/>
        </w:rPr>
        <w:t>
      6. В случае отсутствия председателя Комиссии, его функции выполняет первый заместитель председателя.</w:t>
      </w:r>
      <w:r>
        <w:br/>
      </w:r>
      <w:r>
        <w:rPr>
          <w:rFonts w:ascii="Times New Roman"/>
          <w:b w:val="false"/>
          <w:i w:val="false"/>
          <w:color w:val="000000"/>
          <w:sz w:val="28"/>
        </w:rPr>
        <w:t>
      7. Секретарь Комиссии представляет на рассмотрение Комиссии документы и материалы, подготовленные рабочим органом.</w:t>
      </w:r>
      <w:r>
        <w:br/>
      </w:r>
      <w:r>
        <w:rPr>
          <w:rFonts w:ascii="Times New Roman"/>
          <w:b w:val="false"/>
          <w:i w:val="false"/>
          <w:color w:val="000000"/>
          <w:sz w:val="28"/>
        </w:rPr>
        <w:t>
      8. Заседания Комиссии проводятся в соответствии с планом ее работы, утверждаемым председателем.</w:t>
      </w:r>
      <w:r>
        <w:br/>
      </w:r>
      <w:r>
        <w:rPr>
          <w:rFonts w:ascii="Times New Roman"/>
          <w:b w:val="false"/>
          <w:i w:val="false"/>
          <w:color w:val="000000"/>
          <w:sz w:val="28"/>
        </w:rPr>
        <w:t>
      Внеплановые заседания проводятся по мере необходимости по решению председателя Комиссии.</w:t>
      </w:r>
      <w:r>
        <w:br/>
      </w:r>
      <w:r>
        <w:rPr>
          <w:rFonts w:ascii="Times New Roman"/>
          <w:b w:val="false"/>
          <w:i w:val="false"/>
          <w:color w:val="000000"/>
          <w:sz w:val="28"/>
        </w:rPr>
        <w:t>
      Заседания Комиссии правомочны при наличии не менее двух третей от общего числа ее членов. Решения Комиссии оформляются протоколом.</w:t>
      </w:r>
      <w:r>
        <w:br/>
      </w:r>
      <w:r>
        <w:rPr>
          <w:rFonts w:ascii="Times New Roman"/>
          <w:b w:val="false"/>
          <w:i w:val="false"/>
          <w:color w:val="000000"/>
          <w:sz w:val="28"/>
        </w:rPr>
        <w:t>
      9. Решение Комиссии принимается тайным голосованием простым большинством голосов от числа присутствующих на заседании членов Комиссии. В рассмотрении работ с грифом «секретно» и принятии решения по ним принимают участие члены Комиссии, имеющие допуск соответствующей формы к секретным работам и сведениям.</w:t>
      </w:r>
      <w:r>
        <w:br/>
      </w:r>
      <w:r>
        <w:rPr>
          <w:rFonts w:ascii="Times New Roman"/>
          <w:b w:val="false"/>
          <w:i w:val="false"/>
          <w:color w:val="000000"/>
          <w:sz w:val="28"/>
        </w:rPr>
        <w:t>
      Государственная премия присуждается работе, набравшей не менее 50 процентов голосов от общего числа голосов членов Комиссии, присутствующих на заседании.</w:t>
      </w:r>
      <w:r>
        <w:br/>
      </w:r>
      <w:r>
        <w:rPr>
          <w:rFonts w:ascii="Times New Roman"/>
          <w:b w:val="false"/>
          <w:i w:val="false"/>
          <w:color w:val="000000"/>
          <w:sz w:val="28"/>
        </w:rPr>
        <w:t>
      Если по итогам тайного голосования более семи работ набрали не менее 50 процентов голосов от общего числа голосов членов Комиссии, присутствующих на заседании, то государственные премии присуждаются семи работам, набравшим наибольшее число голосов.</w:t>
      </w:r>
      <w:r>
        <w:br/>
      </w:r>
      <w:r>
        <w:rPr>
          <w:rFonts w:ascii="Times New Roman"/>
          <w:b w:val="false"/>
          <w:i w:val="false"/>
          <w:color w:val="000000"/>
          <w:sz w:val="28"/>
        </w:rPr>
        <w:t>
      В случае необходимости допускается повторное голосование по работам, набравшим равное количество голосов, но не менее 50 процентов голосов от общего числа голосов членов Комиссии, присутствующих на заседании. При равном количестве голосов, голос председателя является решающим.</w:t>
      </w:r>
      <w:r>
        <w:br/>
      </w:r>
      <w:r>
        <w:rPr>
          <w:rFonts w:ascii="Times New Roman"/>
          <w:b w:val="false"/>
          <w:i w:val="false"/>
          <w:color w:val="000000"/>
          <w:sz w:val="28"/>
        </w:rPr>
        <w:t>
      10. В случае выдвижения на соискание Государственной премии работ членов Комиссии, последние не принимают участия в работе Комиссии при их рассмотрении.</w:t>
      </w:r>
      <w:r>
        <w:br/>
      </w:r>
      <w:r>
        <w:rPr>
          <w:rFonts w:ascii="Times New Roman"/>
          <w:b w:val="false"/>
          <w:i w:val="false"/>
          <w:color w:val="000000"/>
          <w:sz w:val="28"/>
        </w:rPr>
        <w:t>
      Член Комиссии не может участвовать в работе Комиссии, если:</w:t>
      </w:r>
      <w:r>
        <w:br/>
      </w:r>
      <w:r>
        <w:rPr>
          <w:rFonts w:ascii="Times New Roman"/>
          <w:b w:val="false"/>
          <w:i w:val="false"/>
          <w:color w:val="000000"/>
          <w:sz w:val="28"/>
        </w:rPr>
        <w:t>
      1) является близким родственником лица, работа которого рассматривается на Комиссии;</w:t>
      </w:r>
      <w:r>
        <w:br/>
      </w:r>
      <w:r>
        <w:rPr>
          <w:rFonts w:ascii="Times New Roman"/>
          <w:b w:val="false"/>
          <w:i w:val="false"/>
          <w:color w:val="000000"/>
          <w:sz w:val="28"/>
        </w:rPr>
        <w:t>
      2) имеются иные обстоятельства, дающие основание считать, что член Комиссии лично, прямо или косвенно заинтересован в результатах рассмотрения работы.</w:t>
      </w:r>
      <w:r>
        <w:br/>
      </w:r>
      <w:r>
        <w:rPr>
          <w:rFonts w:ascii="Times New Roman"/>
          <w:b w:val="false"/>
          <w:i w:val="false"/>
          <w:color w:val="000000"/>
          <w:sz w:val="28"/>
        </w:rPr>
        <w:t>
      В случаях, предусмотренных подпунктами 1) и 2) настоящего пункта, член Комиссии информирует на заседании председателя Комиссии, решение по которому принимает председатель.</w:t>
      </w:r>
      <w:r>
        <w:br/>
      </w:r>
      <w:r>
        <w:rPr>
          <w:rFonts w:ascii="Times New Roman"/>
          <w:b w:val="false"/>
          <w:i w:val="false"/>
          <w:color w:val="000000"/>
          <w:sz w:val="28"/>
        </w:rPr>
        <w:t>
      11. Рабочий орган Комиссии:</w:t>
      </w:r>
      <w:r>
        <w:br/>
      </w:r>
      <w:r>
        <w:rPr>
          <w:rFonts w:ascii="Times New Roman"/>
          <w:b w:val="false"/>
          <w:i w:val="false"/>
          <w:color w:val="000000"/>
          <w:sz w:val="28"/>
        </w:rPr>
        <w:t>
      1) разрабатывает и утверждает требования к работам, выдвигаемым на соискание Государственной премии;</w:t>
      </w:r>
      <w:r>
        <w:br/>
      </w:r>
      <w:r>
        <w:rPr>
          <w:rFonts w:ascii="Times New Roman"/>
          <w:b w:val="false"/>
          <w:i w:val="false"/>
          <w:color w:val="000000"/>
          <w:sz w:val="28"/>
        </w:rPr>
        <w:t>
      2) ежегодно от имени Комиссии публикует в средствах массовой информации объявление о приеме работ на соискание Государственной премии и требования к ним;</w:t>
      </w:r>
      <w:r>
        <w:br/>
      </w:r>
      <w:r>
        <w:rPr>
          <w:rFonts w:ascii="Times New Roman"/>
          <w:b w:val="false"/>
          <w:i w:val="false"/>
          <w:color w:val="000000"/>
          <w:sz w:val="28"/>
        </w:rPr>
        <w:t>
      3) осуществляет прием и регистрацию работ от претендентов на соискание Государственной премии;</w:t>
      </w:r>
      <w:r>
        <w:br/>
      </w:r>
      <w:r>
        <w:rPr>
          <w:rFonts w:ascii="Times New Roman"/>
          <w:b w:val="false"/>
          <w:i w:val="false"/>
          <w:color w:val="000000"/>
          <w:sz w:val="28"/>
        </w:rPr>
        <w:t>
      4) организует проведение государственной научно-технической экспертизы по работам, выдвинутым на соискание Государственной премии;</w:t>
      </w:r>
      <w:r>
        <w:br/>
      </w:r>
      <w:r>
        <w:rPr>
          <w:rFonts w:ascii="Times New Roman"/>
          <w:b w:val="false"/>
          <w:i w:val="false"/>
          <w:color w:val="000000"/>
          <w:sz w:val="28"/>
        </w:rPr>
        <w:t>
      5) публикует в средствах массовой информации в целях широкого обсуждения список работ, прошедших предварительный отбор, с указанием наименования работ, их авторов и (или) организаций, выдвинувших эти работы, кроме работ, содержащих сведения, отнесенные к государственным секретам;</w:t>
      </w:r>
      <w:r>
        <w:br/>
      </w:r>
      <w:r>
        <w:rPr>
          <w:rFonts w:ascii="Times New Roman"/>
          <w:b w:val="false"/>
          <w:i w:val="false"/>
          <w:color w:val="000000"/>
          <w:sz w:val="28"/>
        </w:rPr>
        <w:t>
      6) анализирует поступившие отзывы на работы, выдвинутые на соискание Государственной премии, и их результаты представляет Комиссии;</w:t>
      </w:r>
      <w:r>
        <w:br/>
      </w:r>
      <w:r>
        <w:rPr>
          <w:rFonts w:ascii="Times New Roman"/>
          <w:b w:val="false"/>
          <w:i w:val="false"/>
          <w:color w:val="000000"/>
          <w:sz w:val="28"/>
        </w:rPr>
        <w:t>
      7) за 10 дней до заседания Комиссии вносит на ее рассмотрение работы, прошедшие предварительный отбор, заключения государственной научно-технической экспертизы;</w:t>
      </w:r>
      <w:r>
        <w:br/>
      </w:r>
      <w:r>
        <w:rPr>
          <w:rFonts w:ascii="Times New Roman"/>
          <w:b w:val="false"/>
          <w:i w:val="false"/>
          <w:color w:val="000000"/>
          <w:sz w:val="28"/>
        </w:rPr>
        <w:t>
      8) по итогам рассмотрения Комиссией представленных работ разрабатывает в установленном порядке проект Указа Президента Республики Казахстан о присуждении Государственной премии;</w:t>
      </w:r>
      <w:r>
        <w:br/>
      </w:r>
      <w:r>
        <w:rPr>
          <w:rFonts w:ascii="Times New Roman"/>
          <w:b w:val="false"/>
          <w:i w:val="false"/>
          <w:color w:val="000000"/>
          <w:sz w:val="28"/>
        </w:rPr>
        <w:t>
      9) обеспечивает оформление дипломов, изготовление нагрудных знаков лауреатов Государственной премии, выплату лауреатам денежного вознаграждения Государственной премии.</w:t>
      </w:r>
      <w:r>
        <w:br/>
      </w:r>
      <w:r>
        <w:rPr>
          <w:rFonts w:ascii="Times New Roman"/>
          <w:b w:val="false"/>
          <w:i w:val="false"/>
          <w:color w:val="000000"/>
          <w:sz w:val="28"/>
        </w:rPr>
        <w:t>
      12. Решение о прекращении деятельности Комиссии принимает Президент Республики Казахстан.</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июня 2014 года № 691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августа 2007 года № 381   </w:t>
      </w:r>
    </w:p>
    <w:p>
      <w:pPr>
        <w:spacing w:after="0"/>
        <w:ind w:left="0"/>
        <w:jc w:val="left"/>
      </w:pPr>
      <w:r>
        <w:rPr>
          <w:rFonts w:ascii="Times New Roman"/>
          <w:b/>
          <w:i w:val="false"/>
          <w:color w:val="000000"/>
        </w:rPr>
        <w:t xml:space="preserve"> СОСТАВ</w:t>
      </w:r>
      <w:r>
        <w:br/>
      </w:r>
      <w:r>
        <w:rPr>
          <w:rFonts w:ascii="Times New Roman"/>
          <w:b/>
          <w:i w:val="false"/>
          <w:color w:val="000000"/>
        </w:rPr>
        <w:t>
Комиссии по присуждению Государственной премии Республики</w:t>
      </w:r>
      <w:r>
        <w:br/>
      </w:r>
      <w:r>
        <w:rPr>
          <w:rFonts w:ascii="Times New Roman"/>
          <w:b/>
          <w:i w:val="false"/>
          <w:color w:val="000000"/>
        </w:rPr>
        <w:t>
Казахстан имени аль-Фараби за прорывные научные исследования и</w:t>
      </w:r>
      <w:r>
        <w:br/>
      </w:r>
      <w:r>
        <w:rPr>
          <w:rFonts w:ascii="Times New Roman"/>
          <w:b/>
          <w:i w:val="false"/>
          <w:color w:val="000000"/>
        </w:rPr>
        <w:t>
внедрение инноваций</w:t>
      </w:r>
    </w:p>
    <w:p>
      <w:pPr>
        <w:spacing w:after="0"/>
        <w:ind w:left="0"/>
        <w:jc w:val="both"/>
      </w:pPr>
      <w:r>
        <w:rPr>
          <w:rFonts w:ascii="Times New Roman"/>
          <w:b w:val="false"/>
          <w:i w:val="false"/>
          <w:color w:val="000000"/>
          <w:sz w:val="28"/>
        </w:rPr>
        <w:t>      Государственный секретарь Республики Казахстан - председатель</w:t>
      </w:r>
      <w:r>
        <w:br/>
      </w:r>
      <w:r>
        <w:rPr>
          <w:rFonts w:ascii="Times New Roman"/>
          <w:b w:val="false"/>
          <w:i w:val="false"/>
          <w:color w:val="000000"/>
          <w:sz w:val="28"/>
        </w:rPr>
        <w:t>
      Заместитель Руководителя Администрации Президента Республики</w:t>
      </w:r>
      <w:r>
        <w:br/>
      </w:r>
      <w:r>
        <w:rPr>
          <w:rFonts w:ascii="Times New Roman"/>
          <w:b w:val="false"/>
          <w:i w:val="false"/>
          <w:color w:val="000000"/>
          <w:sz w:val="28"/>
        </w:rPr>
        <w:t>
      Казахстан -первый заместитель председателя</w:t>
      </w:r>
      <w:r>
        <w:br/>
      </w:r>
      <w:r>
        <w:rPr>
          <w:rFonts w:ascii="Times New Roman"/>
          <w:b w:val="false"/>
          <w:i w:val="false"/>
          <w:color w:val="000000"/>
          <w:sz w:val="28"/>
        </w:rPr>
        <w:t>
      Министр образования и науки Республики Казахстан - заместитель</w:t>
      </w:r>
      <w:r>
        <w:br/>
      </w:r>
      <w:r>
        <w:rPr>
          <w:rFonts w:ascii="Times New Roman"/>
          <w:b w:val="false"/>
          <w:i w:val="false"/>
          <w:color w:val="000000"/>
          <w:sz w:val="28"/>
        </w:rPr>
        <w:t>
      председателя</w:t>
      </w:r>
      <w:r>
        <w:br/>
      </w:r>
      <w:r>
        <w:rPr>
          <w:rFonts w:ascii="Times New Roman"/>
          <w:b w:val="false"/>
          <w:i w:val="false"/>
          <w:color w:val="000000"/>
          <w:sz w:val="28"/>
        </w:rPr>
        <w:t>
      Вице-министр образования и науки Республики Казахстан,</w:t>
      </w:r>
      <w:r>
        <w:br/>
      </w:r>
      <w:r>
        <w:rPr>
          <w:rFonts w:ascii="Times New Roman"/>
          <w:b w:val="false"/>
          <w:i w:val="false"/>
          <w:color w:val="000000"/>
          <w:sz w:val="28"/>
        </w:rPr>
        <w:t>
      секретарь</w:t>
      </w:r>
      <w:r>
        <w:br/>
      </w:r>
      <w:r>
        <w:rPr>
          <w:rFonts w:ascii="Times New Roman"/>
          <w:b w:val="false"/>
          <w:i w:val="false"/>
          <w:color w:val="000000"/>
          <w:sz w:val="28"/>
        </w:rPr>
        <w:t>
      члены Комиссии:</w:t>
      </w:r>
      <w:r>
        <w:br/>
      </w:r>
      <w:r>
        <w:rPr>
          <w:rFonts w:ascii="Times New Roman"/>
          <w:b w:val="false"/>
          <w:i w:val="false"/>
          <w:color w:val="000000"/>
          <w:sz w:val="28"/>
        </w:rPr>
        <w:t>
      Депутат Сената Парламента Республики Казахстан</w:t>
      </w:r>
      <w:r>
        <w:br/>
      </w:r>
      <w:r>
        <w:rPr>
          <w:rFonts w:ascii="Times New Roman"/>
          <w:b w:val="false"/>
          <w:i w:val="false"/>
          <w:color w:val="000000"/>
          <w:sz w:val="28"/>
        </w:rPr>
        <w:t>
      (по согласованию)</w:t>
      </w:r>
      <w:r>
        <w:br/>
      </w:r>
      <w:r>
        <w:rPr>
          <w:rFonts w:ascii="Times New Roman"/>
          <w:b w:val="false"/>
          <w:i w:val="false"/>
          <w:color w:val="000000"/>
          <w:sz w:val="28"/>
        </w:rPr>
        <w:t>
      Депутат Мажилиса Парламента Республики Казахстан</w:t>
      </w:r>
      <w:r>
        <w:br/>
      </w:r>
      <w:r>
        <w:rPr>
          <w:rFonts w:ascii="Times New Roman"/>
          <w:b w:val="false"/>
          <w:i w:val="false"/>
          <w:color w:val="000000"/>
          <w:sz w:val="28"/>
        </w:rPr>
        <w:t>
      (по согласованию)</w:t>
      </w:r>
      <w:r>
        <w:br/>
      </w:r>
      <w:r>
        <w:rPr>
          <w:rFonts w:ascii="Times New Roman"/>
          <w:b w:val="false"/>
          <w:i w:val="false"/>
          <w:color w:val="000000"/>
          <w:sz w:val="28"/>
        </w:rPr>
        <w:t>
      Помощник Президента Республики Казахстан по экономическим</w:t>
      </w:r>
      <w:r>
        <w:br/>
      </w:r>
      <w:r>
        <w:rPr>
          <w:rFonts w:ascii="Times New Roman"/>
          <w:b w:val="false"/>
          <w:i w:val="false"/>
          <w:color w:val="000000"/>
          <w:sz w:val="28"/>
        </w:rPr>
        <w:t>
      вопросам</w:t>
      </w:r>
      <w:r>
        <w:br/>
      </w:r>
      <w:r>
        <w:rPr>
          <w:rFonts w:ascii="Times New Roman"/>
          <w:b w:val="false"/>
          <w:i w:val="false"/>
          <w:color w:val="000000"/>
          <w:sz w:val="28"/>
        </w:rPr>
        <w:t>
      Заведующий Отделом социально-экономического мониторинга</w:t>
      </w:r>
      <w:r>
        <w:br/>
      </w:r>
      <w:r>
        <w:rPr>
          <w:rFonts w:ascii="Times New Roman"/>
          <w:b w:val="false"/>
          <w:i w:val="false"/>
          <w:color w:val="000000"/>
          <w:sz w:val="28"/>
        </w:rPr>
        <w:t>
      Администрации Президента Республики Казахстан</w:t>
      </w:r>
      <w:r>
        <w:br/>
      </w:r>
      <w:r>
        <w:rPr>
          <w:rFonts w:ascii="Times New Roman"/>
          <w:b w:val="false"/>
          <w:i w:val="false"/>
          <w:color w:val="000000"/>
          <w:sz w:val="28"/>
        </w:rPr>
        <w:t>
      Министр индустрии и новых технологий Республики Казахстан</w:t>
      </w:r>
      <w:r>
        <w:br/>
      </w:r>
      <w:r>
        <w:rPr>
          <w:rFonts w:ascii="Times New Roman"/>
          <w:b w:val="false"/>
          <w:i w:val="false"/>
          <w:color w:val="000000"/>
          <w:sz w:val="28"/>
        </w:rPr>
        <w:t>
      Министр сельского хозяйства Республики Казахстан</w:t>
      </w:r>
      <w:r>
        <w:br/>
      </w:r>
      <w:r>
        <w:rPr>
          <w:rFonts w:ascii="Times New Roman"/>
          <w:b w:val="false"/>
          <w:i w:val="false"/>
          <w:color w:val="000000"/>
          <w:sz w:val="28"/>
        </w:rPr>
        <w:t>
      Министр здравоохранения Республики Казахстан</w:t>
      </w:r>
      <w:r>
        <w:br/>
      </w:r>
      <w:r>
        <w:rPr>
          <w:rFonts w:ascii="Times New Roman"/>
          <w:b w:val="false"/>
          <w:i w:val="false"/>
          <w:color w:val="000000"/>
          <w:sz w:val="28"/>
        </w:rPr>
        <w:t>
      Министр регионального развития Республики Казахстан</w:t>
      </w:r>
      <w:r>
        <w:br/>
      </w:r>
      <w:r>
        <w:rPr>
          <w:rFonts w:ascii="Times New Roman"/>
          <w:b w:val="false"/>
          <w:i w:val="false"/>
          <w:color w:val="000000"/>
          <w:sz w:val="28"/>
        </w:rPr>
        <w:t>
      Министр окружающей среды и водных ресурсов Республики Казахстан</w:t>
      </w:r>
      <w:r>
        <w:br/>
      </w:r>
      <w:r>
        <w:rPr>
          <w:rFonts w:ascii="Times New Roman"/>
          <w:b w:val="false"/>
          <w:i w:val="false"/>
          <w:color w:val="000000"/>
          <w:sz w:val="28"/>
        </w:rPr>
        <w:t>
      Председатель Комитета науки Министерства образования и науки</w:t>
      </w:r>
      <w:r>
        <w:br/>
      </w:r>
      <w:r>
        <w:rPr>
          <w:rFonts w:ascii="Times New Roman"/>
          <w:b w:val="false"/>
          <w:i w:val="false"/>
          <w:color w:val="000000"/>
          <w:sz w:val="28"/>
        </w:rPr>
        <w:t>
      Республики Казахстан</w:t>
      </w:r>
      <w:r>
        <w:br/>
      </w:r>
      <w:r>
        <w:rPr>
          <w:rFonts w:ascii="Times New Roman"/>
          <w:b w:val="false"/>
          <w:i w:val="false"/>
          <w:color w:val="000000"/>
          <w:sz w:val="28"/>
        </w:rPr>
        <w:t>
      Председатель правления акционерного общества «Национальное</w:t>
      </w:r>
      <w:r>
        <w:br/>
      </w:r>
      <w:r>
        <w:rPr>
          <w:rFonts w:ascii="Times New Roman"/>
          <w:b w:val="false"/>
          <w:i w:val="false"/>
          <w:color w:val="000000"/>
          <w:sz w:val="28"/>
        </w:rPr>
        <w:t>
      агентство по технологическому развитию» (по согласованию)</w:t>
      </w:r>
      <w:r>
        <w:br/>
      </w:r>
      <w:r>
        <w:rPr>
          <w:rFonts w:ascii="Times New Roman"/>
          <w:b w:val="false"/>
          <w:i w:val="false"/>
          <w:color w:val="000000"/>
          <w:sz w:val="28"/>
        </w:rPr>
        <w:t>
      Председатель акционерного общества «Фонд национального</w:t>
      </w:r>
      <w:r>
        <w:br/>
      </w:r>
      <w:r>
        <w:rPr>
          <w:rFonts w:ascii="Times New Roman"/>
          <w:b w:val="false"/>
          <w:i w:val="false"/>
          <w:color w:val="000000"/>
          <w:sz w:val="28"/>
        </w:rPr>
        <w:t>
      благосостояния «Самрук-Казына» (по согласованию)</w:t>
      </w:r>
      <w:r>
        <w:br/>
      </w:r>
      <w:r>
        <w:rPr>
          <w:rFonts w:ascii="Times New Roman"/>
          <w:b w:val="false"/>
          <w:i w:val="false"/>
          <w:color w:val="000000"/>
          <w:sz w:val="28"/>
        </w:rPr>
        <w:t>
      Президент автономной организации образования «Назарбаев</w:t>
      </w:r>
      <w:r>
        <w:br/>
      </w:r>
      <w:r>
        <w:rPr>
          <w:rFonts w:ascii="Times New Roman"/>
          <w:b w:val="false"/>
          <w:i w:val="false"/>
          <w:color w:val="000000"/>
          <w:sz w:val="28"/>
        </w:rPr>
        <w:t>
      Университет» (по согласованию)</w:t>
      </w:r>
      <w:r>
        <w:br/>
      </w:r>
      <w:r>
        <w:rPr>
          <w:rFonts w:ascii="Times New Roman"/>
          <w:b w:val="false"/>
          <w:i w:val="false"/>
          <w:color w:val="000000"/>
          <w:sz w:val="28"/>
        </w:rPr>
        <w:t>
      Председатель правления Национальной палаты предпринимателей</w:t>
      </w:r>
      <w:r>
        <w:br/>
      </w:r>
      <w:r>
        <w:rPr>
          <w:rFonts w:ascii="Times New Roman"/>
          <w:b w:val="false"/>
          <w:i w:val="false"/>
          <w:color w:val="000000"/>
          <w:sz w:val="28"/>
        </w:rPr>
        <w:t>
      Казахстана (по согласованию)</w:t>
      </w:r>
      <w:r>
        <w:br/>
      </w:r>
      <w:r>
        <w:rPr>
          <w:rFonts w:ascii="Times New Roman"/>
          <w:b w:val="false"/>
          <w:i w:val="false"/>
          <w:color w:val="000000"/>
          <w:sz w:val="28"/>
        </w:rPr>
        <w:t>
      Председатель правления акционерного общества «Национальная</w:t>
      </w:r>
      <w:r>
        <w:br/>
      </w:r>
      <w:r>
        <w:rPr>
          <w:rFonts w:ascii="Times New Roman"/>
          <w:b w:val="false"/>
          <w:i w:val="false"/>
          <w:color w:val="000000"/>
          <w:sz w:val="28"/>
        </w:rPr>
        <w:t>
      компания «Казмунайгаз» (по согласованию)</w:t>
      </w:r>
      <w:r>
        <w:br/>
      </w:r>
      <w:r>
        <w:rPr>
          <w:rFonts w:ascii="Times New Roman"/>
          <w:b w:val="false"/>
          <w:i w:val="false"/>
          <w:color w:val="000000"/>
          <w:sz w:val="28"/>
        </w:rPr>
        <w:t>
      Председатель правления акционерного общества «Национальная</w:t>
      </w:r>
      <w:r>
        <w:br/>
      </w:r>
      <w:r>
        <w:rPr>
          <w:rFonts w:ascii="Times New Roman"/>
          <w:b w:val="false"/>
          <w:i w:val="false"/>
          <w:color w:val="000000"/>
          <w:sz w:val="28"/>
        </w:rPr>
        <w:t>
      атомная компания «Казатомпром» (по согласованию)</w:t>
      </w:r>
      <w:r>
        <w:br/>
      </w:r>
      <w:r>
        <w:rPr>
          <w:rFonts w:ascii="Times New Roman"/>
          <w:b w:val="false"/>
          <w:i w:val="false"/>
          <w:color w:val="000000"/>
          <w:sz w:val="28"/>
        </w:rPr>
        <w:t>
      Председатель правления акционерного общества «Национальные</w:t>
      </w:r>
      <w:r>
        <w:br/>
      </w:r>
      <w:r>
        <w:rPr>
          <w:rFonts w:ascii="Times New Roman"/>
          <w:b w:val="false"/>
          <w:i w:val="false"/>
          <w:color w:val="000000"/>
          <w:sz w:val="28"/>
        </w:rPr>
        <w:t>
      информационные технологии» (по согласованию)</w:t>
      </w:r>
      <w:r>
        <w:br/>
      </w:r>
      <w:r>
        <w:rPr>
          <w:rFonts w:ascii="Times New Roman"/>
          <w:b w:val="false"/>
          <w:i w:val="false"/>
          <w:color w:val="000000"/>
          <w:sz w:val="28"/>
        </w:rPr>
        <w:t>
      Председатель правления акционерного общества «Национальная</w:t>
      </w:r>
      <w:r>
        <w:br/>
      </w:r>
      <w:r>
        <w:rPr>
          <w:rFonts w:ascii="Times New Roman"/>
          <w:b w:val="false"/>
          <w:i w:val="false"/>
          <w:color w:val="000000"/>
          <w:sz w:val="28"/>
        </w:rPr>
        <w:t>
      компания «Казахстан инжиниринг» (по согласованию)</w:t>
      </w:r>
      <w:r>
        <w:br/>
      </w:r>
      <w:r>
        <w:rPr>
          <w:rFonts w:ascii="Times New Roman"/>
          <w:b w:val="false"/>
          <w:i w:val="false"/>
          <w:color w:val="000000"/>
          <w:sz w:val="28"/>
        </w:rPr>
        <w:t>
      Председатель правления акционерного общества «Фонд развития</w:t>
      </w:r>
      <w:r>
        <w:br/>
      </w:r>
      <w:r>
        <w:rPr>
          <w:rFonts w:ascii="Times New Roman"/>
          <w:b w:val="false"/>
          <w:i w:val="false"/>
          <w:color w:val="000000"/>
          <w:sz w:val="28"/>
        </w:rPr>
        <w:t>
      предпринимательства «Даму» (по согласованию)</w:t>
      </w:r>
      <w:r>
        <w:br/>
      </w:r>
      <w:r>
        <w:rPr>
          <w:rFonts w:ascii="Times New Roman"/>
          <w:b w:val="false"/>
          <w:i w:val="false"/>
          <w:color w:val="000000"/>
          <w:sz w:val="28"/>
        </w:rPr>
        <w:t>
      Председатель правления акционерного общества «Банк развития</w:t>
      </w:r>
      <w:r>
        <w:br/>
      </w:r>
      <w:r>
        <w:rPr>
          <w:rFonts w:ascii="Times New Roman"/>
          <w:b w:val="false"/>
          <w:i w:val="false"/>
          <w:color w:val="000000"/>
          <w:sz w:val="28"/>
        </w:rPr>
        <w:t>
      Казахстана» (по согласованию)</w:t>
      </w:r>
      <w:r>
        <w:br/>
      </w:r>
      <w:r>
        <w:rPr>
          <w:rFonts w:ascii="Times New Roman"/>
          <w:b w:val="false"/>
          <w:i w:val="false"/>
          <w:color w:val="000000"/>
          <w:sz w:val="28"/>
        </w:rPr>
        <w:t>
      Председатель Национального научного совета по приоритету</w:t>
      </w:r>
      <w:r>
        <w:br/>
      </w:r>
      <w:r>
        <w:rPr>
          <w:rFonts w:ascii="Times New Roman"/>
          <w:b w:val="false"/>
          <w:i w:val="false"/>
          <w:color w:val="000000"/>
          <w:sz w:val="28"/>
        </w:rPr>
        <w:t>
      «Энергетика и машиностроение»</w:t>
      </w:r>
      <w:r>
        <w:br/>
      </w:r>
      <w:r>
        <w:rPr>
          <w:rFonts w:ascii="Times New Roman"/>
          <w:b w:val="false"/>
          <w:i w:val="false"/>
          <w:color w:val="000000"/>
          <w:sz w:val="28"/>
        </w:rPr>
        <w:t>
      Председатель Национального научного совета по приоритету</w:t>
      </w:r>
      <w:r>
        <w:br/>
      </w:r>
      <w:r>
        <w:rPr>
          <w:rFonts w:ascii="Times New Roman"/>
          <w:b w:val="false"/>
          <w:i w:val="false"/>
          <w:color w:val="000000"/>
          <w:sz w:val="28"/>
        </w:rPr>
        <w:t>
      «Рациональное использование природных ресурсов, переработка</w:t>
      </w:r>
      <w:r>
        <w:br/>
      </w:r>
      <w:r>
        <w:rPr>
          <w:rFonts w:ascii="Times New Roman"/>
          <w:b w:val="false"/>
          <w:i w:val="false"/>
          <w:color w:val="000000"/>
          <w:sz w:val="28"/>
        </w:rPr>
        <w:t>
      сырья и продукции»</w:t>
      </w:r>
      <w:r>
        <w:br/>
      </w:r>
      <w:r>
        <w:rPr>
          <w:rFonts w:ascii="Times New Roman"/>
          <w:b w:val="false"/>
          <w:i w:val="false"/>
          <w:color w:val="000000"/>
          <w:sz w:val="28"/>
        </w:rPr>
        <w:t>
      Председатель Национального научного совета по приоритету</w:t>
      </w:r>
      <w:r>
        <w:br/>
      </w:r>
      <w:r>
        <w:rPr>
          <w:rFonts w:ascii="Times New Roman"/>
          <w:b w:val="false"/>
          <w:i w:val="false"/>
          <w:color w:val="000000"/>
          <w:sz w:val="28"/>
        </w:rPr>
        <w:t>
      «Информационные и телекоммуникационные технологии»</w:t>
      </w:r>
      <w:r>
        <w:br/>
      </w:r>
      <w:r>
        <w:rPr>
          <w:rFonts w:ascii="Times New Roman"/>
          <w:b w:val="false"/>
          <w:i w:val="false"/>
          <w:color w:val="000000"/>
          <w:sz w:val="28"/>
        </w:rPr>
        <w:t>
      Председатель Национального научного совета по приоритету</w:t>
      </w:r>
      <w:r>
        <w:br/>
      </w:r>
      <w:r>
        <w:rPr>
          <w:rFonts w:ascii="Times New Roman"/>
          <w:b w:val="false"/>
          <w:i w:val="false"/>
          <w:color w:val="000000"/>
          <w:sz w:val="28"/>
        </w:rPr>
        <w:t>
      «Наука о жизни»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8"/>
        <w:gridCol w:w="9592"/>
      </w:tblGrid>
      <w:tr>
        <w:trPr>
          <w:trHeight w:val="1815"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Адилов</w:t>
            </w:r>
            <w:r>
              <w:br/>
            </w:r>
            <w:r>
              <w:rPr>
                <w:rFonts w:ascii="Times New Roman"/>
                <w:b w:val="false"/>
                <w:i w:val="false"/>
                <w:color w:val="000000"/>
                <w:sz w:val="20"/>
              </w:rPr>
              <w:t>
Жексенбек Макеевич</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республиканского государственного предприятия на праве хозяйственного ведения «Казахский национальный технический университет имени К.И. Сатпаева» Министерства образования и науки Республики Казахстан</w:t>
            </w:r>
          </w:p>
        </w:tc>
      </w:tr>
      <w:tr>
        <w:trPr>
          <w:trHeight w:val="207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Куришбаев</w:t>
            </w:r>
            <w:r>
              <w:br/>
            </w:r>
            <w:r>
              <w:rPr>
                <w:rFonts w:ascii="Times New Roman"/>
                <w:b w:val="false"/>
                <w:i w:val="false"/>
                <w:color w:val="000000"/>
                <w:sz w:val="20"/>
              </w:rPr>
              <w:t>
Ахылбек Кажигулович</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 акционерного общества «Казахский агротехнический университет имени С. Сейфуллина» (по согласованию)</w:t>
            </w:r>
          </w:p>
        </w:tc>
      </w:tr>
      <w:tr>
        <w:trPr>
          <w:trHeight w:val="1425"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Акшулаков</w:t>
            </w:r>
            <w:r>
              <w:br/>
            </w:r>
            <w:r>
              <w:rPr>
                <w:rFonts w:ascii="Times New Roman"/>
                <w:b w:val="false"/>
                <w:i w:val="false"/>
                <w:color w:val="000000"/>
                <w:sz w:val="20"/>
              </w:rPr>
              <w:t>
Серик Куандыкович</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правления акционерного общества</w:t>
            </w:r>
            <w:r>
              <w:br/>
            </w:r>
            <w:r>
              <w:rPr>
                <w:rFonts w:ascii="Times New Roman"/>
                <w:b w:val="false"/>
                <w:i w:val="false"/>
                <w:color w:val="000000"/>
                <w:sz w:val="20"/>
              </w:rPr>
              <w:t>
«Республиканский научный центр нейрохирургии», доктор медицинских наук, профессор (по согласованию)</w:t>
            </w:r>
          </w:p>
        </w:tc>
      </w:tr>
      <w:tr>
        <w:trPr>
          <w:trHeight w:val="2595"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Бектурганов</w:t>
            </w:r>
            <w:r>
              <w:br/>
            </w:r>
            <w:r>
              <w:rPr>
                <w:rFonts w:ascii="Times New Roman"/>
                <w:b w:val="false"/>
                <w:i w:val="false"/>
                <w:color w:val="000000"/>
                <w:sz w:val="20"/>
              </w:rPr>
              <w:t>
Нуралы Султанович</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вице-президент Казахстанской национальной академии естественных наук, академик Национальной академии</w:t>
            </w:r>
            <w:r>
              <w:br/>
            </w:r>
            <w:r>
              <w:rPr>
                <w:rFonts w:ascii="Times New Roman"/>
                <w:b w:val="false"/>
                <w:i w:val="false"/>
                <w:color w:val="000000"/>
                <w:sz w:val="20"/>
              </w:rPr>
              <w:t>
наук Республики Казахстан, профессор, доктор технических наук(по согласованию)</w:t>
            </w:r>
          </w:p>
        </w:tc>
      </w:tr>
      <w:tr>
        <w:trPr>
          <w:trHeight w:val="2355"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Мансуров</w:t>
            </w:r>
            <w:r>
              <w:br/>
            </w:r>
            <w:r>
              <w:rPr>
                <w:rFonts w:ascii="Times New Roman"/>
                <w:b w:val="false"/>
                <w:i w:val="false"/>
                <w:color w:val="000000"/>
                <w:sz w:val="20"/>
              </w:rPr>
              <w:t>
Зулхаир Айтмухаметович</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республиканского государственного предприятия на праве хозяйственного ведения «Институт проблем горения» Комитета науки Министерства образования и науки Республики</w:t>
            </w:r>
            <w:r>
              <w:br/>
            </w:r>
            <w:r>
              <w:rPr>
                <w:rFonts w:ascii="Times New Roman"/>
                <w:b w:val="false"/>
                <w:i w:val="false"/>
                <w:color w:val="000000"/>
                <w:sz w:val="20"/>
              </w:rPr>
              <w:t>
Казахстан, доктор химических наук, профессор</w:t>
            </w:r>
          </w:p>
        </w:tc>
      </w:tr>
      <w:tr>
        <w:trPr>
          <w:trHeight w:val="159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Чоманов</w:t>
            </w:r>
            <w:r>
              <w:br/>
            </w:r>
            <w:r>
              <w:rPr>
                <w:rFonts w:ascii="Times New Roman"/>
                <w:b w:val="false"/>
                <w:i w:val="false"/>
                <w:color w:val="000000"/>
                <w:sz w:val="20"/>
              </w:rPr>
              <w:t>
Уришбай Чоманович</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ученый секретарь Национальной академии наук Республики Казахстан, академик Национальной академии наук Республики Казахстан (по согласованию)</w:t>
            </w:r>
          </w:p>
        </w:tc>
      </w:tr>
      <w:tr>
        <w:trPr>
          <w:trHeight w:val="1530" w:hRule="atLeast"/>
        </w:trPr>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Шарманов</w:t>
            </w:r>
            <w:r>
              <w:br/>
            </w:r>
            <w:r>
              <w:rPr>
                <w:rFonts w:ascii="Times New Roman"/>
                <w:b w:val="false"/>
                <w:i w:val="false"/>
                <w:color w:val="000000"/>
                <w:sz w:val="20"/>
              </w:rPr>
              <w:t>
Торегельды Шарманович</w:t>
            </w:r>
          </w:p>
        </w:tc>
        <w:tc>
          <w:tcPr>
            <w:tcW w:w="9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Национальной академии наук Республики Казахстан (по согласованию)</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