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4982" w14:textId="eee4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оказываемых Министерством по чрезвычайным ситуациям Республики Казахстан,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мая 2014 года № 586. Утратило силу постановлением Правительства Республики Казахстан от 28 августа 2015 года № 674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28.08.2015 </w:t>
      </w:r>
      <w:r>
        <w:rPr>
          <w:rFonts w:ascii="Times New Roman"/>
          <w:b w:val="false"/>
          <w:i w:val="false"/>
          <w:color w:val="ff0000"/>
          <w:sz w:val="28"/>
        </w:rPr>
        <w:t>№ 674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РК от 28.04.2015 г. № 511.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настоящего постановления см. </w:t>
      </w:r>
      <w:r>
        <w:rPr>
          <w:rFonts w:ascii="Times New Roman"/>
          <w:b w:val="false"/>
          <w:i w:val="false"/>
          <w:color w:val="ff0000"/>
          <w:sz w:val="28"/>
        </w:rPr>
        <w:t>п.3</w:t>
      </w:r>
    </w:p>
    <w:bookmarkStart w:name="z2"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«Аттестация юридических лиц на право проведения работ в области промышленной безопасности»;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деклараций промышленной безопасности опасного производственного объекта».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августа 2012 года № 1068 «Об утверждении стандартов государственных услуг, оказываемых Министерством по чрезвычайным ситуациям Республики Казахстан» (САПП Республики Казахстан, 2012 г., № 66, ст. 949), за исключением </w:t>
      </w:r>
      <w:r>
        <w:rPr>
          <w:rFonts w:ascii="Times New Roman"/>
          <w:b w:val="false"/>
          <w:i w:val="false"/>
          <w:color w:val="000000"/>
          <w:sz w:val="28"/>
        </w:rPr>
        <w:t>подпунктов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пункта 1, которые утрачивают силу с 1 сентября 2014 года;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апреля 2013 года № 378 «О внесении изменений в постановления Правительства Республики Казахстан от 20 июля 2010 года № 745 «Об утверждении реестра государственных услуг, оказываемых физическим и юридическим лицам» и от 22 августа 2012 года № 1068 «Об утверждении стандартов государственных услуг, оказываемых Министерством по чрезвычайным ситуациям Республики Казахстан» (САПП Республики Казахстан, 2013 г., № 26, ст. 416). </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пункта 1 настоящего постановления, которые вводятся в действие с 1 сентября 2014 года.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0"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2014 года № 586 </w:t>
      </w:r>
    </w:p>
    <w:bookmarkEnd w:id="1"/>
    <w:bookmarkStart w:name="z11"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«Аттестация юридических лиц на право проведения работ в области</w:t>
      </w:r>
      <w:r>
        <w:br/>
      </w:r>
      <w:r>
        <w:rPr>
          <w:rFonts w:ascii="Times New Roman"/>
          <w:b/>
          <w:i w:val="false"/>
          <w:color w:val="000000"/>
        </w:rPr>
        <w:t>
промышленной безопасности»</w:t>
      </w:r>
    </w:p>
    <w:bookmarkEnd w:id="2"/>
    <w:bookmarkStart w:name="z12"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1. Государственная услуга «Аттестация юридических лиц на право проведения работ в области промышленной безопасности»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по чрезвычайным ситуациям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по государственному контролю за чрезвычайными ситуациями и промышленной безопасностью Министерства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xml:space="preserve">
      1) услугодателя посредством канцелярии или веб-портала «Е-лицензирование» www.elicense.kz (далее - портал); </w:t>
      </w:r>
      <w:r>
        <w:br/>
      </w:r>
      <w:r>
        <w:rPr>
          <w:rFonts w:ascii="Times New Roman"/>
          <w:b w:val="false"/>
          <w:i w:val="false"/>
          <w:color w:val="000000"/>
          <w:sz w:val="28"/>
        </w:rPr>
        <w:t xml:space="preserve">
      2) Республиканское государственное предприятие на праве хозяйственного ведения «Центр обслуживания населения» Агентства Республики Казахстан по связи и информации (далее - ЦОН); </w:t>
      </w:r>
      <w:r>
        <w:br/>
      </w:r>
      <w:r>
        <w:rPr>
          <w:rFonts w:ascii="Times New Roman"/>
          <w:b w:val="false"/>
          <w:i w:val="false"/>
          <w:color w:val="000000"/>
          <w:sz w:val="28"/>
        </w:rPr>
        <w:t xml:space="preserve">
      3) веб-портал «электронного правительства» www.egov.kz. </w:t>
      </w:r>
    </w:p>
    <w:bookmarkEnd w:id="4"/>
    <w:bookmarkStart w:name="z16"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17" w:id="6"/>
    <w:p>
      <w:pPr>
        <w:spacing w:after="0"/>
        <w:ind w:left="0"/>
        <w:jc w:val="both"/>
      </w:pPr>
      <w:r>
        <w:rPr>
          <w:rFonts w:ascii="Times New Roman"/>
          <w:b w:val="false"/>
          <w:i w:val="false"/>
          <w:color w:val="000000"/>
          <w:sz w:val="28"/>
        </w:rPr>
        <w:t xml:space="preserve">
      4. Срок оказания государственной услуги: </w:t>
      </w:r>
      <w:r>
        <w:br/>
      </w:r>
      <w:r>
        <w:rPr>
          <w:rFonts w:ascii="Times New Roman"/>
          <w:b w:val="false"/>
          <w:i w:val="false"/>
          <w:color w:val="000000"/>
          <w:sz w:val="28"/>
        </w:rPr>
        <w:t xml:space="preserve">
      1) с момента сдачи пакета документов услугодателю, в ЦОН, а также при обращении на портал - не более 15 (пятнадцать) рабочих дней; </w:t>
      </w:r>
      <w:r>
        <w:br/>
      </w:r>
      <w:r>
        <w:rPr>
          <w:rFonts w:ascii="Times New Roman"/>
          <w:b w:val="false"/>
          <w:i w:val="false"/>
          <w:color w:val="000000"/>
          <w:sz w:val="28"/>
        </w:rPr>
        <w:t xml:space="preserve">
      2) максимально допустимое время ожидания для сдачи пакета документов услугодателю, в ЦОН - 15 (пятнадцать) минут; </w:t>
      </w:r>
      <w:r>
        <w:br/>
      </w:r>
      <w:r>
        <w:rPr>
          <w:rFonts w:ascii="Times New Roman"/>
          <w:b w:val="false"/>
          <w:i w:val="false"/>
          <w:color w:val="000000"/>
          <w:sz w:val="28"/>
        </w:rPr>
        <w:t xml:space="preserve">
      3) максимально допустимое время обслуживания услугодателем, ЦОНом - 15 (пятнадцать) минут. </w:t>
      </w:r>
      <w:r>
        <w:br/>
      </w:r>
      <w:r>
        <w:rPr>
          <w:rFonts w:ascii="Times New Roman"/>
          <w:b w:val="false"/>
          <w:i w:val="false"/>
          <w:color w:val="000000"/>
          <w:sz w:val="28"/>
        </w:rPr>
        <w:t>
</w:t>
      </w:r>
      <w:r>
        <w:rPr>
          <w:rFonts w:ascii="Times New Roman"/>
          <w:b w:val="false"/>
          <w:i w:val="false"/>
          <w:color w:val="000000"/>
          <w:sz w:val="28"/>
        </w:rPr>
        <w:t xml:space="preserve">
      5. Форма оказания государственной услуги: электронная (частично автоматизированная) и (или) бумажная. </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аттестат на право проведения работ в области промышленной безопасности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Форма представления результата оказания государственной услуги электронная и (или) бумажная.</w:t>
      </w:r>
      <w:r>
        <w:br/>
      </w:r>
      <w:r>
        <w:rPr>
          <w:rFonts w:ascii="Times New Roman"/>
          <w:b w:val="false"/>
          <w:i w:val="false"/>
          <w:color w:val="000000"/>
          <w:sz w:val="28"/>
        </w:rPr>
        <w:t>
      В случае обращения юридического лица (далее - услугополучатель) к услугодателю за получением результата государственной услуги на бумажном носителе, результат оказания государственной услуги оформляется в электронном формате, распечатывается, заверяется печатью и подписью руководителя услугодателя.</w:t>
      </w:r>
      <w:r>
        <w:br/>
      </w: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услугополучателю. </w:t>
      </w:r>
      <w:r>
        <w:br/>
      </w:r>
      <w:r>
        <w:rPr>
          <w:rFonts w:ascii="Times New Roman"/>
          <w:b w:val="false"/>
          <w:i w:val="false"/>
          <w:color w:val="000000"/>
          <w:sz w:val="28"/>
        </w:rPr>
        <w:t>
</w:t>
      </w:r>
      <w:r>
        <w:rPr>
          <w:rFonts w:ascii="Times New Roman"/>
          <w:b w:val="false"/>
          <w:i w:val="false"/>
          <w:color w:val="000000"/>
          <w:sz w:val="28"/>
        </w:rPr>
        <w:t xml:space="preserve">
      8. График работы: </w:t>
      </w:r>
      <w:r>
        <w:br/>
      </w:r>
      <w:r>
        <w:rPr>
          <w:rFonts w:ascii="Times New Roman"/>
          <w:b w:val="false"/>
          <w:i w:val="false"/>
          <w:color w:val="000000"/>
          <w:sz w:val="28"/>
        </w:rPr>
        <w:t>
      1) услугодателя - с понедельника по пятницу с 9.00 до 18.30 часов, перерыв на обед с 13.00 до 14.30 часов, кроме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2) ЦОНа - с понедельника по субботу включительно, за исключением выходных и праздничных дней, в соответствии с установленным графиков работы с 9-00 до 20-00 без перерыва. Прием осуществляется в порядке «электронной очереди», без ускоренного обслуживания, возможно бронирование очереди через портал; </w:t>
      </w:r>
      <w:r>
        <w:br/>
      </w:r>
      <w:r>
        <w:rPr>
          <w:rFonts w:ascii="Times New Roman"/>
          <w:b w:val="false"/>
          <w:i w:val="false"/>
          <w:color w:val="000000"/>
          <w:sz w:val="28"/>
        </w:rPr>
        <w:t xml:space="preserve">
      3) портала - круглосуточно (за исключением технических перерывов в связи с проведением ремонтных работ). </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в форме электронного документа с указанием отрасли промышленности и вида осуществляемой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xml:space="preserve">
      2) электронная копия экспертного заключения о соответствии организации требованиям промышленной безопасности; </w:t>
      </w:r>
      <w:r>
        <w:br/>
      </w:r>
      <w:r>
        <w:rPr>
          <w:rFonts w:ascii="Times New Roman"/>
          <w:b w:val="false"/>
          <w:i w:val="false"/>
          <w:color w:val="000000"/>
          <w:sz w:val="28"/>
        </w:rPr>
        <w:t xml:space="preserve">
      3) сведения в форме электронного документа о квалификационном составе специалистов, прошедших проверку на знание требований промышленной безопасности, материально-технической базе; </w:t>
      </w:r>
      <w:r>
        <w:br/>
      </w:r>
      <w:r>
        <w:rPr>
          <w:rFonts w:ascii="Times New Roman"/>
          <w:b w:val="false"/>
          <w:i w:val="false"/>
          <w:color w:val="000000"/>
          <w:sz w:val="28"/>
        </w:rPr>
        <w:t>
      в ЦОН:</w:t>
      </w:r>
      <w:r>
        <w:br/>
      </w:r>
      <w:r>
        <w:rPr>
          <w:rFonts w:ascii="Times New Roman"/>
          <w:b w:val="false"/>
          <w:i w:val="false"/>
          <w:color w:val="000000"/>
          <w:sz w:val="28"/>
        </w:rPr>
        <w:t xml:space="preserve">
      1) заявление в форме электронного документа с указанием отрасли промышленности и вида осуществляемой деятельности, удостоверенного ЭЦП работника ЦОНа; </w:t>
      </w:r>
      <w:r>
        <w:br/>
      </w:r>
      <w:r>
        <w:rPr>
          <w:rFonts w:ascii="Times New Roman"/>
          <w:b w:val="false"/>
          <w:i w:val="false"/>
          <w:color w:val="000000"/>
          <w:sz w:val="28"/>
        </w:rPr>
        <w:t xml:space="preserve">
      2) электронная копия экспертного заключения о соответствии организации требованиям промышленной безопасности; </w:t>
      </w:r>
      <w:r>
        <w:br/>
      </w:r>
      <w:r>
        <w:rPr>
          <w:rFonts w:ascii="Times New Roman"/>
          <w:b w:val="false"/>
          <w:i w:val="false"/>
          <w:color w:val="000000"/>
          <w:sz w:val="28"/>
        </w:rPr>
        <w:t xml:space="preserve">
      3) сведения в форме электронного документа о квалификационном составе специалистов, прошедших проверку на знание требований промышленной безопасности, материально-технической базе; </w:t>
      </w:r>
      <w:r>
        <w:br/>
      </w:r>
      <w:r>
        <w:rPr>
          <w:rFonts w:ascii="Times New Roman"/>
          <w:b w:val="false"/>
          <w:i w:val="false"/>
          <w:color w:val="000000"/>
          <w:sz w:val="28"/>
        </w:rPr>
        <w:t>
      на портал:</w:t>
      </w:r>
      <w:r>
        <w:br/>
      </w:r>
      <w:r>
        <w:rPr>
          <w:rFonts w:ascii="Times New Roman"/>
          <w:b w:val="false"/>
          <w:i w:val="false"/>
          <w:color w:val="000000"/>
          <w:sz w:val="28"/>
        </w:rPr>
        <w:t xml:space="preserve">
      1) заявка в форме электронного документа с указанием отрасли промышленности и вида осуществляемой деятельности, удостоверенного ЭЦП услугополучателем; </w:t>
      </w:r>
      <w:r>
        <w:br/>
      </w:r>
      <w:r>
        <w:rPr>
          <w:rFonts w:ascii="Times New Roman"/>
          <w:b w:val="false"/>
          <w:i w:val="false"/>
          <w:color w:val="000000"/>
          <w:sz w:val="28"/>
        </w:rPr>
        <w:t xml:space="preserve">
      2) электронная копия экспертного заключения о соответствии организации требованиям промышленной безопасности; </w:t>
      </w:r>
      <w:r>
        <w:br/>
      </w:r>
      <w:r>
        <w:rPr>
          <w:rFonts w:ascii="Times New Roman"/>
          <w:b w:val="false"/>
          <w:i w:val="false"/>
          <w:color w:val="000000"/>
          <w:sz w:val="28"/>
        </w:rPr>
        <w:t xml:space="preserve">
      3) сведения в форме электронного документа о квалификационном составе специалистов, прошедших проверку на знание требований промышленной безопасности, материально-технической базе. </w:t>
      </w:r>
      <w:r>
        <w:br/>
      </w: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r>
        <w:br/>
      </w:r>
      <w:r>
        <w:rPr>
          <w:rFonts w:ascii="Times New Roman"/>
          <w:b w:val="false"/>
          <w:i w:val="false"/>
          <w:color w:val="000000"/>
          <w:sz w:val="28"/>
        </w:rPr>
        <w:t>
      Экспертное заключение о соответствии организации требованиям промышленной безопасности должно содержать:</w:t>
      </w:r>
      <w:r>
        <w:br/>
      </w:r>
      <w:r>
        <w:rPr>
          <w:rFonts w:ascii="Times New Roman"/>
          <w:b w:val="false"/>
          <w:i w:val="false"/>
          <w:color w:val="000000"/>
          <w:sz w:val="28"/>
        </w:rPr>
        <w:t xml:space="preserve">
      1) наименование экспертного заключения; </w:t>
      </w:r>
      <w:r>
        <w:br/>
      </w:r>
      <w:r>
        <w:rPr>
          <w:rFonts w:ascii="Times New Roman"/>
          <w:b w:val="false"/>
          <w:i w:val="false"/>
          <w:color w:val="000000"/>
          <w:sz w:val="28"/>
        </w:rPr>
        <w:t xml:space="preserve">
      2) вводную часть, включающую основание для проведения экспертизы, сведения об экспертной организации, сведения о специалистах-экспертах, проводивших экспертизу промышленной безопасности и наличие аттестата на право проведения экспертизы промышленной безопасности; </w:t>
      </w:r>
      <w:r>
        <w:br/>
      </w:r>
      <w:r>
        <w:rPr>
          <w:rFonts w:ascii="Times New Roman"/>
          <w:b w:val="false"/>
          <w:i w:val="false"/>
          <w:color w:val="000000"/>
          <w:sz w:val="28"/>
        </w:rPr>
        <w:t xml:space="preserve">
      3) перечень объектов экспертизы, на которые распространяется действие экспертного заключения; </w:t>
      </w:r>
      <w:r>
        <w:br/>
      </w:r>
      <w:r>
        <w:rPr>
          <w:rFonts w:ascii="Times New Roman"/>
          <w:b w:val="false"/>
          <w:i w:val="false"/>
          <w:color w:val="000000"/>
          <w:sz w:val="28"/>
        </w:rPr>
        <w:t xml:space="preserve">
      4) данные об организации; </w:t>
      </w:r>
      <w:r>
        <w:br/>
      </w:r>
      <w:r>
        <w:rPr>
          <w:rFonts w:ascii="Times New Roman"/>
          <w:b w:val="false"/>
          <w:i w:val="false"/>
          <w:color w:val="000000"/>
          <w:sz w:val="28"/>
        </w:rPr>
        <w:t xml:space="preserve">
      5) цель экспертизы; </w:t>
      </w:r>
      <w:r>
        <w:br/>
      </w:r>
      <w:r>
        <w:rPr>
          <w:rFonts w:ascii="Times New Roman"/>
          <w:b w:val="false"/>
          <w:i w:val="false"/>
          <w:color w:val="000000"/>
          <w:sz w:val="28"/>
        </w:rPr>
        <w:t xml:space="preserve">
      6) в зависимости от объекта экспертизы сведения о рассмотренных в процессе экспертизы документах (проектных, конструкторских, эксплуатационных, ремонтных, декларациях промышленной безопасности), технологиях, технических устройствах и материалах с указанием года выпуска, завода и страны изготовителя, объема материалов, имеющих шифр, номер, марку или другую индикацию, необходимую для идентификации; </w:t>
      </w:r>
      <w:r>
        <w:br/>
      </w:r>
      <w:r>
        <w:rPr>
          <w:rFonts w:ascii="Times New Roman"/>
          <w:b w:val="false"/>
          <w:i w:val="false"/>
          <w:color w:val="000000"/>
          <w:sz w:val="28"/>
        </w:rPr>
        <w:t xml:space="preserve">
      7) краткую характеристику и назначение объекта экспертизы; </w:t>
      </w:r>
      <w:r>
        <w:br/>
      </w:r>
      <w:r>
        <w:rPr>
          <w:rFonts w:ascii="Times New Roman"/>
          <w:b w:val="false"/>
          <w:i w:val="false"/>
          <w:color w:val="000000"/>
          <w:sz w:val="28"/>
        </w:rPr>
        <w:t xml:space="preserve">
      8) результаты проведенной экспертизы; </w:t>
      </w:r>
      <w:r>
        <w:br/>
      </w:r>
      <w:r>
        <w:rPr>
          <w:rFonts w:ascii="Times New Roman"/>
          <w:b w:val="false"/>
          <w:i w:val="false"/>
          <w:color w:val="000000"/>
          <w:sz w:val="28"/>
        </w:rPr>
        <w:t xml:space="preserve">
      9) заключительную часть с обоснованными выводами, рекомендациями по техническим решениям и мероприятиям; </w:t>
      </w:r>
      <w:r>
        <w:br/>
      </w:r>
      <w:r>
        <w:rPr>
          <w:rFonts w:ascii="Times New Roman"/>
          <w:b w:val="false"/>
          <w:i w:val="false"/>
          <w:color w:val="000000"/>
          <w:sz w:val="28"/>
        </w:rPr>
        <w:t xml:space="preserve">
      10) приложения, содержащие перечень использованной при экспертизе нормативной правовой, технической и методической документации, актов испытаний; </w:t>
      </w:r>
      <w:r>
        <w:br/>
      </w:r>
      <w:r>
        <w:rPr>
          <w:rFonts w:ascii="Times New Roman"/>
          <w:b w:val="false"/>
          <w:i w:val="false"/>
          <w:color w:val="000000"/>
          <w:sz w:val="28"/>
        </w:rPr>
        <w:t xml:space="preserve">
      11) согласованные и утвержденные организационно-технические мероприятия по приведению объекта экспертизы в соответствие с требованиями промышленной безопасности. </w:t>
      </w:r>
      <w:r>
        <w:br/>
      </w:r>
      <w:r>
        <w:rPr>
          <w:rFonts w:ascii="Times New Roman"/>
          <w:b w:val="false"/>
          <w:i w:val="false"/>
          <w:color w:val="000000"/>
          <w:sz w:val="28"/>
        </w:rPr>
        <w:t>
      Экспертное заключение о соответствии организации на право подготовки, переподготовки специалистов, работников в области промышленной безопасности дополнительно должно содержать:</w:t>
      </w:r>
      <w:r>
        <w:br/>
      </w:r>
      <w:r>
        <w:rPr>
          <w:rFonts w:ascii="Times New Roman"/>
          <w:b w:val="false"/>
          <w:i w:val="false"/>
          <w:color w:val="000000"/>
          <w:sz w:val="28"/>
        </w:rPr>
        <w:t xml:space="preserve">
      1) сведения о наличии и содержании фонда нормативных правовых актов, нормативных технических документов, учебно-методических материалов, пособий, их достаточности для экспертируемых видов обучения; </w:t>
      </w:r>
      <w:r>
        <w:br/>
      </w:r>
      <w:r>
        <w:rPr>
          <w:rFonts w:ascii="Times New Roman"/>
          <w:b w:val="false"/>
          <w:i w:val="false"/>
          <w:color w:val="000000"/>
          <w:sz w:val="28"/>
        </w:rPr>
        <w:t xml:space="preserve">
      2) сведения об учебных рабочих планах по каждому виду обучения, профессии, их соответствии учебным программам; </w:t>
      </w:r>
      <w:r>
        <w:br/>
      </w:r>
      <w:r>
        <w:rPr>
          <w:rFonts w:ascii="Times New Roman"/>
          <w:b w:val="false"/>
          <w:i w:val="false"/>
          <w:color w:val="000000"/>
          <w:sz w:val="28"/>
        </w:rPr>
        <w:t xml:space="preserve">
      3) сведения об организации контроля качества обучения; </w:t>
      </w:r>
      <w:r>
        <w:br/>
      </w:r>
      <w:r>
        <w:rPr>
          <w:rFonts w:ascii="Times New Roman"/>
          <w:b w:val="false"/>
          <w:i w:val="false"/>
          <w:color w:val="000000"/>
          <w:sz w:val="28"/>
        </w:rPr>
        <w:t xml:space="preserve">
      4) сведения о материальной базе: учебных классах (аудиториях), их техническое оснащение, ее достаточность для проведения учебного процесса, наличие базы для производственной практики обучаемых; </w:t>
      </w:r>
      <w:r>
        <w:br/>
      </w:r>
      <w:r>
        <w:rPr>
          <w:rFonts w:ascii="Times New Roman"/>
          <w:b w:val="false"/>
          <w:i w:val="false"/>
          <w:color w:val="000000"/>
          <w:sz w:val="28"/>
        </w:rPr>
        <w:t xml:space="preserve">
      5) сведения о профессиональности преподавателей, входящих в штат учебной организации и/или специалистов, имеющих соответствующее преподаваемой дисциплине высшее образование. Наличие заключенных с ними договоров на проведение обучения по преподаваемым дисциплинам. </w:t>
      </w:r>
      <w:r>
        <w:br/>
      </w:r>
      <w:r>
        <w:rPr>
          <w:rFonts w:ascii="Times New Roman"/>
          <w:b w:val="false"/>
          <w:i w:val="false"/>
          <w:color w:val="000000"/>
          <w:sz w:val="28"/>
        </w:rPr>
        <w:t>
      Экспертное заключение о соответствии организации на право проведения экспертизы промышленной безопасности дополнительно должно содержать:</w:t>
      </w:r>
      <w:r>
        <w:br/>
      </w:r>
      <w:r>
        <w:rPr>
          <w:rFonts w:ascii="Times New Roman"/>
          <w:b w:val="false"/>
          <w:i w:val="false"/>
          <w:color w:val="000000"/>
          <w:sz w:val="28"/>
        </w:rPr>
        <w:t xml:space="preserve">
      1) сведения о наличии и содержании фонда нормативных правовых актов, нормативных технических документов, методических материалов, их достаточности для проведения экспертизы промышленной безопасности; </w:t>
      </w:r>
      <w:r>
        <w:br/>
      </w:r>
      <w:r>
        <w:rPr>
          <w:rFonts w:ascii="Times New Roman"/>
          <w:b w:val="false"/>
          <w:i w:val="false"/>
          <w:color w:val="000000"/>
          <w:sz w:val="28"/>
        </w:rPr>
        <w:t xml:space="preserve">
      2) сведения о техническом оснащении организации для проведения экспертизы промышленной безопасности; </w:t>
      </w:r>
      <w:r>
        <w:br/>
      </w:r>
      <w:r>
        <w:rPr>
          <w:rFonts w:ascii="Times New Roman"/>
          <w:b w:val="false"/>
          <w:i w:val="false"/>
          <w:color w:val="000000"/>
          <w:sz w:val="28"/>
        </w:rPr>
        <w:t xml:space="preserve">
      3) сведения о квалификации и профильном образовании персонала организации для проведения работ по экспертизе промышленной безопасности. </w:t>
      </w:r>
      <w:r>
        <w:br/>
      </w:r>
      <w:r>
        <w:rPr>
          <w:rFonts w:ascii="Times New Roman"/>
          <w:b w:val="false"/>
          <w:i w:val="false"/>
          <w:color w:val="000000"/>
          <w:sz w:val="28"/>
        </w:rPr>
        <w:t>
      Экспертное заключение действует в течение трех месяцев со дня проведения экспертизы промышленной безопасности.</w:t>
      </w:r>
      <w:r>
        <w:br/>
      </w:r>
      <w:r>
        <w:rPr>
          <w:rFonts w:ascii="Times New Roman"/>
          <w:b w:val="false"/>
          <w:i w:val="false"/>
          <w:color w:val="000000"/>
          <w:sz w:val="28"/>
        </w:rPr>
        <w:t>
      Экспертное заключение подписывается руководителем экспертной организации, заверяется печатью экспертной организации, прошивается с указанием количества сшитых страниц.</w:t>
      </w:r>
      <w:r>
        <w:br/>
      </w:r>
      <w:r>
        <w:rPr>
          <w:rFonts w:ascii="Times New Roman"/>
          <w:b w:val="false"/>
          <w:i w:val="false"/>
          <w:color w:val="000000"/>
          <w:sz w:val="28"/>
        </w:rPr>
        <w:t>
      Сведения о документах, удостоверяющих личность, услугодатель или работник ЦОНа получает из соответствующих государственных информационных систем в форме электронных документов, удостоверенных ЭЦП уполномоченных лиц.</w:t>
      </w:r>
      <w:r>
        <w:br/>
      </w: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xml:space="preserve">
      1)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 </w:t>
      </w:r>
      <w:r>
        <w:br/>
      </w:r>
      <w:r>
        <w:rPr>
          <w:rFonts w:ascii="Times New Roman"/>
          <w:b w:val="false"/>
          <w:i w:val="false"/>
          <w:color w:val="000000"/>
          <w:sz w:val="28"/>
        </w:rPr>
        <w:t xml:space="preserve">
      2) в ЦОН - расписка о приеме соответствующих документов с указанием: </w:t>
      </w:r>
      <w:r>
        <w:br/>
      </w:r>
      <w:r>
        <w:rPr>
          <w:rFonts w:ascii="Times New Roman"/>
          <w:b w:val="false"/>
          <w:i w:val="false"/>
          <w:color w:val="000000"/>
          <w:sz w:val="28"/>
        </w:rPr>
        <w:t>
      номера и даты приема документа;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ответственного лица, принявшего документы;</w:t>
      </w:r>
      <w:r>
        <w:br/>
      </w:r>
      <w:r>
        <w:rPr>
          <w:rFonts w:ascii="Times New Roman"/>
          <w:b w:val="false"/>
          <w:i w:val="false"/>
          <w:color w:val="000000"/>
          <w:sz w:val="28"/>
        </w:rPr>
        <w:t>
      фамилии, имени, отчества (для физических лиц) или наименование (для юридических лиц), контактных данных услугополучателя;</w:t>
      </w:r>
      <w:r>
        <w:br/>
      </w:r>
      <w:r>
        <w:rPr>
          <w:rFonts w:ascii="Times New Roman"/>
          <w:b w:val="false"/>
          <w:i w:val="false"/>
          <w:color w:val="000000"/>
          <w:sz w:val="28"/>
        </w:rPr>
        <w:t xml:space="preserve">
      3)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rPr>
        <w:t xml:space="preserve">
      10. Основания для отказа в оказании государственной услуги: </w:t>
      </w:r>
      <w:r>
        <w:br/>
      </w:r>
      <w:r>
        <w:rPr>
          <w:rFonts w:ascii="Times New Roman"/>
          <w:b w:val="false"/>
          <w:i w:val="false"/>
          <w:color w:val="000000"/>
          <w:sz w:val="28"/>
        </w:rPr>
        <w:t>
      1) не представлены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xml:space="preserve">
      2) несоответствие организации требованиям, предъявляемым к юридическим лицам, аттестуемым на право проведение работ в области промышленной безопасности. </w:t>
      </w:r>
      <w:r>
        <w:br/>
      </w:r>
      <w:r>
        <w:rPr>
          <w:rFonts w:ascii="Times New Roman"/>
          <w:b w:val="false"/>
          <w:i w:val="false"/>
          <w:color w:val="000000"/>
          <w:sz w:val="28"/>
        </w:rPr>
        <w:t>
      При устранении указанных причин заявление об аттестации рассматривается на общих основаниях.</w:t>
      </w:r>
      <w:r>
        <w:br/>
      </w: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подпунктом 2)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государственных услуг, работником ЦОНа выдается расписка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6"/>
    <w:bookmarkStart w:name="z24" w:id="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центров обслуживания</w:t>
      </w:r>
      <w:r>
        <w:br/>
      </w:r>
      <w:r>
        <w:rPr>
          <w:rFonts w:ascii="Times New Roman"/>
          <w:b/>
          <w:i w:val="false"/>
          <w:color w:val="000000"/>
        </w:rPr>
        <w:t>
населения и (или) их работников по вопросам оказания</w:t>
      </w:r>
      <w:r>
        <w:br/>
      </w:r>
      <w:r>
        <w:rPr>
          <w:rFonts w:ascii="Times New Roman"/>
          <w:b/>
          <w:i w:val="false"/>
          <w:color w:val="000000"/>
        </w:rPr>
        <w:t>
государственных услуг</w:t>
      </w:r>
    </w:p>
    <w:bookmarkEnd w:id="7"/>
    <w:bookmarkStart w:name="z25" w:id="8"/>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центров обслуживания населения и (или) их работников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8, здание «Дом Министерств», подъезд № 2. </w:t>
      </w:r>
      <w:r>
        <w:br/>
      </w:r>
      <w:r>
        <w:rPr>
          <w:rFonts w:ascii="Times New Roman"/>
          <w:b w:val="false"/>
          <w:i w:val="false"/>
          <w:color w:val="000000"/>
          <w:sz w:val="28"/>
        </w:rPr>
        <w:t>
      Жалоба подается в письменной форме по почте либо нарочно через канцелярии услугодателя или Министерства.</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на действия (бездействие) работника ЦОНа направляется к руководителю ЦОНа по адресам и телефонам, указанным на интернет-ресурсе ЦОНа: www.con.gov.kz.</w:t>
      </w:r>
      <w:r>
        <w:br/>
      </w:r>
      <w:r>
        <w:rPr>
          <w:rFonts w:ascii="Times New Roman"/>
          <w:b w:val="false"/>
          <w:i w:val="false"/>
          <w:color w:val="000000"/>
          <w:sz w:val="28"/>
        </w:rPr>
        <w:t>
      Подтверждением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Министерства или ЦОНа подлежит рассмотрению в течение 5 (пяти) рабочих дней со дня ее регистрации.</w:t>
      </w:r>
      <w:r>
        <w:br/>
      </w: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посредствам почтовой связи либо выдается нарочно в канцеляриях услугодателя, Министерства, или в ЦОНе.</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w:t>
      </w:r>
    </w:p>
    <w:bookmarkEnd w:id="8"/>
    <w:bookmarkStart w:name="z27" w:id="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 и через центры обслуживания населения</w:t>
      </w:r>
    </w:p>
    <w:bookmarkEnd w:id="9"/>
    <w:bookmarkStart w:name="z28" w:id="10"/>
    <w:p>
      <w:pPr>
        <w:spacing w:after="0"/>
        <w:ind w:left="0"/>
        <w:jc w:val="both"/>
      </w:pPr>
      <w:r>
        <w:rPr>
          <w:rFonts w:ascii="Times New Roman"/>
          <w:b w:val="false"/>
          <w:i w:val="false"/>
          <w:color w:val="000000"/>
          <w:sz w:val="28"/>
        </w:rPr>
        <w:t xml:space="preserve">
      13. Услугополучателям, у которых в связи с состоянием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 </w:t>
      </w:r>
      <w:r>
        <w:br/>
      </w:r>
      <w:r>
        <w:rPr>
          <w:rFonts w:ascii="Times New Roman"/>
          <w:b w:val="false"/>
          <w:i w:val="false"/>
          <w:color w:val="000000"/>
          <w:sz w:val="28"/>
        </w:rPr>
        <w:t>
</w:t>
      </w:r>
      <w:r>
        <w:rPr>
          <w:rFonts w:ascii="Times New Roman"/>
          <w:b w:val="false"/>
          <w:i w:val="false"/>
          <w:color w:val="000000"/>
          <w:sz w:val="28"/>
        </w:rPr>
        <w:t xml:space="preserve">
      14. Адреса мест оказания государственной услуги размещены на интернет-ресурсах: </w:t>
      </w:r>
      <w:r>
        <w:br/>
      </w:r>
      <w:r>
        <w:rPr>
          <w:rFonts w:ascii="Times New Roman"/>
          <w:b w:val="false"/>
          <w:i w:val="false"/>
          <w:color w:val="000000"/>
          <w:sz w:val="28"/>
        </w:rPr>
        <w:t xml:space="preserve">
      1) услугодателя - www.emer.kz, раздел «Юридическим лицам» подраздел «Государственные услуги»; </w:t>
      </w:r>
      <w:r>
        <w:br/>
      </w:r>
      <w:r>
        <w:rPr>
          <w:rFonts w:ascii="Times New Roman"/>
          <w:b w:val="false"/>
          <w:i w:val="false"/>
          <w:color w:val="000000"/>
          <w:sz w:val="28"/>
        </w:rPr>
        <w:t xml:space="preserve">
      2) ЦОНа - www.con.gov.kz. </w:t>
      </w:r>
      <w:r>
        <w:br/>
      </w:r>
      <w:r>
        <w:rPr>
          <w:rFonts w:ascii="Times New Roman"/>
          <w:b w:val="false"/>
          <w:i w:val="false"/>
          <w:color w:val="000000"/>
          <w:sz w:val="28"/>
        </w:rPr>
        <w:t>
</w:t>
      </w:r>
      <w:r>
        <w:rPr>
          <w:rFonts w:ascii="Times New Roman"/>
          <w:b w:val="false"/>
          <w:i w:val="false"/>
          <w:color w:val="000000"/>
          <w:sz w:val="28"/>
        </w:rPr>
        <w:t xml:space="preserve">
      15. Услугополучатель имеет возможность получения государственной услуги в электронной форме через портал при условии наличия ЭЦП. </w:t>
      </w:r>
      <w:r>
        <w:br/>
      </w:r>
      <w:r>
        <w:rPr>
          <w:rFonts w:ascii="Times New Roman"/>
          <w:b w:val="false"/>
          <w:i w:val="false"/>
          <w:color w:val="000000"/>
          <w:sz w:val="28"/>
        </w:rPr>
        <w:t>
</w:t>
      </w:r>
      <w:r>
        <w:rPr>
          <w:rFonts w:ascii="Times New Roman"/>
          <w:b w:val="false"/>
          <w:i w:val="false"/>
          <w:color w:val="000000"/>
          <w:sz w:val="28"/>
        </w:rPr>
        <w:t xml:space="preserve">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канцелярии услугодателя, а также единого контакт-центра по вопросам оказания государственных услуг. </w:t>
      </w:r>
      <w:r>
        <w:br/>
      </w:r>
      <w:r>
        <w:rPr>
          <w:rFonts w:ascii="Times New Roman"/>
          <w:b w:val="false"/>
          <w:i w:val="false"/>
          <w:color w:val="000000"/>
          <w:sz w:val="28"/>
        </w:rPr>
        <w:t>
</w:t>
      </w:r>
      <w:r>
        <w:rPr>
          <w:rFonts w:ascii="Times New Roman"/>
          <w:b w:val="false"/>
          <w:i w:val="false"/>
          <w:color w:val="000000"/>
          <w:sz w:val="28"/>
        </w:rPr>
        <w:t>
      17. Контактный телефон канцелярии услугодателя: 8 (7172) 74-98-20, единого контакт-центра по вопросам оказания государственных услуг: 1414.</w:t>
      </w:r>
    </w:p>
    <w:bookmarkEnd w:id="10"/>
    <w:bookmarkStart w:name="z33"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«Аттестация юридических лиц на право</w:t>
      </w:r>
      <w:r>
        <w:br/>
      </w:r>
      <w:r>
        <w:rPr>
          <w:rFonts w:ascii="Times New Roman"/>
          <w:b w:val="false"/>
          <w:i w:val="false"/>
          <w:color w:val="000000"/>
          <w:sz w:val="28"/>
        </w:rPr>
        <w:t xml:space="preserve">
проведения работ в области    </w:t>
      </w:r>
      <w:r>
        <w:br/>
      </w:r>
      <w:r>
        <w:rPr>
          <w:rFonts w:ascii="Times New Roman"/>
          <w:b w:val="false"/>
          <w:i w:val="false"/>
          <w:color w:val="000000"/>
          <w:sz w:val="28"/>
        </w:rPr>
        <w:t xml:space="preserve">
промышленной безопасности»    </w:t>
      </w:r>
    </w:p>
    <w:bookmarkEnd w:id="11"/>
    <w:p>
      <w:pPr>
        <w:spacing w:after="0"/>
        <w:ind w:left="0"/>
        <w:jc w:val="both"/>
      </w:pPr>
      <w:r>
        <w:rPr>
          <w:rFonts w:ascii="Times New Roman"/>
          <w:b w:val="false"/>
          <w:i w:val="false"/>
          <w:color w:val="000000"/>
          <w:sz w:val="28"/>
        </w:rPr>
        <w:t>Реквизиты юридического лица</w:t>
      </w:r>
      <w:r>
        <w:br/>
      </w:r>
      <w:r>
        <w:rPr>
          <w:rFonts w:ascii="Times New Roman"/>
          <w:b w:val="false"/>
          <w:i w:val="false"/>
          <w:color w:val="000000"/>
          <w:sz w:val="28"/>
        </w:rPr>
        <w:t>
(адрес, ИИН/БИН, телефон и др.)</w:t>
      </w:r>
    </w:p>
    <w:p>
      <w:pPr>
        <w:spacing w:after="0"/>
        <w:ind w:left="0"/>
        <w:jc w:val="both"/>
      </w:pPr>
      <w:r>
        <w:rPr>
          <w:rFonts w:ascii="Times New Roman"/>
          <w:b/>
          <w:i w:val="false"/>
          <w:color w:val="000000"/>
          <w:sz w:val="28"/>
        </w:rPr>
        <w:t xml:space="preserve">Председателю Комитета по  </w:t>
      </w:r>
      <w:r>
        <w:br/>
      </w:r>
      <w:r>
        <w:rPr>
          <w:rFonts w:ascii="Times New Roman"/>
          <w:b w:val="false"/>
          <w:i w:val="false"/>
          <w:color w:val="000000"/>
          <w:sz w:val="28"/>
        </w:rPr>
        <w:t>
</w:t>
      </w:r>
      <w:r>
        <w:rPr>
          <w:rFonts w:ascii="Times New Roman"/>
          <w:b/>
          <w:i w:val="false"/>
          <w:color w:val="000000"/>
          <w:sz w:val="28"/>
        </w:rPr>
        <w:t>государственному контролю за</w:t>
      </w:r>
      <w:r>
        <w:br/>
      </w:r>
      <w:r>
        <w:rPr>
          <w:rFonts w:ascii="Times New Roman"/>
          <w:b w:val="false"/>
          <w:i w:val="false"/>
          <w:color w:val="000000"/>
          <w:sz w:val="28"/>
        </w:rPr>
        <w:t>
</w:t>
      </w:r>
      <w:r>
        <w:rPr>
          <w:rFonts w:ascii="Times New Roman"/>
          <w:b/>
          <w:i w:val="false"/>
          <w:color w:val="000000"/>
          <w:sz w:val="28"/>
        </w:rPr>
        <w:t xml:space="preserve">чрезвычайными ситуациями и </w:t>
      </w:r>
      <w:r>
        <w:br/>
      </w:r>
      <w:r>
        <w:rPr>
          <w:rFonts w:ascii="Times New Roman"/>
          <w:b w:val="false"/>
          <w:i w:val="false"/>
          <w:color w:val="000000"/>
          <w:sz w:val="28"/>
        </w:rPr>
        <w:t>
</w:t>
      </w:r>
      <w:r>
        <w:rPr>
          <w:rFonts w:ascii="Times New Roman"/>
          <w:b/>
          <w:i w:val="false"/>
          <w:color w:val="000000"/>
          <w:sz w:val="28"/>
        </w:rPr>
        <w:t xml:space="preserve">промышленной безопасностью </w:t>
      </w:r>
      <w:r>
        <w:br/>
      </w:r>
      <w:r>
        <w:rPr>
          <w:rFonts w:ascii="Times New Roman"/>
          <w:b w:val="false"/>
          <w:i w:val="false"/>
          <w:color w:val="000000"/>
          <w:sz w:val="28"/>
        </w:rPr>
        <w:t>
</w:t>
      </w:r>
      <w:r>
        <w:rPr>
          <w:rFonts w:ascii="Times New Roman"/>
          <w:b/>
          <w:i w:val="false"/>
          <w:color w:val="000000"/>
          <w:sz w:val="28"/>
        </w:rPr>
        <w:t xml:space="preserve">МЧС Республики Казахстан </w:t>
      </w:r>
      <w:r>
        <w:br/>
      </w:r>
      <w:r>
        <w:rPr>
          <w:rFonts w:ascii="Times New Roman"/>
          <w:b w:val="false"/>
          <w:i w:val="false"/>
          <w:color w:val="000000"/>
          <w:sz w:val="28"/>
        </w:rPr>
        <w:t>
</w:t>
      </w:r>
      <w:r>
        <w:rPr>
          <w:rFonts w:ascii="Times New Roman"/>
          <w:b/>
          <w:i w:val="false"/>
          <w:color w:val="000000"/>
          <w:sz w:val="28"/>
        </w:rPr>
        <w:t>г-ну ______________________</w:t>
      </w:r>
    </w:p>
    <w:bookmarkStart w:name="z34" w:id="1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2"/>
    <w:p>
      <w:pPr>
        <w:spacing w:after="0"/>
        <w:ind w:left="0"/>
        <w:jc w:val="both"/>
      </w:pPr>
      <w:r>
        <w:rPr>
          <w:rFonts w:ascii="Times New Roman"/>
          <w:b w:val="false"/>
          <w:i w:val="false"/>
          <w:color w:val="000000"/>
          <w:sz w:val="28"/>
        </w:rPr>
        <w:t>             На получение аттестата на право проведения работ</w:t>
      </w:r>
      <w:r>
        <w:br/>
      </w:r>
      <w:r>
        <w:rPr>
          <w:rFonts w:ascii="Times New Roman"/>
          <w:b w:val="false"/>
          <w:i w:val="false"/>
          <w:color w:val="000000"/>
          <w:sz w:val="28"/>
        </w:rPr>
        <w:t>
                    в области промышленной безопасности</w:t>
      </w:r>
    </w:p>
    <w:p>
      <w:pPr>
        <w:spacing w:after="0"/>
        <w:ind w:left="0"/>
        <w:jc w:val="both"/>
      </w:pPr>
      <w:r>
        <w:rPr>
          <w:rFonts w:ascii="Times New Roman"/>
          <w:b w:val="false"/>
          <w:i w:val="false"/>
          <w:color w:val="000000"/>
          <w:sz w:val="28"/>
        </w:rPr>
        <w:t>____________________________________ руководствуясь </w:t>
      </w:r>
      <w:r>
        <w:rPr>
          <w:rFonts w:ascii="Times New Roman"/>
          <w:b w:val="false"/>
          <w:i w:val="false"/>
          <w:color w:val="000000"/>
          <w:sz w:val="28"/>
        </w:rPr>
        <w:t>статьей 72</w:t>
      </w:r>
      <w:r>
        <w:rPr>
          <w:rFonts w:ascii="Times New Roman"/>
          <w:b w:val="false"/>
          <w:i w:val="false"/>
          <w:color w:val="000000"/>
          <w:sz w:val="28"/>
        </w:rPr>
        <w:t xml:space="preserve"> Закона</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Республики Казахстан от 11 апреля 2014 года «О гражданской защите»</w:t>
      </w:r>
      <w:r>
        <w:br/>
      </w:r>
      <w:r>
        <w:rPr>
          <w:rFonts w:ascii="Times New Roman"/>
          <w:b w:val="false"/>
          <w:i w:val="false"/>
          <w:color w:val="000000"/>
          <w:sz w:val="28"/>
        </w:rPr>
        <w:t>
просит Вас рассмотреть прилагаемый перечень документов и выдать</w:t>
      </w:r>
      <w:r>
        <w:br/>
      </w:r>
      <w:r>
        <w:rPr>
          <w:rFonts w:ascii="Times New Roman"/>
          <w:b w:val="false"/>
          <w:i w:val="false"/>
          <w:color w:val="000000"/>
          <w:sz w:val="28"/>
        </w:rPr>
        <w:t>
____________________________________________________________ аттестат</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на право проведения работ в области промышленной безопасности: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w:t>
      </w:r>
      <w:r>
        <w:br/>
      </w:r>
      <w:r>
        <w:rPr>
          <w:rFonts w:ascii="Times New Roman"/>
          <w:b w:val="false"/>
          <w:i w:val="false"/>
          <w:color w:val="000000"/>
          <w:sz w:val="28"/>
        </w:rPr>
        <w:t>
в следующих отраслях промышленности: ________________________________</w:t>
      </w:r>
      <w:r>
        <w:br/>
      </w:r>
      <w:r>
        <w:rPr>
          <w:rFonts w:ascii="Times New Roman"/>
          <w:b w:val="false"/>
          <w:i w:val="false"/>
          <w:color w:val="000000"/>
          <w:sz w:val="28"/>
        </w:rPr>
        <w:t>
                                     (указать отрасль промышленности)</w:t>
      </w:r>
      <w:r>
        <w:br/>
      </w:r>
      <w:r>
        <w:rPr>
          <w:rFonts w:ascii="Times New Roman"/>
          <w:b w:val="false"/>
          <w:i w:val="false"/>
          <w:color w:val="000000"/>
          <w:sz w:val="28"/>
        </w:rPr>
        <w:t>
      Приложения:</w:t>
      </w:r>
      <w:r>
        <w:br/>
      </w:r>
      <w:r>
        <w:rPr>
          <w:rFonts w:ascii="Times New Roman"/>
          <w:b w:val="false"/>
          <w:i w:val="false"/>
          <w:color w:val="000000"/>
          <w:sz w:val="28"/>
        </w:rPr>
        <w:t>
Экспертное заключение о соответствии юридических лиц требованиям</w:t>
      </w:r>
      <w:r>
        <w:br/>
      </w:r>
      <w:r>
        <w:rPr>
          <w:rFonts w:ascii="Times New Roman"/>
          <w:b w:val="false"/>
          <w:i w:val="false"/>
          <w:color w:val="000000"/>
          <w:sz w:val="28"/>
        </w:rPr>
        <w:t>
промышленной безопасности.</w:t>
      </w:r>
      <w:r>
        <w:br/>
      </w:r>
      <w:r>
        <w:rPr>
          <w:rFonts w:ascii="Times New Roman"/>
          <w:b w:val="false"/>
          <w:i w:val="false"/>
          <w:color w:val="000000"/>
          <w:sz w:val="28"/>
        </w:rPr>
        <w:t>
      </w:t>
      </w:r>
      <w:r>
        <w:rPr>
          <w:rFonts w:ascii="Times New Roman"/>
          <w:b/>
          <w:i w:val="false"/>
          <w:color w:val="000000"/>
          <w:sz w:val="28"/>
        </w:rPr>
        <w:t>Согласен на использование сведений, составляющих</w:t>
      </w:r>
      <w:r>
        <w:br/>
      </w:r>
      <w:r>
        <w:rPr>
          <w:rFonts w:ascii="Times New Roman"/>
          <w:b w:val="false"/>
          <w:i w:val="false"/>
          <w:color w:val="000000"/>
          <w:sz w:val="28"/>
        </w:rPr>
        <w:t>
</w:t>
      </w:r>
      <w:r>
        <w:rPr>
          <w:rFonts w:ascii="Times New Roman"/>
          <w:b/>
          <w:i w:val="false"/>
          <w:color w:val="000000"/>
          <w:sz w:val="28"/>
        </w:rPr>
        <w:t>охраняемую законом тайну, содержащихся в информационных</w:t>
      </w:r>
      <w:r>
        <w:br/>
      </w:r>
      <w:r>
        <w:rPr>
          <w:rFonts w:ascii="Times New Roman"/>
          <w:b w:val="false"/>
          <w:i w:val="false"/>
          <w:color w:val="000000"/>
          <w:sz w:val="28"/>
        </w:rPr>
        <w:t>
</w:t>
      </w:r>
      <w:r>
        <w:rPr>
          <w:rFonts w:ascii="Times New Roman"/>
          <w:b/>
          <w:i w:val="false"/>
          <w:color w:val="000000"/>
          <w:sz w:val="28"/>
        </w:rPr>
        <w:t>системах</w:t>
      </w:r>
    </w:p>
    <w:p>
      <w:pPr>
        <w:spacing w:after="0"/>
        <w:ind w:left="0"/>
        <w:jc w:val="both"/>
      </w:pPr>
      <w:r>
        <w:rPr>
          <w:rFonts w:ascii="Times New Roman"/>
          <w:b w:val="false"/>
          <w:i w:val="false"/>
          <w:color w:val="000000"/>
          <w:sz w:val="28"/>
        </w:rPr>
        <w:t>___________________________________    ______________________________</w:t>
      </w:r>
      <w:r>
        <w:br/>
      </w:r>
      <w:r>
        <w:rPr>
          <w:rFonts w:ascii="Times New Roman"/>
          <w:b w:val="false"/>
          <w:i w:val="false"/>
          <w:color w:val="000000"/>
          <w:sz w:val="28"/>
        </w:rPr>
        <w:t>
должность руководителя организации)     (Ф.И.О. подпись руководителя)</w:t>
      </w:r>
    </w:p>
    <w:bookmarkStart w:name="z35"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«Аттестация юридических лиц на право</w:t>
      </w:r>
      <w:r>
        <w:br/>
      </w:r>
      <w:r>
        <w:rPr>
          <w:rFonts w:ascii="Times New Roman"/>
          <w:b w:val="false"/>
          <w:i w:val="false"/>
          <w:color w:val="000000"/>
          <w:sz w:val="28"/>
        </w:rPr>
        <w:t xml:space="preserve">
проведения работ в области    </w:t>
      </w:r>
      <w:r>
        <w:br/>
      </w:r>
      <w:r>
        <w:rPr>
          <w:rFonts w:ascii="Times New Roman"/>
          <w:b w:val="false"/>
          <w:i w:val="false"/>
          <w:color w:val="000000"/>
          <w:sz w:val="28"/>
        </w:rPr>
        <w:t xml:space="preserve">
промышленной безопасности»    </w:t>
      </w:r>
    </w:p>
    <w:bookmarkEnd w:id="13"/>
    <w:p>
      <w:pPr>
        <w:spacing w:after="0"/>
        <w:ind w:left="0"/>
        <w:jc w:val="both"/>
      </w:pPr>
      <w:r>
        <w:rPr>
          <w:rFonts w:ascii="Times New Roman"/>
          <w:b w:val="false"/>
          <w:i w:val="false"/>
          <w:color w:val="000000"/>
          <w:sz w:val="28"/>
        </w:rPr>
        <w:t>(Фамилия, имя, при наличии отчество</w:t>
      </w:r>
      <w:r>
        <w:br/>
      </w:r>
      <w:r>
        <w:rPr>
          <w:rFonts w:ascii="Times New Roman"/>
          <w:b w:val="false"/>
          <w:i w:val="false"/>
          <w:color w:val="000000"/>
          <w:sz w:val="28"/>
        </w:rPr>
        <w:t xml:space="preserve">
(далее - ФИО), либо наименование </w:t>
      </w:r>
      <w:r>
        <w:br/>
      </w:r>
      <w:r>
        <w:rPr>
          <w:rFonts w:ascii="Times New Roman"/>
          <w:b w:val="false"/>
          <w:i w:val="false"/>
          <w:color w:val="000000"/>
          <w:sz w:val="28"/>
        </w:rPr>
        <w:t xml:space="preserve">
организации услугополучателя)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(адрес услугополучателя)    </w:t>
      </w:r>
    </w:p>
    <w:bookmarkStart w:name="z36" w:id="14"/>
    <w:p>
      <w:pPr>
        <w:spacing w:after="0"/>
        <w:ind w:left="0"/>
        <w:jc w:val="both"/>
      </w:pPr>
      <w:r>
        <w:rPr>
          <w:rFonts w:ascii="Times New Roman"/>
          <w:b w:val="false"/>
          <w:i w:val="false"/>
          <w:color w:val="000000"/>
          <w:sz w:val="28"/>
        </w:rPr>
        <w:t>
</w:t>
      </w:r>
      <w:r>
        <w:rPr>
          <w:rFonts w:ascii="Times New Roman"/>
          <w:b/>
          <w:i w:val="false"/>
          <w:color w:val="000000"/>
          <w:sz w:val="28"/>
        </w:rPr>
        <w:t>                            Расписка</w:t>
      </w:r>
      <w:r>
        <w:br/>
      </w:r>
      <w:r>
        <w:rPr>
          <w:rFonts w:ascii="Times New Roman"/>
          <w:b w:val="false"/>
          <w:i w:val="false"/>
          <w:color w:val="000000"/>
          <w:sz w:val="28"/>
        </w:rPr>
        <w:t>
</w:t>
      </w:r>
      <w:r>
        <w:rPr>
          <w:rFonts w:ascii="Times New Roman"/>
          <w:b/>
          <w:i w:val="false"/>
          <w:color w:val="000000"/>
          <w:sz w:val="28"/>
        </w:rPr>
        <w:t>                  об отказе в приеме документов</w:t>
      </w:r>
    </w:p>
    <w:bookmarkEnd w:id="14"/>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филиала РГП «Центр обслуживания населения» (</w:t>
      </w:r>
      <w:r>
        <w:rPr>
          <w:rFonts w:ascii="Times New Roman"/>
          <w:b w:val="false"/>
          <w:i w:val="false"/>
          <w:color w:val="000000"/>
          <w:sz w:val="28"/>
          <w:u w:val="single"/>
        </w:rPr>
        <w:t>указать адрес</w:t>
      </w:r>
      <w:r>
        <w:rPr>
          <w:rFonts w:ascii="Times New Roman"/>
          <w:b w:val="false"/>
          <w:i w:val="false"/>
          <w:color w:val="000000"/>
          <w:sz w:val="28"/>
        </w:rPr>
        <w:t>) отказывает в приеме документов на оказание государственной услуги «Аттестация юридических лиц на право проведения работ в области промышленной безопасности»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ФИО (работника ЦОН)</w:t>
      </w:r>
      <w:r>
        <w:rPr>
          <w:rFonts w:ascii="Times New Roman"/>
          <w:b w:val="false"/>
          <w:i w:val="false"/>
          <w:color w:val="000000"/>
          <w:sz w:val="28"/>
        </w:rPr>
        <w:t>                          </w:t>
      </w:r>
      <w:r>
        <w:rPr>
          <w:rFonts w:ascii="Times New Roman"/>
          <w:b/>
          <w:i w:val="false"/>
          <w:color w:val="000000"/>
          <w:sz w:val="28"/>
        </w:rPr>
        <w:t>(подпись)</w:t>
      </w:r>
    </w:p>
    <w:p>
      <w:pPr>
        <w:spacing w:after="0"/>
        <w:ind w:left="0"/>
        <w:jc w:val="both"/>
      </w:pPr>
      <w:r>
        <w:rPr>
          <w:rFonts w:ascii="Times New Roman"/>
          <w:b w:val="false"/>
          <w:i w:val="false"/>
          <w:color w:val="000000"/>
          <w:sz w:val="28"/>
        </w:rPr>
        <w:t>Исполнитель: ФИО _______________</w:t>
      </w:r>
      <w:r>
        <w:br/>
      </w:r>
      <w:r>
        <w:rPr>
          <w:rFonts w:ascii="Times New Roman"/>
          <w:b w:val="false"/>
          <w:i w:val="false"/>
          <w:color w:val="000000"/>
          <w:sz w:val="28"/>
        </w:rPr>
        <w:t>
Телефон ____________</w:t>
      </w:r>
      <w:r>
        <w:br/>
      </w:r>
      <w:r>
        <w:rPr>
          <w:rFonts w:ascii="Times New Roman"/>
          <w:b w:val="false"/>
          <w:i w:val="false"/>
          <w:color w:val="000000"/>
          <w:sz w:val="28"/>
        </w:rPr>
        <w:t>
Получил: ФИО/ подпись услугополучателя</w:t>
      </w:r>
      <w:r>
        <w:br/>
      </w:r>
      <w:r>
        <w:rPr>
          <w:rFonts w:ascii="Times New Roman"/>
          <w:b w:val="false"/>
          <w:i w:val="false"/>
          <w:color w:val="000000"/>
          <w:sz w:val="28"/>
        </w:rPr>
        <w:t>
«__» ___________ 20__ год</w:t>
      </w:r>
    </w:p>
    <w:bookmarkStart w:name="z64" w:id="1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2014 года № 586 </w:t>
      </w:r>
    </w:p>
    <w:bookmarkEnd w:id="15"/>
    <w:bookmarkStart w:name="z65" w:id="1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разрешений на применение технологий, технических</w:t>
      </w:r>
      <w:r>
        <w:br/>
      </w:r>
      <w:r>
        <w:rPr>
          <w:rFonts w:ascii="Times New Roman"/>
          <w:b/>
          <w:i w:val="false"/>
          <w:color w:val="000000"/>
        </w:rPr>
        <w:t>
устройств, материалов, применяемых на опасных производственных</w:t>
      </w:r>
      <w:r>
        <w:br/>
      </w:r>
      <w:r>
        <w:rPr>
          <w:rFonts w:ascii="Times New Roman"/>
          <w:b/>
          <w:i w:val="false"/>
          <w:color w:val="000000"/>
        </w:rPr>
        <w:t>
объектах, опасных технических устройств»</w:t>
      </w:r>
    </w:p>
    <w:bookmarkEnd w:id="16"/>
    <w:bookmarkStart w:name="z66" w:id="17"/>
    <w:p>
      <w:pPr>
        <w:spacing w:after="0"/>
        <w:ind w:left="0"/>
        <w:jc w:val="left"/>
      </w:pPr>
      <w:r>
        <w:rPr>
          <w:rFonts w:ascii="Times New Roman"/>
          <w:b/>
          <w:i w:val="false"/>
          <w:color w:val="000000"/>
        </w:rPr>
        <w:t xml:space="preserve"> 
1. Общие положения</w:t>
      </w:r>
    </w:p>
    <w:bookmarkEnd w:id="17"/>
    <w:bookmarkStart w:name="z67" w:id="18"/>
    <w:p>
      <w:pPr>
        <w:spacing w:after="0"/>
        <w:ind w:left="0"/>
        <w:jc w:val="both"/>
      </w:pPr>
      <w:r>
        <w:rPr>
          <w:rFonts w:ascii="Times New Roman"/>
          <w:b w:val="false"/>
          <w:i w:val="false"/>
          <w:color w:val="000000"/>
          <w:sz w:val="28"/>
        </w:rPr>
        <w:t xml:space="preserve">
      1. Государственная услуга «Выдача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по чрезвычайным ситуациям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по государственному контролю за чрезвычайными ситуациями и промышленной безопасностью Министерства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xml:space="preserve">
      1) услугодателя посредством канцелярии или веб-портала «Е-лицензирование» www.elicense.kz (далее - портал); </w:t>
      </w:r>
      <w:r>
        <w:br/>
      </w:r>
      <w:r>
        <w:rPr>
          <w:rFonts w:ascii="Times New Roman"/>
          <w:b w:val="false"/>
          <w:i w:val="false"/>
          <w:color w:val="000000"/>
          <w:sz w:val="28"/>
        </w:rPr>
        <w:t xml:space="preserve">
      2) Республиканское государственное предприятие на праве хозяйственного ведения «Центр обслуживания населения» Агентства Республики Казахстан по связи и информации (далее - ЦОН); </w:t>
      </w:r>
      <w:r>
        <w:br/>
      </w:r>
      <w:r>
        <w:rPr>
          <w:rFonts w:ascii="Times New Roman"/>
          <w:b w:val="false"/>
          <w:i w:val="false"/>
          <w:color w:val="000000"/>
          <w:sz w:val="28"/>
        </w:rPr>
        <w:t xml:space="preserve">
      3) веб-портал «электронного правительства» www.egov.kz. </w:t>
      </w:r>
    </w:p>
    <w:bookmarkEnd w:id="18"/>
    <w:bookmarkStart w:name="z70" w:id="19"/>
    <w:p>
      <w:pPr>
        <w:spacing w:after="0"/>
        <w:ind w:left="0"/>
        <w:jc w:val="left"/>
      </w:pPr>
      <w:r>
        <w:rPr>
          <w:rFonts w:ascii="Times New Roman"/>
          <w:b/>
          <w:i w:val="false"/>
          <w:color w:val="000000"/>
        </w:rPr>
        <w:t xml:space="preserve"> 
2. Порядок оказания государственной услуги</w:t>
      </w:r>
    </w:p>
    <w:bookmarkEnd w:id="19"/>
    <w:bookmarkStart w:name="z71" w:id="20"/>
    <w:p>
      <w:pPr>
        <w:spacing w:after="0"/>
        <w:ind w:left="0"/>
        <w:jc w:val="both"/>
      </w:pPr>
      <w:r>
        <w:rPr>
          <w:rFonts w:ascii="Times New Roman"/>
          <w:b w:val="false"/>
          <w:i w:val="false"/>
          <w:color w:val="000000"/>
          <w:sz w:val="28"/>
        </w:rPr>
        <w:t xml:space="preserve">
      4. Срок оказания государственной услуги: </w:t>
      </w:r>
      <w:r>
        <w:br/>
      </w:r>
      <w:r>
        <w:rPr>
          <w:rFonts w:ascii="Times New Roman"/>
          <w:b w:val="false"/>
          <w:i w:val="false"/>
          <w:color w:val="000000"/>
          <w:sz w:val="28"/>
        </w:rPr>
        <w:t xml:space="preserve">
      1) с момента сдачи пакета документов услугодателю, в ЦОН, а также при обращении на портал - не более 15 (пятнадцать) календарных дней; </w:t>
      </w:r>
      <w:r>
        <w:br/>
      </w:r>
      <w:r>
        <w:rPr>
          <w:rFonts w:ascii="Times New Roman"/>
          <w:b w:val="false"/>
          <w:i w:val="false"/>
          <w:color w:val="000000"/>
          <w:sz w:val="28"/>
        </w:rPr>
        <w:t xml:space="preserve">
      2) максимально допустимое время ожидания для сдачи пакета документов услугодателю, ЦОН - 15 (пятнадцать) минут; </w:t>
      </w:r>
      <w:r>
        <w:br/>
      </w:r>
      <w:r>
        <w:rPr>
          <w:rFonts w:ascii="Times New Roman"/>
          <w:b w:val="false"/>
          <w:i w:val="false"/>
          <w:color w:val="000000"/>
          <w:sz w:val="28"/>
        </w:rPr>
        <w:t>
      3) максимально допустимое время обслуживания услугодателем, ЦОНом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 разрешение на применение технологий, технических устройств, материалов, применяемых на опасных производственных объектах, опасных технических устройств. </w:t>
      </w:r>
      <w:r>
        <w:br/>
      </w:r>
      <w:r>
        <w:rPr>
          <w:rFonts w:ascii="Times New Roman"/>
          <w:b w:val="false"/>
          <w:i w:val="false"/>
          <w:color w:val="000000"/>
          <w:sz w:val="28"/>
        </w:rPr>
        <w:t>
      Форма представления результата оказания государственной услуги электронная и (или) бумажная.</w:t>
      </w:r>
      <w:r>
        <w:br/>
      </w:r>
      <w:r>
        <w:rPr>
          <w:rFonts w:ascii="Times New Roman"/>
          <w:b w:val="false"/>
          <w:i w:val="false"/>
          <w:color w:val="000000"/>
          <w:sz w:val="28"/>
        </w:rPr>
        <w:t>
      В случае обращения юридического и физического лица, а также юридического лица-нерезидента Республики Казахстан (далее - услугополучатель) к услугодателю за получением результата оказания государственной услуги на бумажном носителе, результат оказания государственной услуги оформляется в электронном формате, распечатывается, заверяется печатью и подписью руководителя услугодателя.</w:t>
      </w:r>
      <w:r>
        <w:br/>
      </w: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услугополучателю.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18.30 часов, перерыв на обед с 13.00 до 14.30 часов, кроме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2) ЦОНа - с понедельника по субботу включительно, за исключением выходных и праздничных дней, в соответствии с установленным графиков работы С 9-00 до 20-00 без перерыва. Прием осуществляется в порядке «электронной очереди», без ускоренного обслуживания, возможно бронирование очереди через портал; </w:t>
      </w:r>
      <w:r>
        <w:br/>
      </w:r>
      <w:r>
        <w:rPr>
          <w:rFonts w:ascii="Times New Roman"/>
          <w:b w:val="false"/>
          <w:i w:val="false"/>
          <w:color w:val="000000"/>
          <w:sz w:val="28"/>
        </w:rPr>
        <w:t xml:space="preserve">
      3) портала - круглосуточно (за исключением технических перерывов в связи с проведением ремонтных работ). </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в форме электронного документа с краткой информацией о назначении технологий, технических устройств, материалов, применяемых на опасных производственных объектах, опасных технических устройств и области их применения,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xml:space="preserve">
      2) экспертное заключение о соответствии технологий, технических устройств, материалов, применяемых на опасных производственных объектах, опасных технических устройств требованиям промышленной безопасности в виде электронной копии документа. </w:t>
      </w:r>
      <w:r>
        <w:br/>
      </w:r>
      <w:r>
        <w:rPr>
          <w:rFonts w:ascii="Times New Roman"/>
          <w:b w:val="false"/>
          <w:i w:val="false"/>
          <w:color w:val="000000"/>
          <w:sz w:val="28"/>
        </w:rPr>
        <w:t>
      Юридические лица-нерезиденты Республики Казахстан для получения разрешения на применение технологий, технических устройств, материалов, применяемых на опасных производственных объектах, опасных технических устройств предоставляют в уполномоченный орган:</w:t>
      </w:r>
      <w:r>
        <w:br/>
      </w:r>
      <w:r>
        <w:rPr>
          <w:rFonts w:ascii="Times New Roman"/>
          <w:b w:val="false"/>
          <w:i w:val="false"/>
          <w:color w:val="000000"/>
          <w:sz w:val="28"/>
        </w:rPr>
        <w:t>
      1) заявление с краткой информацией о назначении технологий, технических устройств, материалов, применяемых на опасных производственных объектах, опасных технических устройств и области их применения,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xml:space="preserve">
      2) экспертное заключение о соответствии технологий, технических устройств, материалов, применяемых на опасных производственных объектах, опасных технических устройств требованиям промышленной безопасности; </w:t>
      </w:r>
      <w:r>
        <w:br/>
      </w:r>
      <w:r>
        <w:rPr>
          <w:rFonts w:ascii="Times New Roman"/>
          <w:b w:val="false"/>
          <w:i w:val="false"/>
          <w:color w:val="000000"/>
          <w:sz w:val="28"/>
        </w:rPr>
        <w:t>
      в ЦОН:</w:t>
      </w:r>
      <w:r>
        <w:br/>
      </w:r>
      <w:r>
        <w:rPr>
          <w:rFonts w:ascii="Times New Roman"/>
          <w:b w:val="false"/>
          <w:i w:val="false"/>
          <w:color w:val="000000"/>
          <w:sz w:val="28"/>
        </w:rPr>
        <w:t>
      1) заявление в форме электронного документа с краткой информацией о назначении технологий, технических устройств, применяемых на опасных производственных объектах, опасных технических устройств и области их применения,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ЭЦП работника ЦОНа; </w:t>
      </w:r>
      <w:r>
        <w:br/>
      </w:r>
      <w:r>
        <w:rPr>
          <w:rFonts w:ascii="Times New Roman"/>
          <w:b w:val="false"/>
          <w:i w:val="false"/>
          <w:color w:val="000000"/>
          <w:sz w:val="28"/>
        </w:rPr>
        <w:t xml:space="preserve">
      2) экспертное заключение о соответствии технологий, технических устройств, материалов, применяемых на опасных производственных объектах, опасных технических устройств требованиям промышленной безопасности в виде электронной копии документа; </w:t>
      </w:r>
      <w:r>
        <w:br/>
      </w:r>
      <w:r>
        <w:rPr>
          <w:rFonts w:ascii="Times New Roman"/>
          <w:b w:val="false"/>
          <w:i w:val="false"/>
          <w:color w:val="000000"/>
          <w:sz w:val="28"/>
        </w:rPr>
        <w:t>
      на портал:</w:t>
      </w:r>
      <w:r>
        <w:br/>
      </w:r>
      <w:r>
        <w:rPr>
          <w:rFonts w:ascii="Times New Roman"/>
          <w:b w:val="false"/>
          <w:i w:val="false"/>
          <w:color w:val="000000"/>
          <w:sz w:val="28"/>
        </w:rPr>
        <w:t>
      1) заявление в форме электронного документа с краткой информацией о назначении технологий, технических устройств, применяемых на опасных производственных объектах, опасных технических устройств и области их применения,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 </w:t>
      </w:r>
      <w:r>
        <w:br/>
      </w:r>
      <w:r>
        <w:rPr>
          <w:rFonts w:ascii="Times New Roman"/>
          <w:b w:val="false"/>
          <w:i w:val="false"/>
          <w:color w:val="000000"/>
          <w:sz w:val="28"/>
        </w:rPr>
        <w:t xml:space="preserve">
      2) экспертное заключение о соответствии технологий, технических устройств, материалов, применяемых на опасных производственных объектах, опасных технических устройств требованиям промышленной безопасности в виде электронной копии документа. </w:t>
      </w:r>
      <w:r>
        <w:br/>
      </w: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r>
        <w:br/>
      </w:r>
      <w:r>
        <w:rPr>
          <w:rFonts w:ascii="Times New Roman"/>
          <w:b w:val="false"/>
          <w:i w:val="false"/>
          <w:color w:val="000000"/>
          <w:sz w:val="28"/>
        </w:rPr>
        <w:t>
      Экспертное заключение о соответствии технологий, технических устройств, материалов требованиям промышленной безопасности должно содержать:</w:t>
      </w:r>
      <w:r>
        <w:br/>
      </w:r>
      <w:r>
        <w:rPr>
          <w:rFonts w:ascii="Times New Roman"/>
          <w:b w:val="false"/>
          <w:i w:val="false"/>
          <w:color w:val="000000"/>
          <w:sz w:val="28"/>
        </w:rPr>
        <w:t xml:space="preserve">
      1) наименование экспертного заключения; </w:t>
      </w:r>
      <w:r>
        <w:br/>
      </w:r>
      <w:r>
        <w:rPr>
          <w:rFonts w:ascii="Times New Roman"/>
          <w:b w:val="false"/>
          <w:i w:val="false"/>
          <w:color w:val="000000"/>
          <w:sz w:val="28"/>
        </w:rPr>
        <w:t xml:space="preserve">
      2) вводную часть, включающую основание для проведения экспертизы, сведения об экспертной организации, сведения о специалистах-экспертах, проводивших экспертизу промышленной безопасности и наличии аттестата на право проведения экспертизы промышленной безопасности; </w:t>
      </w:r>
      <w:r>
        <w:br/>
      </w:r>
      <w:r>
        <w:rPr>
          <w:rFonts w:ascii="Times New Roman"/>
          <w:b w:val="false"/>
          <w:i w:val="false"/>
          <w:color w:val="000000"/>
          <w:sz w:val="28"/>
        </w:rPr>
        <w:t xml:space="preserve">
      3) перечень объектов экспертизы, на которые распространяется действие экспертного заключения; </w:t>
      </w:r>
      <w:r>
        <w:br/>
      </w:r>
      <w:r>
        <w:rPr>
          <w:rFonts w:ascii="Times New Roman"/>
          <w:b w:val="false"/>
          <w:i w:val="false"/>
          <w:color w:val="000000"/>
          <w:sz w:val="28"/>
        </w:rPr>
        <w:t xml:space="preserve">
      4) данные об организации; </w:t>
      </w:r>
      <w:r>
        <w:br/>
      </w:r>
      <w:r>
        <w:rPr>
          <w:rFonts w:ascii="Times New Roman"/>
          <w:b w:val="false"/>
          <w:i w:val="false"/>
          <w:color w:val="000000"/>
          <w:sz w:val="28"/>
        </w:rPr>
        <w:t xml:space="preserve">
      5) цель экспертизы; </w:t>
      </w:r>
      <w:r>
        <w:br/>
      </w:r>
      <w:r>
        <w:rPr>
          <w:rFonts w:ascii="Times New Roman"/>
          <w:b w:val="false"/>
          <w:i w:val="false"/>
          <w:color w:val="000000"/>
          <w:sz w:val="28"/>
        </w:rPr>
        <w:t xml:space="preserve">
      6) в зависимости от объекта экспертизы сведения о рассмотренных в процессе экспертизы документах (проектных, конструкторских, эксплуатационных, ремонтных), технологиях, технических устройствах и материалах с указанием года выпуска, завода и страны изготовителя, шифра, номера, марки или другой индикации, необходимой для идентификации; </w:t>
      </w:r>
      <w:r>
        <w:br/>
      </w:r>
      <w:r>
        <w:rPr>
          <w:rFonts w:ascii="Times New Roman"/>
          <w:b w:val="false"/>
          <w:i w:val="false"/>
          <w:color w:val="000000"/>
          <w:sz w:val="28"/>
        </w:rPr>
        <w:t xml:space="preserve">
      7) сведения об использованных оборудованиях при проведении экспертизы промышленной безопасности; </w:t>
      </w:r>
      <w:r>
        <w:br/>
      </w:r>
      <w:r>
        <w:rPr>
          <w:rFonts w:ascii="Times New Roman"/>
          <w:b w:val="false"/>
          <w:i w:val="false"/>
          <w:color w:val="000000"/>
          <w:sz w:val="28"/>
        </w:rPr>
        <w:t xml:space="preserve">
      8) краткую характеристику и назначение объекта экспертизы; </w:t>
      </w:r>
      <w:r>
        <w:br/>
      </w:r>
      <w:r>
        <w:rPr>
          <w:rFonts w:ascii="Times New Roman"/>
          <w:b w:val="false"/>
          <w:i w:val="false"/>
          <w:color w:val="000000"/>
          <w:sz w:val="28"/>
        </w:rPr>
        <w:t xml:space="preserve">
      9) результаты проведенной экспертизы; </w:t>
      </w:r>
      <w:r>
        <w:br/>
      </w:r>
      <w:r>
        <w:rPr>
          <w:rFonts w:ascii="Times New Roman"/>
          <w:b w:val="false"/>
          <w:i w:val="false"/>
          <w:color w:val="000000"/>
          <w:sz w:val="28"/>
        </w:rPr>
        <w:t xml:space="preserve">
      10) заключительную часть с обоснованными выводами, рекомендациями по техническим решениям и мероприятиям; </w:t>
      </w:r>
      <w:r>
        <w:br/>
      </w:r>
      <w:r>
        <w:rPr>
          <w:rFonts w:ascii="Times New Roman"/>
          <w:b w:val="false"/>
          <w:i w:val="false"/>
          <w:color w:val="000000"/>
          <w:sz w:val="28"/>
        </w:rPr>
        <w:t>
      11) приложения, содержащие перечень использованной при экспертизе нормативной правовой, технической и методической документации, копии протокола проверки знаний специалистов-экспертов по вопросам промышленной безопасности, актов проведенных испытаний;</w:t>
      </w:r>
      <w:r>
        <w:br/>
      </w:r>
      <w:r>
        <w:rPr>
          <w:rFonts w:ascii="Times New Roman"/>
          <w:b w:val="false"/>
          <w:i w:val="false"/>
          <w:color w:val="000000"/>
          <w:sz w:val="28"/>
        </w:rPr>
        <w:t xml:space="preserve">
      12) сведения о вероятности воздействия вредных и опасных производственных факторов на производственный персонал, население, окружающую среду, степень их поражающего воздействия в процессе эксплуатации, в случае аварий, инцидентов; </w:t>
      </w:r>
      <w:r>
        <w:br/>
      </w:r>
      <w:r>
        <w:rPr>
          <w:rFonts w:ascii="Times New Roman"/>
          <w:b w:val="false"/>
          <w:i w:val="false"/>
          <w:color w:val="000000"/>
          <w:sz w:val="28"/>
        </w:rPr>
        <w:t xml:space="preserve">
      13) сведения о соответствии полученных в результате экспертизы данных действующим в Республике Казахстан нормам. </w:t>
      </w:r>
      <w:r>
        <w:br/>
      </w:r>
      <w:r>
        <w:rPr>
          <w:rFonts w:ascii="Times New Roman"/>
          <w:b w:val="false"/>
          <w:i w:val="false"/>
          <w:color w:val="000000"/>
          <w:sz w:val="28"/>
        </w:rPr>
        <w:t>
      Экспертное заключение о соответствии технологий требованиям промышленной безопасности дополнительно должно содержать:</w:t>
      </w:r>
      <w:r>
        <w:br/>
      </w:r>
      <w:r>
        <w:rPr>
          <w:rFonts w:ascii="Times New Roman"/>
          <w:b w:val="false"/>
          <w:i w:val="false"/>
          <w:color w:val="000000"/>
          <w:sz w:val="28"/>
        </w:rPr>
        <w:t xml:space="preserve">
      1) сведения о вредных опасных производственных факторах, возникающих при осуществлении технологического процесса по данной технологии, их предельные значения; </w:t>
      </w:r>
      <w:r>
        <w:br/>
      </w:r>
      <w:r>
        <w:rPr>
          <w:rFonts w:ascii="Times New Roman"/>
          <w:b w:val="false"/>
          <w:i w:val="false"/>
          <w:color w:val="000000"/>
          <w:sz w:val="28"/>
        </w:rPr>
        <w:t xml:space="preserve">
      2) сведения о соответствии предельных значений вредных и опасных производственных факторов нормативным значениям, действующим в Республике Казахстан; </w:t>
      </w:r>
      <w:r>
        <w:br/>
      </w:r>
      <w:r>
        <w:rPr>
          <w:rFonts w:ascii="Times New Roman"/>
          <w:b w:val="false"/>
          <w:i w:val="false"/>
          <w:color w:val="000000"/>
          <w:sz w:val="28"/>
        </w:rPr>
        <w:t xml:space="preserve">
      3) сведения о технических мерах, обеспечивающих доведение значений вредных и опасных производственных факторов до допустимых параметров, уровень их надежности. </w:t>
      </w:r>
      <w:r>
        <w:br/>
      </w:r>
      <w:r>
        <w:rPr>
          <w:rFonts w:ascii="Times New Roman"/>
          <w:b w:val="false"/>
          <w:i w:val="false"/>
          <w:color w:val="000000"/>
          <w:sz w:val="28"/>
        </w:rPr>
        <w:t>
      Экспертное заключение о соответствии технических устройств требованиям промышленной безопасности дополнительно должно содержать:</w:t>
      </w:r>
      <w:r>
        <w:br/>
      </w:r>
      <w:r>
        <w:rPr>
          <w:rFonts w:ascii="Times New Roman"/>
          <w:b w:val="false"/>
          <w:i w:val="false"/>
          <w:color w:val="000000"/>
          <w:sz w:val="28"/>
        </w:rPr>
        <w:t xml:space="preserve">
      1) сведения о предельных параметрах всех вредных и опасных факторов, возникающих при работе технического устройства; </w:t>
      </w:r>
      <w:r>
        <w:br/>
      </w:r>
      <w:r>
        <w:rPr>
          <w:rFonts w:ascii="Times New Roman"/>
          <w:b w:val="false"/>
          <w:i w:val="false"/>
          <w:color w:val="000000"/>
          <w:sz w:val="28"/>
        </w:rPr>
        <w:t xml:space="preserve">
      2) сведения о конструктивных решениях, обеспечивающих доведение значений вредных и опасных производственных факторов до допустимых параметров, уровень их надежности. </w:t>
      </w:r>
      <w:r>
        <w:br/>
      </w:r>
      <w:r>
        <w:rPr>
          <w:rFonts w:ascii="Times New Roman"/>
          <w:b w:val="false"/>
          <w:i w:val="false"/>
          <w:color w:val="000000"/>
          <w:sz w:val="28"/>
        </w:rPr>
        <w:t>
      Экспертное заключение о соответствии материалов требованиям промышленной безопасности дополнительно должно содержать:</w:t>
      </w:r>
      <w:r>
        <w:br/>
      </w:r>
      <w:r>
        <w:rPr>
          <w:rFonts w:ascii="Times New Roman"/>
          <w:b w:val="false"/>
          <w:i w:val="false"/>
          <w:color w:val="000000"/>
          <w:sz w:val="28"/>
        </w:rPr>
        <w:t xml:space="preserve">
      1) сведения о предельных параметрах вредных и опасных производственных факторов, возникающих при применении данного материала; </w:t>
      </w:r>
      <w:r>
        <w:br/>
      </w:r>
      <w:r>
        <w:rPr>
          <w:rFonts w:ascii="Times New Roman"/>
          <w:b w:val="false"/>
          <w:i w:val="false"/>
          <w:color w:val="000000"/>
          <w:sz w:val="28"/>
        </w:rPr>
        <w:t xml:space="preserve">
      2) сведения о технических решениях, обеспечивающих доведение значений вредных и опасных производственных факторов до допустимых параметров, уровень их надежности. </w:t>
      </w:r>
      <w:r>
        <w:br/>
      </w:r>
      <w:r>
        <w:rPr>
          <w:rFonts w:ascii="Times New Roman"/>
          <w:b w:val="false"/>
          <w:i w:val="false"/>
          <w:color w:val="000000"/>
          <w:sz w:val="28"/>
        </w:rPr>
        <w:t>
      Экспертное заключение действует в течение трех месяцев со дня проведения экспертизы промышленной безопасности.</w:t>
      </w:r>
      <w:r>
        <w:br/>
      </w:r>
      <w:r>
        <w:rPr>
          <w:rFonts w:ascii="Times New Roman"/>
          <w:b w:val="false"/>
          <w:i w:val="false"/>
          <w:color w:val="000000"/>
          <w:sz w:val="28"/>
        </w:rPr>
        <w:t>
      Экспертное заключение подписывается руководителем экспертной организации, заверяется печатью экспертной организации, прошивается с указанием количества сшитых страниц.</w:t>
      </w:r>
      <w:r>
        <w:br/>
      </w:r>
      <w:r>
        <w:rPr>
          <w:rFonts w:ascii="Times New Roman"/>
          <w:b w:val="false"/>
          <w:i w:val="false"/>
          <w:color w:val="000000"/>
          <w:sz w:val="28"/>
        </w:rPr>
        <w:t>
      Сведения о документах, удостоверяющих личность, услугодатель или работник ЦОНа получает из соответствующих государственных информационных систем в форме электронных документов, удостоверенных ЭЦП уполномоченных лиц.</w:t>
      </w:r>
      <w:r>
        <w:br/>
      </w: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xml:space="preserve">
      1)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 </w:t>
      </w:r>
      <w:r>
        <w:br/>
      </w:r>
      <w:r>
        <w:rPr>
          <w:rFonts w:ascii="Times New Roman"/>
          <w:b w:val="false"/>
          <w:i w:val="false"/>
          <w:color w:val="000000"/>
          <w:sz w:val="28"/>
        </w:rPr>
        <w:t xml:space="preserve">
      2) в ЦОН: </w:t>
      </w:r>
      <w:r>
        <w:br/>
      </w:r>
      <w:r>
        <w:rPr>
          <w:rFonts w:ascii="Times New Roman"/>
          <w:b w:val="false"/>
          <w:i w:val="false"/>
          <w:color w:val="000000"/>
          <w:sz w:val="28"/>
        </w:rPr>
        <w:t>
      расписка о приеме соответствующих документов с указанием:</w:t>
      </w:r>
      <w:r>
        <w:br/>
      </w:r>
      <w:r>
        <w:rPr>
          <w:rFonts w:ascii="Times New Roman"/>
          <w:b w:val="false"/>
          <w:i w:val="false"/>
          <w:color w:val="000000"/>
          <w:sz w:val="28"/>
        </w:rPr>
        <w:t>
      номера и даты приема документа;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ответственного лица, принявшего документы;</w:t>
      </w:r>
      <w:r>
        <w:br/>
      </w:r>
      <w:r>
        <w:rPr>
          <w:rFonts w:ascii="Times New Roman"/>
          <w:b w:val="false"/>
          <w:i w:val="false"/>
          <w:color w:val="000000"/>
          <w:sz w:val="28"/>
        </w:rPr>
        <w:t>
      фамилии, имени, отчества (для физических лиц) или наименование (для юридических лиц), контактных данных услугополучателя;</w:t>
      </w:r>
      <w:r>
        <w:br/>
      </w:r>
      <w:r>
        <w:rPr>
          <w:rFonts w:ascii="Times New Roman"/>
          <w:b w:val="false"/>
          <w:i w:val="false"/>
          <w:color w:val="000000"/>
          <w:sz w:val="28"/>
        </w:rPr>
        <w:t xml:space="preserve">
      3)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10. В случае представления услугополучателем неполного пакета документов согласно перечню, предусмотренному подпунктом 2)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государственных услуг, работником ЦОНа выдается расписка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p>
    <w:bookmarkEnd w:id="20"/>
    <w:bookmarkStart w:name="z78" w:id="21"/>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центров обслуживания</w:t>
      </w:r>
      <w:r>
        <w:br/>
      </w:r>
      <w:r>
        <w:rPr>
          <w:rFonts w:ascii="Times New Roman"/>
          <w:b/>
          <w:i w:val="false"/>
          <w:color w:val="000000"/>
        </w:rPr>
        <w:t>
населения и (или) их работников по вопросам оказания</w:t>
      </w:r>
      <w:r>
        <w:br/>
      </w:r>
      <w:r>
        <w:rPr>
          <w:rFonts w:ascii="Times New Roman"/>
          <w:b/>
          <w:i w:val="false"/>
          <w:color w:val="000000"/>
        </w:rPr>
        <w:t>
государственных услуг</w:t>
      </w:r>
    </w:p>
    <w:bookmarkEnd w:id="21"/>
    <w:bookmarkStart w:name="z79" w:id="22"/>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центров обслуживания населения и (или) их работников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8, здание «Дом Министерств», Подъезд № 2. </w:t>
      </w:r>
      <w:r>
        <w:br/>
      </w:r>
      <w:r>
        <w:rPr>
          <w:rFonts w:ascii="Times New Roman"/>
          <w:b w:val="false"/>
          <w:i w:val="false"/>
          <w:color w:val="000000"/>
          <w:sz w:val="28"/>
        </w:rPr>
        <w:t>
      Жалоба подается в письменной форме по почте либо нарочно через канцелярии услугодателя или Министерства.</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на действия (бездействие) работника ЦОНа направляется к руководителю ЦОНа по адресам и телефонам, указанным на интернет-ресурсе ЦОНа: www.con.gov.kz.</w:t>
      </w:r>
      <w:r>
        <w:br/>
      </w:r>
      <w:r>
        <w:rPr>
          <w:rFonts w:ascii="Times New Roman"/>
          <w:b w:val="false"/>
          <w:i w:val="false"/>
          <w:color w:val="000000"/>
          <w:sz w:val="28"/>
        </w:rPr>
        <w:t>
      Подтверждением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Министерства или ЦОНа подлежит рассмотрению в течение 5 (пяти) рабочих дней со дня ее регистрации.</w:t>
      </w:r>
      <w:r>
        <w:br/>
      </w: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канцеляриях услугодателя, Министерства, или в ЦОНе.</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w:t>
      </w:r>
    </w:p>
    <w:bookmarkEnd w:id="22"/>
    <w:bookmarkStart w:name="z81" w:id="23"/>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 и через центры обслуживания населения</w:t>
      </w:r>
    </w:p>
    <w:bookmarkEnd w:id="23"/>
    <w:bookmarkStart w:name="z82" w:id="24"/>
    <w:p>
      <w:pPr>
        <w:spacing w:after="0"/>
        <w:ind w:left="0"/>
        <w:jc w:val="both"/>
      </w:pPr>
      <w:r>
        <w:rPr>
          <w:rFonts w:ascii="Times New Roman"/>
          <w:b w:val="false"/>
          <w:i w:val="false"/>
          <w:color w:val="000000"/>
          <w:sz w:val="28"/>
        </w:rPr>
        <w:t xml:space="preserve">
      13. Услугополучателям, у которых в связи с состоянием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 </w:t>
      </w:r>
      <w:r>
        <w:br/>
      </w:r>
      <w:r>
        <w:rPr>
          <w:rFonts w:ascii="Times New Roman"/>
          <w:b w:val="false"/>
          <w:i w:val="false"/>
          <w:color w:val="000000"/>
          <w:sz w:val="28"/>
        </w:rPr>
        <w:t>
</w:t>
      </w:r>
      <w:r>
        <w:rPr>
          <w:rFonts w:ascii="Times New Roman"/>
          <w:b w:val="false"/>
          <w:i w:val="false"/>
          <w:color w:val="000000"/>
          <w:sz w:val="28"/>
        </w:rPr>
        <w:t xml:space="preserve">
      14. Адреса мест оказания государственной услуги размещены на интернет-ресурсах: </w:t>
      </w:r>
      <w:r>
        <w:br/>
      </w:r>
      <w:r>
        <w:rPr>
          <w:rFonts w:ascii="Times New Roman"/>
          <w:b w:val="false"/>
          <w:i w:val="false"/>
          <w:color w:val="000000"/>
          <w:sz w:val="28"/>
        </w:rPr>
        <w:t xml:space="preserve">
      1) услугодателя - www.emer.kz, раздел «Юридическим лицам» подраздел «Государственные услуги»; </w:t>
      </w:r>
      <w:r>
        <w:br/>
      </w:r>
      <w:r>
        <w:rPr>
          <w:rFonts w:ascii="Times New Roman"/>
          <w:b w:val="false"/>
          <w:i w:val="false"/>
          <w:color w:val="000000"/>
          <w:sz w:val="28"/>
        </w:rPr>
        <w:t xml:space="preserve">
      2) ЦОНа - www.con.gov.kz. </w:t>
      </w:r>
      <w:r>
        <w:br/>
      </w:r>
      <w:r>
        <w:rPr>
          <w:rFonts w:ascii="Times New Roman"/>
          <w:b w:val="false"/>
          <w:i w:val="false"/>
          <w:color w:val="000000"/>
          <w:sz w:val="28"/>
        </w:rPr>
        <w:t>
</w:t>
      </w:r>
      <w:r>
        <w:rPr>
          <w:rFonts w:ascii="Times New Roman"/>
          <w:b w:val="false"/>
          <w:i w:val="false"/>
          <w:color w:val="000000"/>
          <w:sz w:val="28"/>
        </w:rPr>
        <w:t xml:space="preserve">
      15. Услугополучатель имеет возможность получения государственной услуги в электронной форме через портал при условии наличия ЭЦП. </w:t>
      </w:r>
      <w:r>
        <w:br/>
      </w:r>
      <w:r>
        <w:rPr>
          <w:rFonts w:ascii="Times New Roman"/>
          <w:b w:val="false"/>
          <w:i w:val="false"/>
          <w:color w:val="000000"/>
          <w:sz w:val="28"/>
        </w:rPr>
        <w:t>
</w:t>
      </w:r>
      <w:r>
        <w:rPr>
          <w:rFonts w:ascii="Times New Roman"/>
          <w:b w:val="false"/>
          <w:i w:val="false"/>
          <w:color w:val="000000"/>
          <w:sz w:val="28"/>
        </w:rPr>
        <w:t xml:space="preserve">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канцелярии услугодателя, а также единого контакт-центра по вопросам оказания государственных услуг. </w:t>
      </w:r>
      <w:r>
        <w:br/>
      </w:r>
      <w:r>
        <w:rPr>
          <w:rFonts w:ascii="Times New Roman"/>
          <w:b w:val="false"/>
          <w:i w:val="false"/>
          <w:color w:val="000000"/>
          <w:sz w:val="28"/>
        </w:rPr>
        <w:t>
</w:t>
      </w:r>
      <w:r>
        <w:rPr>
          <w:rFonts w:ascii="Times New Roman"/>
          <w:b w:val="false"/>
          <w:i w:val="false"/>
          <w:color w:val="000000"/>
          <w:sz w:val="28"/>
        </w:rPr>
        <w:t xml:space="preserve">
      17. Контактный телефон канцелярии услугодателя: 8 (7172) 74-98-20, единого контакт-центра по вопросам оказания государственных услуг: 1414. </w:t>
      </w:r>
    </w:p>
    <w:bookmarkEnd w:id="24"/>
    <w:bookmarkStart w:name="z87"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 «Выдача</w:t>
      </w:r>
      <w:r>
        <w:br/>
      </w:r>
      <w:r>
        <w:rPr>
          <w:rFonts w:ascii="Times New Roman"/>
          <w:b w:val="false"/>
          <w:i w:val="false"/>
          <w:color w:val="000000"/>
          <w:sz w:val="28"/>
        </w:rPr>
        <w:t xml:space="preserve">
разрешения на применение технологий,   </w:t>
      </w:r>
      <w:r>
        <w:br/>
      </w:r>
      <w:r>
        <w:rPr>
          <w:rFonts w:ascii="Times New Roman"/>
          <w:b w:val="false"/>
          <w:i w:val="false"/>
          <w:color w:val="000000"/>
          <w:sz w:val="28"/>
        </w:rPr>
        <w:t xml:space="preserve">
технических устройств, материалов,    </w:t>
      </w:r>
      <w:r>
        <w:br/>
      </w:r>
      <w:r>
        <w:rPr>
          <w:rFonts w:ascii="Times New Roman"/>
          <w:b w:val="false"/>
          <w:i w:val="false"/>
          <w:color w:val="000000"/>
          <w:sz w:val="28"/>
        </w:rPr>
        <w:t xml:space="preserve">
применяемых на опасных производственных </w:t>
      </w:r>
      <w:r>
        <w:br/>
      </w:r>
      <w:r>
        <w:rPr>
          <w:rFonts w:ascii="Times New Roman"/>
          <w:b w:val="false"/>
          <w:i w:val="false"/>
          <w:color w:val="000000"/>
          <w:sz w:val="28"/>
        </w:rPr>
        <w:t xml:space="preserve">
объектах, опасных технических устройств» </w:t>
      </w:r>
    </w:p>
    <w:bookmarkEnd w:id="25"/>
    <w:p>
      <w:pPr>
        <w:spacing w:after="0"/>
        <w:ind w:left="0"/>
        <w:jc w:val="both"/>
      </w:pPr>
      <w:r>
        <w:rPr>
          <w:rFonts w:ascii="Times New Roman"/>
          <w:b w:val="false"/>
          <w:i w:val="false"/>
          <w:color w:val="000000"/>
          <w:sz w:val="28"/>
        </w:rPr>
        <w:t>               Реквизиты физического или юридического лица</w:t>
      </w:r>
      <w:r>
        <w:br/>
      </w:r>
      <w:r>
        <w:rPr>
          <w:rFonts w:ascii="Times New Roman"/>
          <w:b w:val="false"/>
          <w:i w:val="false"/>
          <w:color w:val="000000"/>
          <w:sz w:val="28"/>
        </w:rPr>
        <w:t>
                     (адрес, ИИН/БИН, телефон и др.)</w:t>
      </w:r>
    </w:p>
    <w:p>
      <w:pPr>
        <w:spacing w:after="0"/>
        <w:ind w:left="0"/>
        <w:jc w:val="both"/>
      </w:pPr>
      <w:r>
        <w:rPr>
          <w:rFonts w:ascii="Times New Roman"/>
          <w:b/>
          <w:i w:val="false"/>
          <w:color w:val="000000"/>
          <w:sz w:val="28"/>
        </w:rPr>
        <w:t xml:space="preserve">Председателю Комитета по  </w:t>
      </w:r>
      <w:r>
        <w:br/>
      </w:r>
      <w:r>
        <w:rPr>
          <w:rFonts w:ascii="Times New Roman"/>
          <w:b w:val="false"/>
          <w:i w:val="false"/>
          <w:color w:val="000000"/>
          <w:sz w:val="28"/>
        </w:rPr>
        <w:t>
</w:t>
      </w:r>
      <w:r>
        <w:rPr>
          <w:rFonts w:ascii="Times New Roman"/>
          <w:b/>
          <w:i w:val="false"/>
          <w:color w:val="000000"/>
          <w:sz w:val="28"/>
        </w:rPr>
        <w:t>государственному контролю за</w:t>
      </w:r>
      <w:r>
        <w:br/>
      </w:r>
      <w:r>
        <w:rPr>
          <w:rFonts w:ascii="Times New Roman"/>
          <w:b w:val="false"/>
          <w:i w:val="false"/>
          <w:color w:val="000000"/>
          <w:sz w:val="28"/>
        </w:rPr>
        <w:t>
</w:t>
      </w:r>
      <w:r>
        <w:rPr>
          <w:rFonts w:ascii="Times New Roman"/>
          <w:b/>
          <w:i w:val="false"/>
          <w:color w:val="000000"/>
          <w:sz w:val="28"/>
        </w:rPr>
        <w:t xml:space="preserve">чрезвычайными ситуациями и </w:t>
      </w:r>
      <w:r>
        <w:br/>
      </w:r>
      <w:r>
        <w:rPr>
          <w:rFonts w:ascii="Times New Roman"/>
          <w:b w:val="false"/>
          <w:i w:val="false"/>
          <w:color w:val="000000"/>
          <w:sz w:val="28"/>
        </w:rPr>
        <w:t>
</w:t>
      </w:r>
      <w:r>
        <w:rPr>
          <w:rFonts w:ascii="Times New Roman"/>
          <w:b/>
          <w:i w:val="false"/>
          <w:color w:val="000000"/>
          <w:sz w:val="28"/>
        </w:rPr>
        <w:t xml:space="preserve">промышленной безопасностью </w:t>
      </w:r>
      <w:r>
        <w:br/>
      </w:r>
      <w:r>
        <w:rPr>
          <w:rFonts w:ascii="Times New Roman"/>
          <w:b w:val="false"/>
          <w:i w:val="false"/>
          <w:color w:val="000000"/>
          <w:sz w:val="28"/>
        </w:rPr>
        <w:t>
</w:t>
      </w:r>
      <w:r>
        <w:rPr>
          <w:rFonts w:ascii="Times New Roman"/>
          <w:b/>
          <w:i w:val="false"/>
          <w:color w:val="000000"/>
          <w:sz w:val="28"/>
        </w:rPr>
        <w:t xml:space="preserve">МЧС Республики Казахстан  </w:t>
      </w:r>
      <w:r>
        <w:br/>
      </w:r>
      <w:r>
        <w:rPr>
          <w:rFonts w:ascii="Times New Roman"/>
          <w:b w:val="false"/>
          <w:i w:val="false"/>
          <w:color w:val="000000"/>
          <w:sz w:val="28"/>
        </w:rPr>
        <w:t>
</w:t>
      </w:r>
      <w:r>
        <w:rPr>
          <w:rFonts w:ascii="Times New Roman"/>
          <w:b/>
          <w:i w:val="false"/>
          <w:color w:val="000000"/>
          <w:sz w:val="28"/>
        </w:rPr>
        <w:t>г-ну ______________________</w:t>
      </w:r>
    </w:p>
    <w:bookmarkStart w:name="z88" w:id="2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6"/>
    <w:p>
      <w:pPr>
        <w:spacing w:after="0"/>
        <w:ind w:left="0"/>
        <w:jc w:val="both"/>
      </w:pPr>
      <w:r>
        <w:rPr>
          <w:rFonts w:ascii="Times New Roman"/>
          <w:b w:val="false"/>
          <w:i w:val="false"/>
          <w:color w:val="000000"/>
          <w:sz w:val="28"/>
        </w:rPr>
        <w:t>                На выдачу разрешений на применение технологий,</w:t>
      </w:r>
      <w:r>
        <w:br/>
      </w:r>
      <w:r>
        <w:rPr>
          <w:rFonts w:ascii="Times New Roman"/>
          <w:b w:val="false"/>
          <w:i w:val="false"/>
          <w:color w:val="000000"/>
          <w:sz w:val="28"/>
        </w:rPr>
        <w:t>
          технических устройств, материалов, применяемых на опасных</w:t>
      </w:r>
      <w:r>
        <w:br/>
      </w:r>
      <w:r>
        <w:rPr>
          <w:rFonts w:ascii="Times New Roman"/>
          <w:b w:val="false"/>
          <w:i w:val="false"/>
          <w:color w:val="000000"/>
          <w:sz w:val="28"/>
        </w:rPr>
        <w:t>
          производственных объектах, опасных технических устройств</w:t>
      </w:r>
    </w:p>
    <w:p>
      <w:pPr>
        <w:spacing w:after="0"/>
        <w:ind w:left="0"/>
        <w:jc w:val="both"/>
      </w:pPr>
      <w:r>
        <w:rPr>
          <w:rFonts w:ascii="Times New Roman"/>
          <w:b w:val="false"/>
          <w:i w:val="false"/>
          <w:color w:val="000000"/>
          <w:sz w:val="28"/>
        </w:rPr>
        <w:t>____________________________________ руководствуясь </w:t>
      </w:r>
      <w:r>
        <w:rPr>
          <w:rFonts w:ascii="Times New Roman"/>
          <w:b w:val="false"/>
          <w:i w:val="false"/>
          <w:color w:val="000000"/>
          <w:sz w:val="28"/>
        </w:rPr>
        <w:t>статьей 74</w:t>
      </w:r>
      <w:r>
        <w:rPr>
          <w:rFonts w:ascii="Times New Roman"/>
          <w:b w:val="false"/>
          <w:i w:val="false"/>
          <w:color w:val="000000"/>
          <w:sz w:val="28"/>
        </w:rPr>
        <w:t xml:space="preserve"> Закона</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Республики Казахстан от 11 апреля 2014 года «О гражданской защите»</w:t>
      </w:r>
      <w:r>
        <w:br/>
      </w:r>
      <w:r>
        <w:rPr>
          <w:rFonts w:ascii="Times New Roman"/>
          <w:b w:val="false"/>
          <w:i w:val="false"/>
          <w:color w:val="000000"/>
          <w:sz w:val="28"/>
        </w:rPr>
        <w:t>
просит Вас рассмотреть прилагаемый перечень документов и выдать</w:t>
      </w:r>
      <w:r>
        <w:br/>
      </w:r>
      <w:r>
        <w:rPr>
          <w:rFonts w:ascii="Times New Roman"/>
          <w:b w:val="false"/>
          <w:i w:val="false"/>
          <w:color w:val="000000"/>
          <w:sz w:val="28"/>
        </w:rPr>
        <w:t>
________________________________ разрешения на применение технологий,</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технических устройств, материалов, применяемых на опасных</w:t>
      </w:r>
      <w:r>
        <w:br/>
      </w:r>
      <w:r>
        <w:rPr>
          <w:rFonts w:ascii="Times New Roman"/>
          <w:b w:val="false"/>
          <w:i w:val="false"/>
          <w:color w:val="000000"/>
          <w:sz w:val="28"/>
        </w:rPr>
        <w:t>
производственных объектах, опасных технических устройств: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технологий, технических устройств, материалов)</w:t>
      </w:r>
      <w:r>
        <w:br/>
      </w:r>
      <w:r>
        <w:rPr>
          <w:rFonts w:ascii="Times New Roman"/>
          <w:b w:val="false"/>
          <w:i w:val="false"/>
          <w:color w:val="000000"/>
          <w:sz w:val="28"/>
        </w:rPr>
        <w:t>
Краткая характеристика: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краткая информация о назначении технологий,</w:t>
      </w:r>
      <w:r>
        <w:br/>
      </w:r>
      <w:r>
        <w:rPr>
          <w:rFonts w:ascii="Times New Roman"/>
          <w:b w:val="false"/>
          <w:i w:val="false"/>
          <w:color w:val="000000"/>
          <w:sz w:val="28"/>
        </w:rPr>
        <w:t>
     технических устройств, материалов и область их применения)</w:t>
      </w:r>
      <w:r>
        <w:br/>
      </w:r>
      <w:r>
        <w:rPr>
          <w:rFonts w:ascii="Times New Roman"/>
          <w:b w:val="false"/>
          <w:i w:val="false"/>
          <w:color w:val="000000"/>
          <w:sz w:val="28"/>
        </w:rPr>
        <w:t>
      Приложения: Экспертное заключение о соответствии технологий,</w:t>
      </w:r>
      <w:r>
        <w:br/>
      </w:r>
      <w:r>
        <w:rPr>
          <w:rFonts w:ascii="Times New Roman"/>
          <w:b w:val="false"/>
          <w:i w:val="false"/>
          <w:color w:val="000000"/>
          <w:sz w:val="28"/>
        </w:rPr>
        <w:t>
технических устройств, материалов требованиям промышленной</w:t>
      </w:r>
      <w:r>
        <w:br/>
      </w:r>
      <w:r>
        <w:rPr>
          <w:rFonts w:ascii="Times New Roman"/>
          <w:b w:val="false"/>
          <w:i w:val="false"/>
          <w:color w:val="000000"/>
          <w:sz w:val="28"/>
        </w:rPr>
        <w:t>
безопасности.</w:t>
      </w:r>
    </w:p>
    <w:p>
      <w:pPr>
        <w:spacing w:after="0"/>
        <w:ind w:left="0"/>
        <w:jc w:val="both"/>
      </w:pPr>
      <w:r>
        <w:rPr>
          <w:rFonts w:ascii="Times New Roman"/>
          <w:b/>
          <w:i w:val="false"/>
          <w:color w:val="000000"/>
          <w:sz w:val="28"/>
        </w:rPr>
        <w:t>      Согласен на использование сведений, составляющих</w:t>
      </w:r>
      <w:r>
        <w:br/>
      </w:r>
      <w:r>
        <w:rPr>
          <w:rFonts w:ascii="Times New Roman"/>
          <w:b w:val="false"/>
          <w:i w:val="false"/>
          <w:color w:val="000000"/>
          <w:sz w:val="28"/>
        </w:rPr>
        <w:t>
</w:t>
      </w:r>
      <w:r>
        <w:rPr>
          <w:rFonts w:ascii="Times New Roman"/>
          <w:b/>
          <w:i w:val="false"/>
          <w:color w:val="000000"/>
          <w:sz w:val="28"/>
        </w:rPr>
        <w:t>охраняемую законом тайну, содержащихся в информационных</w:t>
      </w:r>
      <w:r>
        <w:br/>
      </w:r>
      <w:r>
        <w:rPr>
          <w:rFonts w:ascii="Times New Roman"/>
          <w:b w:val="false"/>
          <w:i w:val="false"/>
          <w:color w:val="000000"/>
          <w:sz w:val="28"/>
        </w:rPr>
        <w:t>
</w:t>
      </w:r>
      <w:r>
        <w:rPr>
          <w:rFonts w:ascii="Times New Roman"/>
          <w:b/>
          <w:i w:val="false"/>
          <w:color w:val="000000"/>
          <w:sz w:val="28"/>
        </w:rPr>
        <w:t>системах</w:t>
      </w:r>
    </w:p>
    <w:p>
      <w:pPr>
        <w:spacing w:after="0"/>
        <w:ind w:left="0"/>
        <w:jc w:val="both"/>
      </w:pPr>
      <w:r>
        <w:rPr>
          <w:rFonts w:ascii="Times New Roman"/>
          <w:b w:val="false"/>
          <w:i w:val="false"/>
          <w:color w:val="000000"/>
          <w:sz w:val="28"/>
        </w:rPr>
        <w:t>_______________________                  ______________________</w:t>
      </w:r>
      <w:r>
        <w:br/>
      </w:r>
      <w:r>
        <w:rPr>
          <w:rFonts w:ascii="Times New Roman"/>
          <w:b w:val="false"/>
          <w:i w:val="false"/>
          <w:color w:val="000000"/>
          <w:sz w:val="28"/>
        </w:rPr>
        <w:t>
(должность руководителя                  (подпись руководителя,</w:t>
      </w:r>
      <w:r>
        <w:br/>
      </w:r>
      <w:r>
        <w:rPr>
          <w:rFonts w:ascii="Times New Roman"/>
          <w:b w:val="false"/>
          <w:i w:val="false"/>
          <w:color w:val="000000"/>
          <w:sz w:val="28"/>
        </w:rPr>
        <w:t>
     организации)                                 Ф.И.О)</w:t>
      </w:r>
    </w:p>
    <w:bookmarkStart w:name="z89"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 «Выдача</w:t>
      </w:r>
      <w:r>
        <w:br/>
      </w:r>
      <w:r>
        <w:rPr>
          <w:rFonts w:ascii="Times New Roman"/>
          <w:b w:val="false"/>
          <w:i w:val="false"/>
          <w:color w:val="000000"/>
          <w:sz w:val="28"/>
        </w:rPr>
        <w:t xml:space="preserve">
разрешения на применение технологий,   </w:t>
      </w:r>
      <w:r>
        <w:br/>
      </w:r>
      <w:r>
        <w:rPr>
          <w:rFonts w:ascii="Times New Roman"/>
          <w:b w:val="false"/>
          <w:i w:val="false"/>
          <w:color w:val="000000"/>
          <w:sz w:val="28"/>
        </w:rPr>
        <w:t xml:space="preserve">
технических устройств, материалов,    </w:t>
      </w:r>
      <w:r>
        <w:br/>
      </w:r>
      <w:r>
        <w:rPr>
          <w:rFonts w:ascii="Times New Roman"/>
          <w:b w:val="false"/>
          <w:i w:val="false"/>
          <w:color w:val="000000"/>
          <w:sz w:val="28"/>
        </w:rPr>
        <w:t xml:space="preserve">
применяемых на опасных производственных </w:t>
      </w:r>
      <w:r>
        <w:br/>
      </w:r>
      <w:r>
        <w:rPr>
          <w:rFonts w:ascii="Times New Roman"/>
          <w:b w:val="false"/>
          <w:i w:val="false"/>
          <w:color w:val="000000"/>
          <w:sz w:val="28"/>
        </w:rPr>
        <w:t xml:space="preserve">
объектах, опасных технических устройств» </w:t>
      </w:r>
    </w:p>
    <w:bookmarkEnd w:id="27"/>
    <w:p>
      <w:pPr>
        <w:spacing w:after="0"/>
        <w:ind w:left="0"/>
        <w:jc w:val="both"/>
      </w:pPr>
      <w:r>
        <w:rPr>
          <w:rFonts w:ascii="Times New Roman"/>
          <w:b w:val="false"/>
          <w:i w:val="false"/>
          <w:color w:val="000000"/>
          <w:sz w:val="28"/>
        </w:rPr>
        <w:t>Фамилия, имя, при наличии отчество</w:t>
      </w:r>
      <w:r>
        <w:br/>
      </w:r>
      <w:r>
        <w:rPr>
          <w:rFonts w:ascii="Times New Roman"/>
          <w:b w:val="false"/>
          <w:i w:val="false"/>
          <w:color w:val="000000"/>
          <w:sz w:val="28"/>
        </w:rPr>
        <w:t xml:space="preserve">
(далее - ФИО), либо наименование </w:t>
      </w:r>
      <w:r>
        <w:br/>
      </w:r>
      <w:r>
        <w:rPr>
          <w:rFonts w:ascii="Times New Roman"/>
          <w:b w:val="false"/>
          <w:i w:val="false"/>
          <w:color w:val="000000"/>
          <w:sz w:val="28"/>
        </w:rPr>
        <w:t xml:space="preserve">
организации услугополучателя)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(адрес услугополучателя)    </w:t>
      </w:r>
    </w:p>
    <w:bookmarkStart w:name="z90" w:id="28"/>
    <w:p>
      <w:pPr>
        <w:spacing w:after="0"/>
        <w:ind w:left="0"/>
        <w:jc w:val="both"/>
      </w:pPr>
      <w:r>
        <w:rPr>
          <w:rFonts w:ascii="Times New Roman"/>
          <w:b w:val="false"/>
          <w:i w:val="false"/>
          <w:color w:val="000000"/>
          <w:sz w:val="28"/>
        </w:rPr>
        <w:t>
</w:t>
      </w:r>
      <w:r>
        <w:rPr>
          <w:rFonts w:ascii="Times New Roman"/>
          <w:b/>
          <w:i w:val="false"/>
          <w:color w:val="000000"/>
          <w:sz w:val="28"/>
        </w:rPr>
        <w:t>                           Расписка</w:t>
      </w:r>
      <w:r>
        <w:br/>
      </w:r>
      <w:r>
        <w:rPr>
          <w:rFonts w:ascii="Times New Roman"/>
          <w:b w:val="false"/>
          <w:i w:val="false"/>
          <w:color w:val="000000"/>
          <w:sz w:val="28"/>
        </w:rPr>
        <w:t>
</w:t>
      </w:r>
      <w:r>
        <w:rPr>
          <w:rFonts w:ascii="Times New Roman"/>
          <w:b/>
          <w:i w:val="false"/>
          <w:color w:val="000000"/>
          <w:sz w:val="28"/>
        </w:rPr>
        <w:t>                 об отказе в приеме документов</w:t>
      </w:r>
    </w:p>
    <w:bookmarkEnd w:id="28"/>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филиала РГП «Центр обслуживания населения» (</w:t>
      </w:r>
      <w:r>
        <w:rPr>
          <w:rFonts w:ascii="Times New Roman"/>
          <w:b w:val="false"/>
          <w:i w:val="false"/>
          <w:color w:val="000000"/>
          <w:sz w:val="28"/>
          <w:u w:val="single"/>
        </w:rPr>
        <w:t>указать адрес</w:t>
      </w:r>
      <w:r>
        <w:rPr>
          <w:rFonts w:ascii="Times New Roman"/>
          <w:b w:val="false"/>
          <w:i w:val="false"/>
          <w:color w:val="000000"/>
          <w:sz w:val="28"/>
        </w:rPr>
        <w:t>) отказывает в приеме документов на оказание государственной услуги «Выдача разрешения на применение технологий, технических устройств, материалов, применяемых на опасных производственных объектах, опасных технических устройств»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w:t>
      </w:r>
      <w:r>
        <w:br/>
      </w:r>
      <w:r>
        <w:rPr>
          <w:rFonts w:ascii="Times New Roman"/>
          <w:b w:val="false"/>
          <w:i w:val="false"/>
          <w:color w:val="000000"/>
          <w:sz w:val="28"/>
        </w:rPr>
        <w:t>
      2) _____________________________________;</w:t>
      </w:r>
      <w:r>
        <w:br/>
      </w:r>
      <w:r>
        <w:rPr>
          <w:rFonts w:ascii="Times New Roman"/>
          <w:b w:val="false"/>
          <w:i w:val="false"/>
          <w:color w:val="000000"/>
          <w:sz w:val="28"/>
        </w:rPr>
        <w:t>
      3) ....</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i w:val="false"/>
          <w:color w:val="000000"/>
          <w:sz w:val="28"/>
        </w:rPr>
        <w:t>ФИО (работника ЦОН)</w:t>
      </w:r>
      <w:r>
        <w:rPr>
          <w:rFonts w:ascii="Times New Roman"/>
          <w:b w:val="false"/>
          <w:i w:val="false"/>
          <w:color w:val="000000"/>
          <w:sz w:val="28"/>
        </w:rPr>
        <w:t>                           </w:t>
      </w:r>
      <w:r>
        <w:rPr>
          <w:rFonts w:ascii="Times New Roman"/>
          <w:b/>
          <w:i w:val="false"/>
          <w:color w:val="000000"/>
          <w:sz w:val="28"/>
        </w:rPr>
        <w:t>(подпись)</w:t>
      </w:r>
    </w:p>
    <w:p>
      <w:pPr>
        <w:spacing w:after="0"/>
        <w:ind w:left="0"/>
        <w:jc w:val="both"/>
      </w:pPr>
      <w:r>
        <w:rPr>
          <w:rFonts w:ascii="Times New Roman"/>
          <w:b w:val="false"/>
          <w:i w:val="false"/>
          <w:color w:val="000000"/>
          <w:sz w:val="28"/>
        </w:rPr>
        <w:t>Исполнитель: ФИО ___________</w:t>
      </w:r>
      <w:r>
        <w:br/>
      </w:r>
      <w:r>
        <w:rPr>
          <w:rFonts w:ascii="Times New Roman"/>
          <w:b w:val="false"/>
          <w:i w:val="false"/>
          <w:color w:val="000000"/>
          <w:sz w:val="28"/>
        </w:rPr>
        <w:t>
Телефон ____________</w:t>
      </w:r>
      <w:r>
        <w:br/>
      </w:r>
      <w:r>
        <w:rPr>
          <w:rFonts w:ascii="Times New Roman"/>
          <w:b w:val="false"/>
          <w:i w:val="false"/>
          <w:color w:val="000000"/>
          <w:sz w:val="28"/>
        </w:rPr>
        <w:t>
Получил: ФИО/подпись услугополучателя</w:t>
      </w:r>
    </w:p>
    <w:p>
      <w:pPr>
        <w:spacing w:after="0"/>
        <w:ind w:left="0"/>
        <w:jc w:val="both"/>
      </w:pPr>
      <w:r>
        <w:rPr>
          <w:rFonts w:ascii="Times New Roman"/>
          <w:b w:val="false"/>
          <w:i w:val="false"/>
          <w:color w:val="000000"/>
          <w:sz w:val="28"/>
        </w:rPr>
        <w:t>      «__» ____________ 20__ год</w:t>
      </w:r>
    </w:p>
    <w:bookmarkStart w:name="z1" w:id="2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2014 года № 586 </w:t>
      </w:r>
    </w:p>
    <w:bookmarkEnd w:id="29"/>
    <w:bookmarkStart w:name="z37" w:id="3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деклараций промышленной безопасности опасного</w:t>
      </w:r>
      <w:r>
        <w:br/>
      </w:r>
      <w:r>
        <w:rPr>
          <w:rFonts w:ascii="Times New Roman"/>
          <w:b/>
          <w:i w:val="false"/>
          <w:color w:val="000000"/>
        </w:rPr>
        <w:t>
производственного объекта»</w:t>
      </w:r>
    </w:p>
    <w:bookmarkEnd w:id="30"/>
    <w:bookmarkStart w:name="z38" w:id="31"/>
    <w:p>
      <w:pPr>
        <w:spacing w:after="0"/>
        <w:ind w:left="0"/>
        <w:jc w:val="left"/>
      </w:pPr>
      <w:r>
        <w:rPr>
          <w:rFonts w:ascii="Times New Roman"/>
          <w:b/>
          <w:i w:val="false"/>
          <w:color w:val="000000"/>
        </w:rPr>
        <w:t xml:space="preserve"> 
1. Общие положения</w:t>
      </w:r>
    </w:p>
    <w:bookmarkEnd w:id="31"/>
    <w:bookmarkStart w:name="z39" w:id="32"/>
    <w:p>
      <w:pPr>
        <w:spacing w:after="0"/>
        <w:ind w:left="0"/>
        <w:jc w:val="both"/>
      </w:pPr>
      <w:r>
        <w:rPr>
          <w:rFonts w:ascii="Times New Roman"/>
          <w:b w:val="false"/>
          <w:i w:val="false"/>
          <w:color w:val="000000"/>
          <w:sz w:val="28"/>
        </w:rPr>
        <w:t xml:space="preserve">
      1. Государственная услуга «Регистрация деклараций промышленной безопасности опасного производственного объекта»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чрезвычайных ситуаций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по государственному контролю за чрезвычайными ситуациями и промышленной безопасностью Министерства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xml:space="preserve">
      1) услугодателя посредством канцелярии или веб-портала «Е-лицензирование» www.elicense.kz (далее - портал); </w:t>
      </w:r>
      <w:r>
        <w:br/>
      </w:r>
      <w:r>
        <w:rPr>
          <w:rFonts w:ascii="Times New Roman"/>
          <w:b w:val="false"/>
          <w:i w:val="false"/>
          <w:color w:val="000000"/>
          <w:sz w:val="28"/>
        </w:rPr>
        <w:t xml:space="preserve">
      2) Республиканское государственное предприятие на праве хозяйственного ведения «Центр обслуживания населения» Агентства Республики Казахстан по связи и информации (далее - ЦОН); </w:t>
      </w:r>
      <w:r>
        <w:br/>
      </w:r>
      <w:r>
        <w:rPr>
          <w:rFonts w:ascii="Times New Roman"/>
          <w:b w:val="false"/>
          <w:i w:val="false"/>
          <w:color w:val="000000"/>
          <w:sz w:val="28"/>
        </w:rPr>
        <w:t xml:space="preserve">
      3) веб-портал «электронного правительства» www.egov.kz. </w:t>
      </w:r>
    </w:p>
    <w:bookmarkEnd w:id="32"/>
    <w:bookmarkStart w:name="z42" w:id="33"/>
    <w:p>
      <w:pPr>
        <w:spacing w:after="0"/>
        <w:ind w:left="0"/>
        <w:jc w:val="left"/>
      </w:pPr>
      <w:r>
        <w:rPr>
          <w:rFonts w:ascii="Times New Roman"/>
          <w:b/>
          <w:i w:val="false"/>
          <w:color w:val="000000"/>
        </w:rPr>
        <w:t xml:space="preserve"> 
2. Порядок оказания государственной услуги</w:t>
      </w:r>
    </w:p>
    <w:bookmarkEnd w:id="33"/>
    <w:bookmarkStart w:name="z43" w:id="34"/>
    <w:p>
      <w:pPr>
        <w:spacing w:after="0"/>
        <w:ind w:left="0"/>
        <w:jc w:val="both"/>
      </w:pPr>
      <w:r>
        <w:rPr>
          <w:rFonts w:ascii="Times New Roman"/>
          <w:b w:val="false"/>
          <w:i w:val="false"/>
          <w:color w:val="000000"/>
          <w:sz w:val="28"/>
        </w:rPr>
        <w:t xml:space="preserve">
      4. Срок оказания государственной услуги: </w:t>
      </w:r>
      <w:r>
        <w:br/>
      </w:r>
      <w:r>
        <w:rPr>
          <w:rFonts w:ascii="Times New Roman"/>
          <w:b w:val="false"/>
          <w:i w:val="false"/>
          <w:color w:val="000000"/>
          <w:sz w:val="28"/>
        </w:rPr>
        <w:t xml:space="preserve">
      1) с момента сдачи пакета документов услугодателю, ЦОН, а также при обращении на портал - 7 (семь) рабочих дней; </w:t>
      </w:r>
      <w:r>
        <w:br/>
      </w:r>
      <w:r>
        <w:rPr>
          <w:rFonts w:ascii="Times New Roman"/>
          <w:b w:val="false"/>
          <w:i w:val="false"/>
          <w:color w:val="000000"/>
          <w:sz w:val="28"/>
        </w:rPr>
        <w:t xml:space="preserve">
      2) максимально допустимое время ожидания для сдачи пакета документов услугодателю, в ЦОН - 15 (пятнадцать) минут; </w:t>
      </w:r>
      <w:r>
        <w:br/>
      </w:r>
      <w:r>
        <w:rPr>
          <w:rFonts w:ascii="Times New Roman"/>
          <w:b w:val="false"/>
          <w:i w:val="false"/>
          <w:color w:val="000000"/>
          <w:sz w:val="28"/>
        </w:rPr>
        <w:t xml:space="preserve">
      3) максимально допустимое время обслуживания услугодателем, ЦОНом — 15 (пятнадцать) минут. </w:t>
      </w:r>
      <w:r>
        <w:br/>
      </w:r>
      <w:r>
        <w:rPr>
          <w:rFonts w:ascii="Times New Roman"/>
          <w:b w:val="false"/>
          <w:i w:val="false"/>
          <w:color w:val="000000"/>
          <w:sz w:val="28"/>
        </w:rPr>
        <w:t>
</w:t>
      </w:r>
      <w:r>
        <w:rPr>
          <w:rFonts w:ascii="Times New Roman"/>
          <w:b w:val="false"/>
          <w:i w:val="false"/>
          <w:color w:val="000000"/>
          <w:sz w:val="28"/>
        </w:rPr>
        <w:t xml:space="preserve">
      5. Форма оказания государственной услуги: электронная (частично автоматизированная) и (или) бумажная. </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 регистрация декларации промышленной безопасности опасного производственного объекта с присвоением регистрационного шифра. </w:t>
      </w:r>
      <w:r>
        <w:br/>
      </w:r>
      <w:r>
        <w:rPr>
          <w:rFonts w:ascii="Times New Roman"/>
          <w:b w:val="false"/>
          <w:i w:val="false"/>
          <w:color w:val="000000"/>
          <w:sz w:val="28"/>
        </w:rPr>
        <w:t>
      Услугодатель, рассмотрев представленные документы, принимает решение о регистрации декларации промышленной безопасности опасного производственного объекта либо представляет мотивированный отказ.</w:t>
      </w:r>
      <w:r>
        <w:br/>
      </w:r>
      <w:r>
        <w:rPr>
          <w:rFonts w:ascii="Times New Roman"/>
          <w:b w:val="false"/>
          <w:i w:val="false"/>
          <w:color w:val="000000"/>
          <w:sz w:val="28"/>
        </w:rPr>
        <w:t>
      Форма представления результата оказания государственной услуги электронная и (или) бумажная.</w:t>
      </w:r>
      <w:r>
        <w:br/>
      </w:r>
      <w:r>
        <w:rPr>
          <w:rFonts w:ascii="Times New Roman"/>
          <w:b w:val="false"/>
          <w:i w:val="false"/>
          <w:color w:val="000000"/>
          <w:sz w:val="28"/>
        </w:rPr>
        <w:t>
      В случае обращения физического и юридического лица (далее - услугополучатель) к услугодателю за получением результата оказания государственной услуги на бумажном носителе, результат оказания государственной услуги оформляется в электронном формате, распечатывается, заверяется печатью и подписью руководителя услугодателя.</w:t>
      </w:r>
      <w:r>
        <w:br/>
      </w: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услугополучателю бесплатно. </w:t>
      </w:r>
      <w:r>
        <w:br/>
      </w:r>
      <w:r>
        <w:rPr>
          <w:rFonts w:ascii="Times New Roman"/>
          <w:b w:val="false"/>
          <w:i w:val="false"/>
          <w:color w:val="000000"/>
          <w:sz w:val="28"/>
        </w:rPr>
        <w:t>
</w:t>
      </w:r>
      <w:r>
        <w:rPr>
          <w:rFonts w:ascii="Times New Roman"/>
          <w:b w:val="false"/>
          <w:i w:val="false"/>
          <w:color w:val="000000"/>
          <w:sz w:val="28"/>
        </w:rPr>
        <w:t xml:space="preserve">
      8. График работы: </w:t>
      </w:r>
      <w:r>
        <w:br/>
      </w:r>
      <w:r>
        <w:rPr>
          <w:rFonts w:ascii="Times New Roman"/>
          <w:b w:val="false"/>
          <w:i w:val="false"/>
          <w:color w:val="000000"/>
          <w:sz w:val="28"/>
        </w:rPr>
        <w:t>
      1) услугодателя - с понедельника по пятницу включительно с 9.00 до 18.30 часов, перерыв на обед с 13.00 до 14.30 часов, кроме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2) ЦОНа - с понедельника по субботу включительно, за исключением выходных и праздничных дней, в соответствии с установленным графиков работы с 9-00 до 20-00 без перерыва. Прием осуществляется в порядке «электронной очереди», без ускоренного обслуживания, возможно бронирование очереди через портал. При этом услугодатель предоставляет оказание государственной услуги за день до истечения срока; </w:t>
      </w:r>
      <w:r>
        <w:br/>
      </w:r>
      <w:r>
        <w:rPr>
          <w:rFonts w:ascii="Times New Roman"/>
          <w:b w:val="false"/>
          <w:i w:val="false"/>
          <w:color w:val="000000"/>
          <w:sz w:val="28"/>
        </w:rPr>
        <w:t xml:space="preserve">
      3) портала - круглосуточно (за исключением технических перерывов в связи с проведением ремонтных работ). </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xml:space="preserve">
      2) декларация промышленной безопасности опасного производственного объекта в виде электронного документа удостоверенного посредством электронной цифровой подписи заявителя; </w:t>
      </w:r>
      <w:r>
        <w:br/>
      </w:r>
      <w:r>
        <w:rPr>
          <w:rFonts w:ascii="Times New Roman"/>
          <w:b w:val="false"/>
          <w:i w:val="false"/>
          <w:color w:val="000000"/>
          <w:sz w:val="28"/>
        </w:rPr>
        <w:t xml:space="preserve">
      3) экспертное заключение о соответствии декларации требованиям промышленной безопасности в виде электронной копии документа; </w:t>
      </w:r>
      <w:r>
        <w:br/>
      </w:r>
      <w:r>
        <w:rPr>
          <w:rFonts w:ascii="Times New Roman"/>
          <w:b w:val="false"/>
          <w:i w:val="false"/>
          <w:color w:val="000000"/>
          <w:sz w:val="28"/>
        </w:rPr>
        <w:t>
      в ЦОН:</w:t>
      </w:r>
      <w:r>
        <w:br/>
      </w:r>
      <w:r>
        <w:rPr>
          <w:rFonts w:ascii="Times New Roman"/>
          <w:b w:val="false"/>
          <w:i w:val="false"/>
          <w:color w:val="000000"/>
          <w:sz w:val="28"/>
        </w:rPr>
        <w:t>
      1)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удостоверенное ЭЦП работника ЦОНа; </w:t>
      </w:r>
      <w:r>
        <w:br/>
      </w:r>
      <w:r>
        <w:rPr>
          <w:rFonts w:ascii="Times New Roman"/>
          <w:b w:val="false"/>
          <w:i w:val="false"/>
          <w:color w:val="000000"/>
          <w:sz w:val="28"/>
        </w:rPr>
        <w:t xml:space="preserve">
      2) декларация промышленной безопасности опасного производственного объекта в виде электронного документа удостоверенного посредством электронной цифровой подписи заявителя; </w:t>
      </w:r>
      <w:r>
        <w:br/>
      </w:r>
      <w:r>
        <w:rPr>
          <w:rFonts w:ascii="Times New Roman"/>
          <w:b w:val="false"/>
          <w:i w:val="false"/>
          <w:color w:val="000000"/>
          <w:sz w:val="28"/>
        </w:rPr>
        <w:t xml:space="preserve">
      3) экспертное заключение о соответствии декларации требованиям промышленной безопасности в виде электронной копии документа; </w:t>
      </w:r>
      <w:r>
        <w:br/>
      </w:r>
      <w:r>
        <w:rPr>
          <w:rFonts w:ascii="Times New Roman"/>
          <w:b w:val="false"/>
          <w:i w:val="false"/>
          <w:color w:val="000000"/>
          <w:sz w:val="28"/>
        </w:rPr>
        <w:t>
      на портал:</w:t>
      </w:r>
      <w:r>
        <w:br/>
      </w:r>
      <w:r>
        <w:rPr>
          <w:rFonts w:ascii="Times New Roman"/>
          <w:b w:val="false"/>
          <w:i w:val="false"/>
          <w:color w:val="000000"/>
          <w:sz w:val="28"/>
        </w:rPr>
        <w:t>
      1)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стандарта государственной услуги, удостоверенное ЭЦП услугополучателя; </w:t>
      </w:r>
      <w:r>
        <w:br/>
      </w:r>
      <w:r>
        <w:rPr>
          <w:rFonts w:ascii="Times New Roman"/>
          <w:b w:val="false"/>
          <w:i w:val="false"/>
          <w:color w:val="000000"/>
          <w:sz w:val="28"/>
        </w:rPr>
        <w:t xml:space="preserve">
      2) декларация промышленной безопасности опасного производственного объекта в виде электронного документа, удостоверенную ЭЦП получателя государственной услуги; </w:t>
      </w:r>
      <w:r>
        <w:br/>
      </w:r>
      <w:r>
        <w:rPr>
          <w:rFonts w:ascii="Times New Roman"/>
          <w:b w:val="false"/>
          <w:i w:val="false"/>
          <w:color w:val="000000"/>
          <w:sz w:val="28"/>
        </w:rPr>
        <w:t xml:space="preserve">
      3) экспертное заключение о соответствии декларации требованиям промышленной безопасности в виде электронной копии документа. </w:t>
      </w:r>
      <w:r>
        <w:br/>
      </w: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r>
        <w:br/>
      </w:r>
      <w:r>
        <w:rPr>
          <w:rFonts w:ascii="Times New Roman"/>
          <w:b w:val="false"/>
          <w:i w:val="false"/>
          <w:color w:val="000000"/>
          <w:sz w:val="28"/>
        </w:rPr>
        <w:t>
      Экспертное заключение о соответствии декларации требованиям промышленной безопасности должно содержать:</w:t>
      </w:r>
      <w:r>
        <w:br/>
      </w:r>
      <w:r>
        <w:rPr>
          <w:rFonts w:ascii="Times New Roman"/>
          <w:b w:val="false"/>
          <w:i w:val="false"/>
          <w:color w:val="000000"/>
          <w:sz w:val="28"/>
        </w:rPr>
        <w:t xml:space="preserve">
      1) наименование экспертного заключения; </w:t>
      </w:r>
      <w:r>
        <w:br/>
      </w:r>
      <w:r>
        <w:rPr>
          <w:rFonts w:ascii="Times New Roman"/>
          <w:b w:val="false"/>
          <w:i w:val="false"/>
          <w:color w:val="000000"/>
          <w:sz w:val="28"/>
        </w:rPr>
        <w:t xml:space="preserve">
      2) вводную часть, включающую основание для проведения экспертизы, сведения об экспертной организации, сведения о специалистах и наличии аттестата на право проведения экспертизы промышленной безопасности; </w:t>
      </w:r>
      <w:r>
        <w:br/>
      </w:r>
      <w:r>
        <w:rPr>
          <w:rFonts w:ascii="Times New Roman"/>
          <w:b w:val="false"/>
          <w:i w:val="false"/>
          <w:color w:val="000000"/>
          <w:sz w:val="28"/>
        </w:rPr>
        <w:t xml:space="preserve">
      3) перечень объектов экспертизы, на которые распространяется действие экспертного заключения; </w:t>
      </w:r>
      <w:r>
        <w:br/>
      </w:r>
      <w:r>
        <w:rPr>
          <w:rFonts w:ascii="Times New Roman"/>
          <w:b w:val="false"/>
          <w:i w:val="false"/>
          <w:color w:val="000000"/>
          <w:sz w:val="28"/>
        </w:rPr>
        <w:t xml:space="preserve">
      4) данные об организации; </w:t>
      </w:r>
      <w:r>
        <w:br/>
      </w:r>
      <w:r>
        <w:rPr>
          <w:rFonts w:ascii="Times New Roman"/>
          <w:b w:val="false"/>
          <w:i w:val="false"/>
          <w:color w:val="000000"/>
          <w:sz w:val="28"/>
        </w:rPr>
        <w:t xml:space="preserve">
      5) цель экспертизы; </w:t>
      </w:r>
      <w:r>
        <w:br/>
      </w:r>
      <w:r>
        <w:rPr>
          <w:rFonts w:ascii="Times New Roman"/>
          <w:b w:val="false"/>
          <w:i w:val="false"/>
          <w:color w:val="000000"/>
          <w:sz w:val="28"/>
        </w:rPr>
        <w:t xml:space="preserve">
      6) в зависимости от объекта экспертизы сведения о рассмотренных в процессе экспертизы документах (проектных, конструкторских, эксплуатационных, ремонтных, декларациях промышленной безопасности), технологиях, технических устройствах и материалах с указанием объема материалов, имеющих шифр, номер, марку или другую индикацию, необходимую для идентификации; </w:t>
      </w:r>
      <w:r>
        <w:br/>
      </w:r>
      <w:r>
        <w:rPr>
          <w:rFonts w:ascii="Times New Roman"/>
          <w:b w:val="false"/>
          <w:i w:val="false"/>
          <w:color w:val="000000"/>
          <w:sz w:val="28"/>
        </w:rPr>
        <w:t xml:space="preserve">
      7) краткую характеристику и назначение объекта экспертизы; </w:t>
      </w:r>
      <w:r>
        <w:br/>
      </w:r>
      <w:r>
        <w:rPr>
          <w:rFonts w:ascii="Times New Roman"/>
          <w:b w:val="false"/>
          <w:i w:val="false"/>
          <w:color w:val="000000"/>
          <w:sz w:val="28"/>
        </w:rPr>
        <w:t xml:space="preserve">
      8) результаты проведенной экспертизы; </w:t>
      </w:r>
      <w:r>
        <w:br/>
      </w:r>
      <w:r>
        <w:rPr>
          <w:rFonts w:ascii="Times New Roman"/>
          <w:b w:val="false"/>
          <w:i w:val="false"/>
          <w:color w:val="000000"/>
          <w:sz w:val="28"/>
        </w:rPr>
        <w:t xml:space="preserve">
      9) заключительную часть с обоснованными выводами, рекомендациями по техническим решениям и мероприятиям; </w:t>
      </w:r>
      <w:r>
        <w:br/>
      </w:r>
      <w:r>
        <w:rPr>
          <w:rFonts w:ascii="Times New Roman"/>
          <w:b w:val="false"/>
          <w:i w:val="false"/>
          <w:color w:val="000000"/>
          <w:sz w:val="28"/>
        </w:rPr>
        <w:t xml:space="preserve">
      10) приложения, содержащие перечень использованной при экспертизе нормативной правовой, технической и методической документации, актов испытаний; </w:t>
      </w:r>
      <w:r>
        <w:br/>
      </w:r>
      <w:r>
        <w:rPr>
          <w:rFonts w:ascii="Times New Roman"/>
          <w:b w:val="false"/>
          <w:i w:val="false"/>
          <w:color w:val="000000"/>
          <w:sz w:val="28"/>
        </w:rPr>
        <w:t xml:space="preserve">
      11) согласованные и утвержденные организационно-технические мероприятия по приведению объекта экспертизы в соответствие с требованиями промышленной безопасности; </w:t>
      </w:r>
      <w:r>
        <w:br/>
      </w:r>
      <w:r>
        <w:rPr>
          <w:rFonts w:ascii="Times New Roman"/>
          <w:b w:val="false"/>
          <w:i w:val="false"/>
          <w:color w:val="000000"/>
          <w:sz w:val="28"/>
        </w:rPr>
        <w:t xml:space="preserve">
      12) сведения о соответствии полноты и достоверности информации, представленной в декларации, требованиям промышленной безопасности; </w:t>
      </w:r>
      <w:r>
        <w:br/>
      </w:r>
      <w:r>
        <w:rPr>
          <w:rFonts w:ascii="Times New Roman"/>
          <w:b w:val="false"/>
          <w:i w:val="false"/>
          <w:color w:val="000000"/>
          <w:sz w:val="28"/>
        </w:rPr>
        <w:t xml:space="preserve">
      13) сведения об обоснованности результатов анализа риска аварий, инцидентов на опасном производственном объекте, изложенных в декларации; </w:t>
      </w:r>
      <w:r>
        <w:br/>
      </w:r>
      <w:r>
        <w:rPr>
          <w:rFonts w:ascii="Times New Roman"/>
          <w:b w:val="false"/>
          <w:i w:val="false"/>
          <w:color w:val="000000"/>
          <w:sz w:val="28"/>
        </w:rPr>
        <w:t xml:space="preserve">
      14) сведения о достаточности разработанных и/или реализованных мер по обеспечению требований промышленной безопасности. </w:t>
      </w:r>
      <w:r>
        <w:br/>
      </w:r>
      <w:r>
        <w:rPr>
          <w:rFonts w:ascii="Times New Roman"/>
          <w:b w:val="false"/>
          <w:i w:val="false"/>
          <w:color w:val="000000"/>
          <w:sz w:val="28"/>
        </w:rPr>
        <w:t>
      Экспертное заключение действует в течение трех месяцев со дня проведения экспертизы промышленной безопасности.</w:t>
      </w:r>
      <w:r>
        <w:br/>
      </w:r>
      <w:r>
        <w:rPr>
          <w:rFonts w:ascii="Times New Roman"/>
          <w:b w:val="false"/>
          <w:i w:val="false"/>
          <w:color w:val="000000"/>
          <w:sz w:val="28"/>
        </w:rPr>
        <w:t>
      Экспертное заключение подписывается руководителем экспертной организации, заверяется печатью экспертной организации, прошивается с указанием количества сшитых страниц.</w:t>
      </w:r>
      <w:r>
        <w:br/>
      </w:r>
      <w:r>
        <w:rPr>
          <w:rFonts w:ascii="Times New Roman"/>
          <w:b w:val="false"/>
          <w:i w:val="false"/>
          <w:color w:val="000000"/>
          <w:sz w:val="28"/>
        </w:rPr>
        <w:t>
      Сведения о документах, удостоверяющих личность, содержащиеся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r>
        <w:br/>
      </w: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xml:space="preserve">
      1) услугодателю (нарочно либо посредством почтовой связи) - подтверждением принятия заявления на бумажном носителе является отметка ив его копии о регистрации в канцелярии услугодателя с указанием даты и времени приема пакета документов; </w:t>
      </w:r>
      <w:r>
        <w:br/>
      </w:r>
      <w:r>
        <w:rPr>
          <w:rFonts w:ascii="Times New Roman"/>
          <w:b w:val="false"/>
          <w:i w:val="false"/>
          <w:color w:val="000000"/>
          <w:sz w:val="28"/>
        </w:rPr>
        <w:t xml:space="preserve">
      2) в ЦОН — расписка о приеме соответствующих документов с указанием: </w:t>
      </w:r>
      <w:r>
        <w:br/>
      </w:r>
      <w:r>
        <w:rPr>
          <w:rFonts w:ascii="Times New Roman"/>
          <w:b w:val="false"/>
          <w:i w:val="false"/>
          <w:color w:val="000000"/>
          <w:sz w:val="28"/>
        </w:rPr>
        <w:t>
      номера и даты приема документа;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получения государственной услуги и места выдачи документов;</w:t>
      </w:r>
      <w:r>
        <w:br/>
      </w:r>
      <w:r>
        <w:rPr>
          <w:rFonts w:ascii="Times New Roman"/>
          <w:b w:val="false"/>
          <w:i w:val="false"/>
          <w:color w:val="000000"/>
          <w:sz w:val="28"/>
        </w:rPr>
        <w:t>
      фамилии, имени, отчества ответственного лица, принявшего документы;</w:t>
      </w:r>
      <w:r>
        <w:br/>
      </w:r>
      <w:r>
        <w:rPr>
          <w:rFonts w:ascii="Times New Roman"/>
          <w:b w:val="false"/>
          <w:i w:val="false"/>
          <w:color w:val="000000"/>
          <w:sz w:val="28"/>
        </w:rPr>
        <w:t>
      фамилии, имени, отчества (для физических лиц) или наименование (для юридических лиц), контактных данных услугополучателя;</w:t>
      </w:r>
      <w:r>
        <w:br/>
      </w:r>
      <w:r>
        <w:rPr>
          <w:rFonts w:ascii="Times New Roman"/>
          <w:b w:val="false"/>
          <w:i w:val="false"/>
          <w:color w:val="000000"/>
          <w:sz w:val="28"/>
        </w:rPr>
        <w:t xml:space="preserve">
      3)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10. В случае представления услугополучателем неполного пакета документов согласно перечню, предусмотренному подпунктом 2)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государственных услуг, работником ЦОНа выдается расписка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p>
    <w:bookmarkEnd w:id="34"/>
    <w:bookmarkStart w:name="z50" w:id="3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центров обслуживания</w:t>
      </w:r>
      <w:r>
        <w:br/>
      </w:r>
      <w:r>
        <w:rPr>
          <w:rFonts w:ascii="Times New Roman"/>
          <w:b/>
          <w:i w:val="false"/>
          <w:color w:val="000000"/>
        </w:rPr>
        <w:t>
населения и (или) их работников по вопросам оказания</w:t>
      </w:r>
      <w:r>
        <w:br/>
      </w:r>
      <w:r>
        <w:rPr>
          <w:rFonts w:ascii="Times New Roman"/>
          <w:b/>
          <w:i w:val="false"/>
          <w:color w:val="000000"/>
        </w:rPr>
        <w:t>
государственных услуг</w:t>
      </w:r>
    </w:p>
    <w:bookmarkEnd w:id="35"/>
    <w:bookmarkStart w:name="z51" w:id="36"/>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центров обслуживания населения и (или) их работников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8, здание «Дом Министерств», подъезд № 2. </w:t>
      </w:r>
      <w:r>
        <w:br/>
      </w:r>
      <w:r>
        <w:rPr>
          <w:rFonts w:ascii="Times New Roman"/>
          <w:b w:val="false"/>
          <w:i w:val="false"/>
          <w:color w:val="000000"/>
          <w:sz w:val="28"/>
        </w:rPr>
        <w:t>
      Жалоба подается в письменной форме по почте либо нарочно через канцелярии услугодателя или Министерства.</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на действия (бездействие) работника ЦОНа направляется к руководителю ЦОНа по адресам и телефонам, указанным на интернет-ресурсе ЦОНа: www.con.gov.kz.</w:t>
      </w:r>
      <w:r>
        <w:br/>
      </w:r>
      <w:r>
        <w:rPr>
          <w:rFonts w:ascii="Times New Roman"/>
          <w:b w:val="false"/>
          <w:i w:val="false"/>
          <w:color w:val="000000"/>
          <w:sz w:val="28"/>
        </w:rPr>
        <w:t>
      Подтверждением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Министерства или ЦОНа подлежит рассмотрению в течение 5 (пяти) рабочих дней со дня ее регистрации.</w:t>
      </w:r>
      <w:r>
        <w:br/>
      </w: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посредствам почтовой связи либо выдается нарочно в канцеляриях услугодателя, Министерства, или в ЦОНе.</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w:t>
      </w:r>
    </w:p>
    <w:bookmarkEnd w:id="36"/>
    <w:bookmarkStart w:name="z53" w:id="3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 и через центры обслуживания населения</w:t>
      </w:r>
    </w:p>
    <w:bookmarkEnd w:id="37"/>
    <w:bookmarkStart w:name="z54" w:id="38"/>
    <w:p>
      <w:pPr>
        <w:spacing w:after="0"/>
        <w:ind w:left="0"/>
        <w:jc w:val="both"/>
      </w:pPr>
      <w:r>
        <w:rPr>
          <w:rFonts w:ascii="Times New Roman"/>
          <w:b w:val="false"/>
          <w:i w:val="false"/>
          <w:color w:val="000000"/>
          <w:sz w:val="28"/>
        </w:rPr>
        <w:t xml:space="preserve">
      13. Услугополучателям, у которых в связи с состоянием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 </w:t>
      </w:r>
      <w:r>
        <w:br/>
      </w:r>
      <w:r>
        <w:rPr>
          <w:rFonts w:ascii="Times New Roman"/>
          <w:b w:val="false"/>
          <w:i w:val="false"/>
          <w:color w:val="000000"/>
          <w:sz w:val="28"/>
        </w:rPr>
        <w:t>
</w:t>
      </w:r>
      <w:r>
        <w:rPr>
          <w:rFonts w:ascii="Times New Roman"/>
          <w:b w:val="false"/>
          <w:i w:val="false"/>
          <w:color w:val="000000"/>
          <w:sz w:val="28"/>
        </w:rPr>
        <w:t xml:space="preserve">
      14. Адреса мест оказания государственной услуги размещены на  интернет-ресурсах: </w:t>
      </w:r>
      <w:r>
        <w:br/>
      </w:r>
      <w:r>
        <w:rPr>
          <w:rFonts w:ascii="Times New Roman"/>
          <w:b w:val="false"/>
          <w:i w:val="false"/>
          <w:color w:val="000000"/>
          <w:sz w:val="28"/>
        </w:rPr>
        <w:t xml:space="preserve">
      1) услугодателя - www.emer.kz, раздел «Юридическим лицам» подраздел «Государственные услуги»; </w:t>
      </w:r>
      <w:r>
        <w:br/>
      </w:r>
      <w:r>
        <w:rPr>
          <w:rFonts w:ascii="Times New Roman"/>
          <w:b w:val="false"/>
          <w:i w:val="false"/>
          <w:color w:val="000000"/>
          <w:sz w:val="28"/>
        </w:rPr>
        <w:t xml:space="preserve">
      2) ЦОНа - www.con.gov.kz. </w:t>
      </w:r>
      <w:r>
        <w:br/>
      </w:r>
      <w:r>
        <w:rPr>
          <w:rFonts w:ascii="Times New Roman"/>
          <w:b w:val="false"/>
          <w:i w:val="false"/>
          <w:color w:val="000000"/>
          <w:sz w:val="28"/>
        </w:rPr>
        <w:t>
</w:t>
      </w:r>
      <w:r>
        <w:rPr>
          <w:rFonts w:ascii="Times New Roman"/>
          <w:b w:val="false"/>
          <w:i w:val="false"/>
          <w:color w:val="000000"/>
          <w:sz w:val="28"/>
        </w:rPr>
        <w:t xml:space="preserve">
      15. Услугополучатель имеет возможность получения государственной услуги в электронной форме через портал при условии наличия ЭЦП. </w:t>
      </w:r>
      <w:r>
        <w:br/>
      </w:r>
      <w:r>
        <w:rPr>
          <w:rFonts w:ascii="Times New Roman"/>
          <w:b w:val="false"/>
          <w:i w:val="false"/>
          <w:color w:val="000000"/>
          <w:sz w:val="28"/>
        </w:rPr>
        <w:t>
</w:t>
      </w:r>
      <w:r>
        <w:rPr>
          <w:rFonts w:ascii="Times New Roman"/>
          <w:b w:val="false"/>
          <w:i w:val="false"/>
          <w:color w:val="000000"/>
          <w:sz w:val="28"/>
        </w:rPr>
        <w:t xml:space="preserve">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канцелярии услугодателя, а также единого контакт-центра по вопросам оказания государственных услуг: 1414. </w:t>
      </w:r>
      <w:r>
        <w:br/>
      </w:r>
      <w:r>
        <w:rPr>
          <w:rFonts w:ascii="Times New Roman"/>
          <w:b w:val="false"/>
          <w:i w:val="false"/>
          <w:color w:val="000000"/>
          <w:sz w:val="28"/>
        </w:rPr>
        <w:t>
</w:t>
      </w:r>
      <w:r>
        <w:rPr>
          <w:rFonts w:ascii="Times New Roman"/>
          <w:b w:val="false"/>
          <w:i w:val="false"/>
          <w:color w:val="000000"/>
          <w:sz w:val="28"/>
        </w:rPr>
        <w:t xml:space="preserve">
      17. Контактный телефон канцелярии услугодателя: 8 (7172) 74-98-20, единого контакт-центра по вопросам оказания государственных услуг: 1414. </w:t>
      </w:r>
    </w:p>
    <w:bookmarkEnd w:id="38"/>
    <w:bookmarkStart w:name="z59" w:id="3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деклараций промышленной</w:t>
      </w:r>
      <w:r>
        <w:br/>
      </w:r>
      <w:r>
        <w:rPr>
          <w:rFonts w:ascii="Times New Roman"/>
          <w:b w:val="false"/>
          <w:i w:val="false"/>
          <w:color w:val="000000"/>
          <w:sz w:val="28"/>
        </w:rPr>
        <w:t xml:space="preserve">
безопасности опасного       </w:t>
      </w:r>
      <w:r>
        <w:br/>
      </w:r>
      <w:r>
        <w:rPr>
          <w:rFonts w:ascii="Times New Roman"/>
          <w:b w:val="false"/>
          <w:i w:val="false"/>
          <w:color w:val="000000"/>
          <w:sz w:val="28"/>
        </w:rPr>
        <w:t xml:space="preserve">
производственного объекта»    </w:t>
      </w:r>
    </w:p>
    <w:bookmarkEnd w:id="39"/>
    <w:p>
      <w:pPr>
        <w:spacing w:after="0"/>
        <w:ind w:left="0"/>
        <w:jc w:val="both"/>
      </w:pPr>
      <w:r>
        <w:rPr>
          <w:rFonts w:ascii="Times New Roman"/>
          <w:b w:val="false"/>
          <w:i w:val="false"/>
          <w:color w:val="000000"/>
          <w:sz w:val="28"/>
        </w:rPr>
        <w:t>            Реквизиты физического или юридического лица</w:t>
      </w:r>
      <w:r>
        <w:br/>
      </w:r>
      <w:r>
        <w:rPr>
          <w:rFonts w:ascii="Times New Roman"/>
          <w:b w:val="false"/>
          <w:i w:val="false"/>
          <w:color w:val="000000"/>
          <w:sz w:val="28"/>
        </w:rPr>
        <w:t>
                  (адрес, ИИН/БИН, телефон и др.)</w:t>
      </w:r>
    </w:p>
    <w:p>
      <w:pPr>
        <w:spacing w:after="0"/>
        <w:ind w:left="0"/>
        <w:jc w:val="both"/>
      </w:pPr>
      <w:r>
        <w:rPr>
          <w:rFonts w:ascii="Times New Roman"/>
          <w:b/>
          <w:i w:val="false"/>
          <w:color w:val="000000"/>
          <w:sz w:val="28"/>
        </w:rPr>
        <w:t xml:space="preserve">Председателю Комитета по  </w:t>
      </w:r>
      <w:r>
        <w:br/>
      </w:r>
      <w:r>
        <w:rPr>
          <w:rFonts w:ascii="Times New Roman"/>
          <w:b w:val="false"/>
          <w:i w:val="false"/>
          <w:color w:val="000000"/>
          <w:sz w:val="28"/>
        </w:rPr>
        <w:t>
</w:t>
      </w:r>
      <w:r>
        <w:rPr>
          <w:rFonts w:ascii="Times New Roman"/>
          <w:b/>
          <w:i w:val="false"/>
          <w:color w:val="000000"/>
          <w:sz w:val="28"/>
        </w:rPr>
        <w:t>государственному контролю за</w:t>
      </w:r>
      <w:r>
        <w:br/>
      </w:r>
      <w:r>
        <w:rPr>
          <w:rFonts w:ascii="Times New Roman"/>
          <w:b w:val="false"/>
          <w:i w:val="false"/>
          <w:color w:val="000000"/>
          <w:sz w:val="28"/>
        </w:rPr>
        <w:t>
</w:t>
      </w:r>
      <w:r>
        <w:rPr>
          <w:rFonts w:ascii="Times New Roman"/>
          <w:b/>
          <w:i w:val="false"/>
          <w:color w:val="000000"/>
          <w:sz w:val="28"/>
        </w:rPr>
        <w:t xml:space="preserve">чрезвычайными ситуациями и </w:t>
      </w:r>
      <w:r>
        <w:br/>
      </w:r>
      <w:r>
        <w:rPr>
          <w:rFonts w:ascii="Times New Roman"/>
          <w:b w:val="false"/>
          <w:i w:val="false"/>
          <w:color w:val="000000"/>
          <w:sz w:val="28"/>
        </w:rPr>
        <w:t>
</w:t>
      </w:r>
      <w:r>
        <w:rPr>
          <w:rFonts w:ascii="Times New Roman"/>
          <w:b/>
          <w:i w:val="false"/>
          <w:color w:val="000000"/>
          <w:sz w:val="28"/>
        </w:rPr>
        <w:t xml:space="preserve">промышленной безопасностью </w:t>
      </w:r>
      <w:r>
        <w:br/>
      </w:r>
      <w:r>
        <w:rPr>
          <w:rFonts w:ascii="Times New Roman"/>
          <w:b w:val="false"/>
          <w:i w:val="false"/>
          <w:color w:val="000000"/>
          <w:sz w:val="28"/>
        </w:rPr>
        <w:t>
</w:t>
      </w:r>
      <w:r>
        <w:rPr>
          <w:rFonts w:ascii="Times New Roman"/>
          <w:b/>
          <w:i w:val="false"/>
          <w:color w:val="000000"/>
          <w:sz w:val="28"/>
        </w:rPr>
        <w:t xml:space="preserve">МЧС Республики Казахстан  </w:t>
      </w:r>
      <w:r>
        <w:br/>
      </w:r>
      <w:r>
        <w:rPr>
          <w:rFonts w:ascii="Times New Roman"/>
          <w:b w:val="false"/>
          <w:i w:val="false"/>
          <w:color w:val="000000"/>
          <w:sz w:val="28"/>
        </w:rPr>
        <w:t>
</w:t>
      </w:r>
      <w:r>
        <w:rPr>
          <w:rFonts w:ascii="Times New Roman"/>
          <w:b/>
          <w:i w:val="false"/>
          <w:color w:val="000000"/>
          <w:sz w:val="28"/>
        </w:rPr>
        <w:t>г-ну _______________________</w:t>
      </w:r>
    </w:p>
    <w:bookmarkStart w:name="z60" w:id="40"/>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40"/>
    <w:p>
      <w:pPr>
        <w:spacing w:after="0"/>
        <w:ind w:left="0"/>
        <w:jc w:val="both"/>
      </w:pPr>
      <w:r>
        <w:rPr>
          <w:rFonts w:ascii="Times New Roman"/>
          <w:b w:val="false"/>
          <w:i w:val="false"/>
          <w:color w:val="000000"/>
          <w:sz w:val="28"/>
        </w:rPr>
        <w:t>      На присвоение регистрационного шифра декларации промышленной</w:t>
      </w:r>
      <w:r>
        <w:br/>
      </w:r>
      <w:r>
        <w:rPr>
          <w:rFonts w:ascii="Times New Roman"/>
          <w:b w:val="false"/>
          <w:i w:val="false"/>
          <w:color w:val="000000"/>
          <w:sz w:val="28"/>
        </w:rPr>
        <w:t>
                                безопасности</w:t>
      </w:r>
    </w:p>
    <w:p>
      <w:pPr>
        <w:spacing w:after="0"/>
        <w:ind w:left="0"/>
        <w:jc w:val="both"/>
      </w:pPr>
      <w:r>
        <w:rPr>
          <w:rFonts w:ascii="Times New Roman"/>
          <w:b w:val="false"/>
          <w:i w:val="false"/>
          <w:color w:val="000000"/>
          <w:sz w:val="28"/>
        </w:rPr>
        <w:t>____________________________________ руководствуясь </w:t>
      </w:r>
      <w:r>
        <w:rPr>
          <w:rFonts w:ascii="Times New Roman"/>
          <w:b w:val="false"/>
          <w:i w:val="false"/>
          <w:color w:val="000000"/>
          <w:sz w:val="28"/>
        </w:rPr>
        <w:t>статьей 76</w:t>
      </w:r>
      <w:r>
        <w:rPr>
          <w:rFonts w:ascii="Times New Roman"/>
          <w:b w:val="false"/>
          <w:i w:val="false"/>
          <w:color w:val="000000"/>
          <w:sz w:val="28"/>
        </w:rPr>
        <w:t xml:space="preserve"> Закона</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Республики Казахстан от 11 апреля 2014 года «О гражданской защите»</w:t>
      </w:r>
      <w:r>
        <w:br/>
      </w:r>
      <w:r>
        <w:rPr>
          <w:rFonts w:ascii="Times New Roman"/>
          <w:b w:val="false"/>
          <w:i w:val="false"/>
          <w:color w:val="000000"/>
          <w:sz w:val="28"/>
        </w:rPr>
        <w:t>
просит Вас рассмотреть приложенную декларацию промышленной</w:t>
      </w:r>
      <w:r>
        <w:br/>
      </w:r>
      <w:r>
        <w:rPr>
          <w:rFonts w:ascii="Times New Roman"/>
          <w:b w:val="false"/>
          <w:i w:val="false"/>
          <w:color w:val="000000"/>
          <w:sz w:val="28"/>
        </w:rPr>
        <w:t>
безопасности и присвоить ей регистрационный шифр.</w:t>
      </w:r>
    </w:p>
    <w:p>
      <w:pPr>
        <w:spacing w:after="0"/>
        <w:ind w:left="0"/>
        <w:jc w:val="both"/>
      </w:pPr>
      <w:r>
        <w:rPr>
          <w:rFonts w:ascii="Times New Roman"/>
          <w:b w:val="false"/>
          <w:i w:val="false"/>
          <w:color w:val="000000"/>
          <w:sz w:val="28"/>
        </w:rPr>
        <w:t>      Приложения:</w:t>
      </w:r>
      <w:r>
        <w:br/>
      </w:r>
      <w:r>
        <w:rPr>
          <w:rFonts w:ascii="Times New Roman"/>
          <w:b w:val="false"/>
          <w:i w:val="false"/>
          <w:color w:val="000000"/>
          <w:sz w:val="28"/>
        </w:rPr>
        <w:t>
      Декларация промышленной безопасности опасного производственного</w:t>
      </w:r>
      <w:r>
        <w:br/>
      </w:r>
      <w:r>
        <w:rPr>
          <w:rFonts w:ascii="Times New Roman"/>
          <w:b w:val="false"/>
          <w:i w:val="false"/>
          <w:color w:val="000000"/>
          <w:sz w:val="28"/>
        </w:rPr>
        <w:t>
объекта;</w:t>
      </w:r>
      <w:r>
        <w:br/>
      </w:r>
      <w:r>
        <w:rPr>
          <w:rFonts w:ascii="Times New Roman"/>
          <w:b w:val="false"/>
          <w:i w:val="false"/>
          <w:color w:val="000000"/>
          <w:sz w:val="28"/>
        </w:rPr>
        <w:t>
      Экспертное заключение.</w:t>
      </w:r>
    </w:p>
    <w:p>
      <w:pPr>
        <w:spacing w:after="0"/>
        <w:ind w:left="0"/>
        <w:jc w:val="both"/>
      </w:pPr>
      <w:r>
        <w:rPr>
          <w:rFonts w:ascii="Times New Roman"/>
          <w:b w:val="false"/>
          <w:i w:val="false"/>
          <w:color w:val="000000"/>
          <w:sz w:val="28"/>
        </w:rPr>
        <w:t>      </w:t>
      </w:r>
      <w:r>
        <w:rPr>
          <w:rFonts w:ascii="Times New Roman"/>
          <w:b/>
          <w:i w:val="false"/>
          <w:color w:val="000000"/>
          <w:sz w:val="28"/>
        </w:rPr>
        <w:t>Согласен на использование сведений, составляющих</w:t>
      </w:r>
      <w:r>
        <w:br/>
      </w:r>
      <w:r>
        <w:rPr>
          <w:rFonts w:ascii="Times New Roman"/>
          <w:b w:val="false"/>
          <w:i w:val="false"/>
          <w:color w:val="000000"/>
          <w:sz w:val="28"/>
        </w:rPr>
        <w:t>
</w:t>
      </w:r>
      <w:r>
        <w:rPr>
          <w:rFonts w:ascii="Times New Roman"/>
          <w:b/>
          <w:i w:val="false"/>
          <w:color w:val="000000"/>
          <w:sz w:val="28"/>
        </w:rPr>
        <w:t>охраняемую законом тайну, содержащихся в информационных</w:t>
      </w:r>
      <w:r>
        <w:br/>
      </w:r>
      <w:r>
        <w:rPr>
          <w:rFonts w:ascii="Times New Roman"/>
          <w:b w:val="false"/>
          <w:i w:val="false"/>
          <w:color w:val="000000"/>
          <w:sz w:val="28"/>
        </w:rPr>
        <w:t>
</w:t>
      </w:r>
      <w:r>
        <w:rPr>
          <w:rFonts w:ascii="Times New Roman"/>
          <w:b/>
          <w:i w:val="false"/>
          <w:color w:val="000000"/>
          <w:sz w:val="28"/>
        </w:rPr>
        <w:t>системах</w:t>
      </w:r>
    </w:p>
    <w:p>
      <w:pPr>
        <w:spacing w:after="0"/>
        <w:ind w:left="0"/>
        <w:jc w:val="both"/>
      </w:pPr>
      <w:r>
        <w:rPr>
          <w:rFonts w:ascii="Times New Roman"/>
          <w:b w:val="false"/>
          <w:i w:val="false"/>
          <w:color w:val="000000"/>
          <w:sz w:val="28"/>
        </w:rPr>
        <w:t>________________________              _____________________</w:t>
      </w:r>
      <w:r>
        <w:br/>
      </w:r>
      <w:r>
        <w:rPr>
          <w:rFonts w:ascii="Times New Roman"/>
          <w:b w:val="false"/>
          <w:i w:val="false"/>
          <w:color w:val="000000"/>
          <w:sz w:val="28"/>
        </w:rPr>
        <w:t>
(должность руководителя               (подпись руководителя</w:t>
      </w:r>
      <w:r>
        <w:br/>
      </w:r>
      <w:r>
        <w:rPr>
          <w:rFonts w:ascii="Times New Roman"/>
          <w:b w:val="false"/>
          <w:i w:val="false"/>
          <w:color w:val="000000"/>
          <w:sz w:val="28"/>
        </w:rPr>
        <w:t>
      организации)                         организации)</w:t>
      </w:r>
    </w:p>
    <w:bookmarkStart w:name="z61" w:id="4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деклараций промышленной</w:t>
      </w:r>
      <w:r>
        <w:br/>
      </w:r>
      <w:r>
        <w:rPr>
          <w:rFonts w:ascii="Times New Roman"/>
          <w:b w:val="false"/>
          <w:i w:val="false"/>
          <w:color w:val="000000"/>
          <w:sz w:val="28"/>
        </w:rPr>
        <w:t xml:space="preserve">
безопасности опасного       </w:t>
      </w:r>
      <w:r>
        <w:br/>
      </w:r>
      <w:r>
        <w:rPr>
          <w:rFonts w:ascii="Times New Roman"/>
          <w:b w:val="false"/>
          <w:i w:val="false"/>
          <w:color w:val="000000"/>
          <w:sz w:val="28"/>
        </w:rPr>
        <w:t xml:space="preserve">
производственного объекта»    </w:t>
      </w:r>
    </w:p>
    <w:bookmarkEnd w:id="41"/>
    <w:p>
      <w:pPr>
        <w:spacing w:after="0"/>
        <w:ind w:left="0"/>
        <w:jc w:val="both"/>
      </w:pPr>
      <w:r>
        <w:rPr>
          <w:rFonts w:ascii="Times New Roman"/>
          <w:b w:val="false"/>
          <w:i w:val="false"/>
          <w:color w:val="000000"/>
          <w:sz w:val="28"/>
        </w:rPr>
        <w:t>(Фамилия, имя, при наличии отчество</w:t>
      </w:r>
      <w:r>
        <w:br/>
      </w:r>
      <w:r>
        <w:rPr>
          <w:rFonts w:ascii="Times New Roman"/>
          <w:b w:val="false"/>
          <w:i w:val="false"/>
          <w:color w:val="000000"/>
          <w:sz w:val="28"/>
        </w:rPr>
        <w:t xml:space="preserve">
(далее - ФИО), либо наименование </w:t>
      </w:r>
      <w:r>
        <w:br/>
      </w:r>
      <w:r>
        <w:rPr>
          <w:rFonts w:ascii="Times New Roman"/>
          <w:b w:val="false"/>
          <w:i w:val="false"/>
          <w:color w:val="000000"/>
          <w:sz w:val="28"/>
        </w:rPr>
        <w:t xml:space="preserve">
организации услугополучателя)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(адрес услугополучателя)    </w:t>
      </w:r>
    </w:p>
    <w:bookmarkStart w:name="z62" w:id="42"/>
    <w:p>
      <w:pPr>
        <w:spacing w:after="0"/>
        <w:ind w:left="0"/>
        <w:jc w:val="both"/>
      </w:pPr>
      <w:r>
        <w:rPr>
          <w:rFonts w:ascii="Times New Roman"/>
          <w:b w:val="false"/>
          <w:i w:val="false"/>
          <w:color w:val="000000"/>
          <w:sz w:val="28"/>
        </w:rPr>
        <w:t>
</w:t>
      </w:r>
      <w:r>
        <w:rPr>
          <w:rFonts w:ascii="Times New Roman"/>
          <w:b/>
          <w:i w:val="false"/>
          <w:color w:val="000000"/>
          <w:sz w:val="28"/>
        </w:rPr>
        <w:t>                            Расписка</w:t>
      </w:r>
      <w:r>
        <w:br/>
      </w:r>
      <w:r>
        <w:rPr>
          <w:rFonts w:ascii="Times New Roman"/>
          <w:b w:val="false"/>
          <w:i w:val="false"/>
          <w:color w:val="000000"/>
          <w:sz w:val="28"/>
        </w:rPr>
        <w:t>
</w:t>
      </w:r>
      <w:r>
        <w:rPr>
          <w:rFonts w:ascii="Times New Roman"/>
          <w:b/>
          <w:i w:val="false"/>
          <w:color w:val="000000"/>
          <w:sz w:val="28"/>
        </w:rPr>
        <w:t>                  об отказе в приеме документов</w:t>
      </w:r>
    </w:p>
    <w:bookmarkEnd w:id="42"/>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 филиала РГП «Центр обслуживания населения» (указать адрес) отказывает в приеме документов на оказание государственной услуги «Регистрация деклараций промышленной безопасности опасного производственного объекта»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w:t>
      </w:r>
      <w:r>
        <w:br/>
      </w:r>
      <w:r>
        <w:rPr>
          <w:rFonts w:ascii="Times New Roman"/>
          <w:b w:val="false"/>
          <w:i w:val="false"/>
          <w:color w:val="000000"/>
          <w:sz w:val="28"/>
        </w:rPr>
        <w:t>
      2) _______________________________________;</w:t>
      </w:r>
      <w:r>
        <w:br/>
      </w:r>
      <w:r>
        <w:rPr>
          <w:rFonts w:ascii="Times New Roman"/>
          <w:b w:val="false"/>
          <w:i w:val="false"/>
          <w:color w:val="000000"/>
          <w:sz w:val="28"/>
        </w:rPr>
        <w:t>
      3)....</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                   ___________</w:t>
      </w:r>
      <w:r>
        <w:br/>
      </w:r>
      <w:r>
        <w:rPr>
          <w:rFonts w:ascii="Times New Roman"/>
          <w:b w:val="false"/>
          <w:i w:val="false"/>
          <w:color w:val="000000"/>
          <w:sz w:val="28"/>
        </w:rPr>
        <w:t>
      ФИО (работника ЦОН)                    (подпись)</w:t>
      </w:r>
    </w:p>
    <w:p>
      <w:pPr>
        <w:spacing w:after="0"/>
        <w:ind w:left="0"/>
        <w:jc w:val="both"/>
      </w:pPr>
      <w:r>
        <w:rPr>
          <w:rFonts w:ascii="Times New Roman"/>
          <w:b w:val="false"/>
          <w:i w:val="false"/>
          <w:color w:val="000000"/>
          <w:sz w:val="28"/>
        </w:rPr>
        <w:t>Исполнитель: ФИО _____________</w:t>
      </w:r>
      <w:r>
        <w:br/>
      </w:r>
      <w:r>
        <w:rPr>
          <w:rFonts w:ascii="Times New Roman"/>
          <w:b w:val="false"/>
          <w:i w:val="false"/>
          <w:color w:val="000000"/>
          <w:sz w:val="28"/>
        </w:rPr>
        <w:t>
Телефон _______________</w:t>
      </w:r>
      <w:r>
        <w:br/>
      </w:r>
      <w:r>
        <w:rPr>
          <w:rFonts w:ascii="Times New Roman"/>
          <w:b w:val="false"/>
          <w:i w:val="false"/>
          <w:color w:val="000000"/>
          <w:sz w:val="28"/>
        </w:rPr>
        <w:t>
Получил: ФИО/ подпись услугополучателя</w:t>
      </w:r>
      <w:r>
        <w:br/>
      </w:r>
      <w:r>
        <w:rPr>
          <w:rFonts w:ascii="Times New Roman"/>
          <w:b w:val="false"/>
          <w:i w:val="false"/>
          <w:color w:val="000000"/>
          <w:sz w:val="28"/>
        </w:rPr>
        <w:t>
«__» ___________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