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818" w14:textId="1195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Министерства образования и науки Республики Казахстан в коммунальную собственность Восточно-Казахстанской области, следующие 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здание школы, расположенное по адресу: Восточно-Казахстанская область, Курчумский район, село Барак-Батыр, улица Школьная, дом № 1, общей площадью 1640,6 квадратных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здание школы, расположенное по адресу: Восточно-Казахстанская область, Тарбагатайский район, село Жантикей, общей площадью 4084,5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Восточно-Казахстанской области и Министерством образования и науки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