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afcc" w14:textId="811a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оплаты деятельности частного судебного исполнителя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437.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Сноска. Заголовок в редакции постановления Правительства РК от 03.04.2015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Закона Республики Казахстан от 2 апреля 2010 года "Об исполнительном производстве и статусе судебных исполнителей"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размеры 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частного судебного исполнителя.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2010 года № 988 "Об утверждении тарифов оплаты деятельности частного судебного исполнителя" (САПП Республики Казахстан, 2010 г., № 53, ст. 506).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2014 года № 437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деятельности частного судебного исполнителя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оплаты в редакции постановления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постановлениями Правительства РК от 02.09.2015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10.09.2020 </w:t>
      </w:r>
      <w:r>
        <w:rPr>
          <w:rFonts w:ascii="Times New Roman"/>
          <w:b w:val="false"/>
          <w:i w:val="false"/>
          <w:color w:val="ff0000"/>
          <w:sz w:val="28"/>
        </w:rPr>
        <w:t>№ 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оплаты деятельности частного судебного исполнителя, уплачиваемая в рамках исполнительного производства в зависимости от категории дел, устанавливается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исполнительных документов имущественного (денежного) характера по суммам: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60 МРП - в размере 25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60 до 300 МРП - в размере 20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1 000 МРП - в размере 15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1 000 до 5 000 МРП — в размере 10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5 000 до 10 000 МРП - в размере 8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10 000 до 20 000 МРП - в размере 5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20 000 - в размере 3 процентов от суммы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исполнительных документов неимущественного (не денежного) характера: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выселении и (или) вселении, обязании должника совершить определенные действия и (или) воздержаться от их совершения - с физических лиц 50 МРП, юридических лиц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обеспечении иска, освобождении имущества от ареста и иных исполнительных документов – с физических лиц 10 МРП, юридических лиц 20 МРП;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порядке общения с ребенком – с физических лиц в размере 20 МРП ежемесячно;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исполнительных документов о взыскании периодических платежей: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взыскании алиментов и возмещении вреда, причиненного увечьем или иным повреждением здоровья, в размере 1 МРП от суммы взыскания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взыскании образовавшейся задолженности оплата деятельности частного судебного исполнителя осуществляется в соответствии с подпунктом 1) настоящих размеров оплаты деятельности частного судебного исполнителя.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взыскания – размер содержащегося в исполнительном документе денежного требования либо части денежного требования, предъявленного взыскателем к принудительному исполнению.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исполнительный документ имущественного характера исполнен частично, то частному судебному исполнителю выплачивается только часть оплаты его деятельности, пропорционально взысканной сумме или стоимости имущества.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исполнительным документам о порядке общения с ребенком оплата деятельности частного судебного исполнителя возлагается в равных долях на взыскателя и должника.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деятельности частного судебного исполнителя взыскивается со стороны, заявившей ходатайство о принятии обеспечительных мер. По исполнительному документу об отмене обеспечения иска оплата деятельности частного судебного исполнителя взыскивается с лица, заявившего ходатайство о принятии обеспечительных мер, и которому в иске отказано. В случае удовлетворения иска, оплата деятельности частного судебного исполнителя по исполнительному документу об отмене обеспечения иска взыскивается с лица, в отношении которого приняты обеспечительные меры.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устанавливаемый ежегодно Законом Республики Казахстан "О республиканском бюджете".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