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277c" w14:textId="fb02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5 мая 2012 года № 622 "Об утверждении перечня видов заработной платы и (или) иного дохода, из которых производится удержание алиментов на содержание несовершеннолетних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4 года № 407. Утратило силу постановлением Правительства Республики Казахстан от 2 апреля 2015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2 «Об утверждении перечня видов заработной платы и (или) иного дохода, из которых производится удержание алиментов на содержание несовершеннолетних детей» (САПП Республики Казахстан, 2012 г., № 50, ст. 667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работной платы и (или) иного дохода, из которых производится удержание алиментов на содержание несовершеннолетних дете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 пособий на оздоровление, выплачиваемых работникам при предоставлении оплачиваемого ежегодного трудового отпу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 всех видов денежных компенсаций, за исключением единовременной компенсации, выплачиваемой в случае получения им увечья, компенсационных выплат за работу во вредных или экстремальных условиях, а также денежной суммы, выплачиваемой пострадавшим от экологического воздействия при ликвидации последствий чрезвычайных ситуаций природного и техногенного характе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 пособий на оздоровление при предоставлении оплачиваемого ежегодного трудового отпус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