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edee6" w14:textId="81ede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утратившими силу некоторых решений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25 апреля 2014 года № 403</w:t>
      </w:r>
    </w:p>
    <w:p>
      <w:pPr>
        <w:spacing w:after="0"/>
        <w:ind w:left="0"/>
        <w:jc w:val="both"/>
      </w:pPr>
      <w:bookmarkStart w:name="z1" w:id="0"/>
      <w:r>
        <w:rPr>
          <w:rFonts w:ascii="Times New Roman"/>
          <w:b w:val="false"/>
          <w:i w:val="false"/>
          <w:color w:val="000000"/>
          <w:sz w:val="28"/>
        </w:rPr>
        <w:t>
      В целях реализации подпункта 1) </w:t>
      </w:r>
      <w:r>
        <w:rPr>
          <w:rFonts w:ascii="Times New Roman"/>
          <w:b w:val="false"/>
          <w:i w:val="false"/>
          <w:color w:val="000000"/>
          <w:sz w:val="28"/>
        </w:rPr>
        <w:t>пункта 1</w:t>
      </w:r>
      <w:r>
        <w:rPr>
          <w:rFonts w:ascii="Times New Roman"/>
          <w:b w:val="false"/>
          <w:i w:val="false"/>
          <w:color w:val="000000"/>
          <w:sz w:val="28"/>
        </w:rPr>
        <w:t xml:space="preserve"> Указа Президента Республики Казахстан от 18 марта 2014 года № 771 «О внесении изменений и дополнений в Указ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Признать утратившими силу некоторых решений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со дня его подписания. </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апреля 2014 года № 403</w:t>
      </w:r>
    </w:p>
    <w:bookmarkEnd w:id="1"/>
    <w:bookmarkStart w:name="z5" w:id="2"/>
    <w:p>
      <w:pPr>
        <w:spacing w:after="0"/>
        <w:ind w:left="0"/>
        <w:jc w:val="left"/>
      </w:pPr>
      <w:r>
        <w:rPr>
          <w:rFonts w:ascii="Times New Roman"/>
          <w:b/>
          <w:i w:val="false"/>
          <w:color w:val="000000"/>
        </w:rPr>
        <w:t xml:space="preserve"> 
Перечень</w:t>
      </w:r>
      <w:r>
        <w:br/>
      </w:r>
      <w:r>
        <w:rPr>
          <w:rFonts w:ascii="Times New Roman"/>
          <w:b/>
          <w:i w:val="false"/>
          <w:color w:val="000000"/>
        </w:rPr>
        <w:t xml:space="preserve">
утративших силу некоторых решений Правительства </w:t>
      </w:r>
      <w:r>
        <w:br/>
      </w:r>
      <w:r>
        <w:rPr>
          <w:rFonts w:ascii="Times New Roman"/>
          <w:b/>
          <w:i w:val="false"/>
          <w:color w:val="000000"/>
        </w:rPr>
        <w:t>
Республики Казахстан</w:t>
      </w:r>
    </w:p>
    <w:bookmarkEnd w:id="2"/>
    <w:bookmarkStart w:name="z6" w:id="3"/>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июня 2010 года № 573 «Об утверждении Правил проведения оценки эффективности деятельности исполнительных органов, финансируемых из областного бюджета, бюджетов города республиканского значения, столицы, местных исполнительных органов районов (городов областного значения)» (САПП Республики Казахстан, 2010 г., № 38 ст. 333).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апреля 2011 года № 438 «О мерах по реализации Указа Президента Республики Казахстан от 19 марта 2010 года № 954» (САПП Республики Казахстан, 2011 г., № 34, ст. 410).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мая 2012 года № 597 «О внесении изменений и дополнений в постановление Правительства Республики Казахстан от 14 июня 2010 года № 573 «Об утверждении Правил проведения оценки эффективности деятельности исполнительных органов, финансируемых из областного бюджета, бюджетов города республиканского значения, столицы, местных исполнительных органов районов (городов областного значения)» (САПП Республики Казахстан, 2012 г., № 48, ст. 663).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17 июня 2013 года № 602 «О внесении изменений и дополнений в постановление Правительства Республики Казахстан от 14 июня 2010 года № 573 «Об утверждении Правил проведения оценки эффективности деятельности исполнительных органов, финансируемых из областного бюджета, бюджетов города республиканского значения, столицы, местных исполнительных органов районов (городов областного значения)» (САПП Республики Казахстан, 2013 г., № 38 ст. 551).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