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58b4" w14:textId="f7f5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 сентября 2009 года № 1293 "Об утверждении перечня инвестиционных стратегических проектов"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2014 года № 398. Утратило силу постановлением Правительства Республики Казахстан от 8 августа 2022 года № 543.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08.08.2022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2009 года № 1293 "Об утверждении перечня инвестиционных стратегических проектов (САПП Республики Казахстан, 2009 г., № 37, ст. 358) следующие изменение и дополнение: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8 января 2003 года "Об инвестициях"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инвестиционных стратегических проектов, утвержденный указанным постановлением: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30, следующего содержания: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плавильного цеха № 4 по производству феррохрома Актюбинского завода ферросплавов – филиала акционерного общества "Транснациональная компания "Казхром"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