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8c52" w14:textId="89d8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апреля 2014 года № 385. Утратило силу постановлением Правительства Республики Казахстан от 25 апреля 2015 года № 325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2009 г., № 12, ст. 86)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 законом о республиканском бюджете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о реализации республиканского и местных бюджетов на очередной финансовый год, стратегическими планами государственных органов, бюджетными программами, бюджетной заявкой администраторов бюджетных программ, Единой бюджетной классификацией Республики Казахстан (далее - ЕБК РК), Справочником государственных учреждений, финансируемых из республиканского и местных бюджетом (далее - Справочник государственных учреждений), и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Администраторы бюджетных программ, реализующие бюджетные программы, направленные на увеличение уставных капиталов юридических лиц с целью реализации новых инвестиционных проектов и выполнения задач, предусмотренных программными документами, составляют индивидуальные планы финансирования по обязательствам и платежам в соответствии со сроками мероприятий, предусмотренных в формах бюджетной программы стратегического плана или в бюджетной программе государственного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Государственное учреждение обеспечивает правильность, достоверность составления проектов индивидуальных планов финансирования и своевременное предоставление их соответствующему администратору бюджетных программ.»;</w:t>
      </w:r>
      <w:r>
        <w:br/>
      </w:r>
      <w:r>
        <w:rPr>
          <w:rFonts w:ascii="Times New Roman"/>
          <w:b w:val="false"/>
          <w:i w:val="false"/>
          <w:color w:val="000000"/>
          <w:sz w:val="28"/>
        </w:rPr>
        <w:t>
</w:t>
      </w:r>
      <w:r>
        <w:rPr>
          <w:rFonts w:ascii="Times New Roman"/>
          <w:b w:val="false"/>
          <w:i w:val="false"/>
          <w:color w:val="000000"/>
          <w:sz w:val="28"/>
        </w:rPr>
        <w:t>
      часть девятую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невыполнении установленных требований территориальными подразделениями казначейства индивидуальные планы финансирования возвращаются для исправления с указанием причины со ссылкой на соответствующие пункты настоящих Правил (по ИС «Казначейство - клиент» отклоняются с указанием причины со ссылкой на соответствующие пункты настоящих Правил) по республиканскому бюджету - администраторам республиканских бюджетных программ, по местному бюджету - местному уполномоченному органу.»;</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отсутствии нормативного правового акта, указанного в абзаце десятом части третьей </w:t>
      </w:r>
      <w:r>
        <w:rPr>
          <w:rFonts w:ascii="Times New Roman"/>
          <w:b w:val="false"/>
          <w:i w:val="false"/>
          <w:color w:val="000000"/>
          <w:sz w:val="28"/>
        </w:rPr>
        <w:t>пункта 34</w:t>
      </w:r>
      <w:r>
        <w:rPr>
          <w:rFonts w:ascii="Times New Roman"/>
          <w:b w:val="false"/>
          <w:i w:val="false"/>
          <w:color w:val="000000"/>
          <w:sz w:val="28"/>
        </w:rPr>
        <w:t xml:space="preserve"> настоящих Правил, территориальное подразделение казначейства возвращает администратору бюджетной программы справку о внесении изменений в индивидуальные планы финансирования без исполнения с указанием причины со ссылкой на соответствующие пункты настоящих Правил (по ИС «Казначейство - клиент» отклоняются с указанием причины со ссылкой на соответствующие пункты настоящих Правил).»;</w:t>
      </w:r>
      <w:r>
        <w:br/>
      </w:r>
      <w:r>
        <w:rPr>
          <w:rFonts w:ascii="Times New Roman"/>
          <w:b w:val="false"/>
          <w:i w:val="false"/>
          <w:color w:val="000000"/>
          <w:sz w:val="28"/>
        </w:rPr>
        <w:t>
</w:t>
      </w:r>
      <w:r>
        <w:rPr>
          <w:rFonts w:ascii="Times New Roman"/>
          <w:b w:val="false"/>
          <w:i w:val="false"/>
          <w:color w:val="000000"/>
          <w:sz w:val="28"/>
        </w:rPr>
        <w:t>
      части первую, вторую и третью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Заявка на изменение сводных планов финансирования администраторами бюджетных программ предоставляется не более одного раза в месяц, за исключением случаев внесения изменений в сводные планы финансирования бюджетных программ по обслуживанию и погашению государственного долга, исполнения исполнительных документов, распределяемых бюджетных программ.</w:t>
      </w:r>
      <w:r>
        <w:br/>
      </w:r>
      <w:r>
        <w:rPr>
          <w:rFonts w:ascii="Times New Roman"/>
          <w:b w:val="false"/>
          <w:i w:val="false"/>
          <w:color w:val="000000"/>
          <w:sz w:val="28"/>
        </w:rPr>
        <w:t>
      Заявка администратора бюджетных программ на изменение сводных планов финансирования по решению Правительства Республики Казахстан или местного исполнительного органа, а также на выделение средств по распределяемым бюджетным программам, по обслуживанию и погашению государственного долга или для исполнения исполнительных документов принимается в течение текущего месяца, а в последнем месяце - за три рабочих дня до окончания текущего финансового года.</w:t>
      </w:r>
      <w:r>
        <w:br/>
      </w:r>
      <w:r>
        <w:rPr>
          <w:rFonts w:ascii="Times New Roman"/>
          <w:b w:val="false"/>
          <w:i w:val="false"/>
          <w:color w:val="000000"/>
          <w:sz w:val="28"/>
        </w:rPr>
        <w:t>
      Не допускается предоставление в центральный уполномоченный орган по исполнению бюджета или местный уполномоченный орган по исполнению бюджета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курсовой разницей, форс-мажорными обстоятельствами, судебными разбирательствами, уменьшением размера авансовой оплаты, остатками недоиспользованных средств, сложившихся за счет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экономии по итогам проведенных государственных закупок, а также с уменьшением фактического количества получателей бюджетных средств относительно запланированного, изменением ставки вознаграждения по кредитам, займам, изменением графика командировок, изменением плана мероприятий по прочим текущим затратам, в связи с переносом сроков выезда, проведения мероприятий.»;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57 изложить в следующей редакции:</w:t>
      </w:r>
      <w:r>
        <w:br/>
      </w:r>
      <w:r>
        <w:rPr>
          <w:rFonts w:ascii="Times New Roman"/>
          <w:b w:val="false"/>
          <w:i w:val="false"/>
          <w:color w:val="000000"/>
          <w:sz w:val="28"/>
        </w:rPr>
        <w:t>
      «2) информация в разрезе администраторов бюджетных программ об исполнении плана финансирования по платежам и обязательствам с указанием причин неполного выполнения мероприятий за истекший финансовый год, суммы принятых, но неоплаченных обязательств по бюджетным программам развития в разрезе инвестиционных проектов;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услугам со сроком оказания более одного финансового года, за исключением бюджетных программ развития, реализуемых за счет средств внешних займов, грантов и бюджетных кредитов.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«58. На основании информации, представленной соответствующим уполномоченным органом по исполнению бюджета, указанной в </w:t>
      </w:r>
      <w:r>
        <w:rPr>
          <w:rFonts w:ascii="Times New Roman"/>
          <w:b w:val="false"/>
          <w:i w:val="false"/>
          <w:color w:val="000000"/>
          <w:sz w:val="28"/>
        </w:rPr>
        <w:t>пункте 57</w:t>
      </w:r>
      <w:r>
        <w:rPr>
          <w:rFonts w:ascii="Times New Roman"/>
          <w:b w:val="false"/>
          <w:i w:val="false"/>
          <w:color w:val="000000"/>
          <w:sz w:val="28"/>
        </w:rPr>
        <w:t xml:space="preserve"> настоящих Правил центральный уполномоченный орган по государственному планированию или местный уполномоченный орган по государственному планированию вносят в установленном порядке на рассмотрение бюджетной комиссии перечень бюджетных программ с предложением по финансированию их в текущем финансовом году в пределах имеющегося объема остатков бюджетных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65</w:t>
      </w:r>
      <w:r>
        <w:rPr>
          <w:rFonts w:ascii="Times New Roman"/>
          <w:b w:val="false"/>
          <w:i w:val="false"/>
          <w:color w:val="000000"/>
          <w:sz w:val="28"/>
        </w:rPr>
        <w:t xml:space="preserve"> дополнить подпунктом 9) следующего содержания:</w:t>
      </w:r>
      <w:r>
        <w:br/>
      </w:r>
      <w:r>
        <w:rPr>
          <w:rFonts w:ascii="Times New Roman"/>
          <w:b w:val="false"/>
          <w:i w:val="false"/>
          <w:color w:val="000000"/>
          <w:sz w:val="28"/>
        </w:rPr>
        <w:t>
      «9)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исполнению бюджета, в соответствии с международными договорами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«Для присвоения кодов государственным учреждениям, финансируемым из местных бюджетов, администраторы местных бюджетных программ направляют в территориальное подразделение казначейства заявку на присвоение кодов государственным учреждениям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на государственном и русском языках с приложением документов, необходимых для формирования досье, предусмотренных </w:t>
      </w:r>
      <w:r>
        <w:rPr>
          <w:rFonts w:ascii="Times New Roman"/>
          <w:b w:val="false"/>
          <w:i w:val="false"/>
          <w:color w:val="000000"/>
          <w:sz w:val="28"/>
        </w:rPr>
        <w:t>главой 10</w:t>
      </w:r>
      <w:r>
        <w:rPr>
          <w:rFonts w:ascii="Times New Roman"/>
          <w:b w:val="false"/>
          <w:i w:val="false"/>
          <w:color w:val="000000"/>
          <w:sz w:val="28"/>
        </w:rPr>
        <w:t xml:space="preserve"> настоящих Правил, за исключением документов указанных в подпунктах 3), 4), 5) </w:t>
      </w:r>
      <w:r>
        <w:rPr>
          <w:rFonts w:ascii="Times New Roman"/>
          <w:b w:val="false"/>
          <w:i w:val="false"/>
          <w:color w:val="000000"/>
          <w:sz w:val="28"/>
        </w:rPr>
        <w:t>пункта 91</w:t>
      </w:r>
      <w:r>
        <w:rPr>
          <w:rFonts w:ascii="Times New Roman"/>
          <w:b w:val="false"/>
          <w:i w:val="false"/>
          <w:color w:val="000000"/>
          <w:sz w:val="28"/>
        </w:rPr>
        <w:t xml:space="preserve"> настоящих Правил, которые представляются после открытия кода государственного учреждения.»;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9. Открытие центральным уполномоченным органом по исполнению бюджета контрольных счетов наличности, счетов в иностранной валюте, специальных счетов внешних займов или связанных грантов, счетов к специальным счетам внешних займов или связанных грантов»;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74</w:t>
      </w:r>
      <w:r>
        <w:rPr>
          <w:rFonts w:ascii="Times New Roman"/>
          <w:b w:val="false"/>
          <w:i w:val="false"/>
          <w:color w:val="000000"/>
          <w:sz w:val="28"/>
        </w:rPr>
        <w:t xml:space="preserve"> дополнить подпунктами 7), 8), 9) следующего содержания:</w:t>
      </w:r>
      <w:r>
        <w:br/>
      </w:r>
      <w:r>
        <w:rPr>
          <w:rFonts w:ascii="Times New Roman"/>
          <w:b w:val="false"/>
          <w:i w:val="false"/>
          <w:color w:val="000000"/>
          <w:sz w:val="28"/>
        </w:rPr>
        <w:t>
      7) контрольный счет наличности реконвертации внешнего займа или связанного гранта;</w:t>
      </w:r>
      <w:r>
        <w:br/>
      </w:r>
      <w:r>
        <w:rPr>
          <w:rFonts w:ascii="Times New Roman"/>
          <w:b w:val="false"/>
          <w:i w:val="false"/>
          <w:color w:val="000000"/>
          <w:sz w:val="28"/>
        </w:rPr>
        <w:t>
      8) специальный счет внешнего займа или связанного гранта;</w:t>
      </w:r>
      <w:r>
        <w:br/>
      </w:r>
      <w:r>
        <w:rPr>
          <w:rFonts w:ascii="Times New Roman"/>
          <w:b w:val="false"/>
          <w:i w:val="false"/>
          <w:color w:val="000000"/>
          <w:sz w:val="28"/>
        </w:rPr>
        <w:t>
      9) счет к специальному счету внешнего займа или связанного гранта.»;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«75. Для открытия государственным учреждениям, финансируемым из республиканского и местных бюджетов контрольных счетов наличности спонсорской, благотворительной помощи, временного размещения денег, реконвертации внешнего займа или связанного гранта центральным и местными уполномоченными органами по исполнению бюджета выдаются письменные разрешения по форме согласно </w:t>
      </w:r>
      <w:r>
        <w:rPr>
          <w:rFonts w:ascii="Times New Roman"/>
          <w:b w:val="false"/>
          <w:i w:val="false"/>
          <w:color w:val="000000"/>
          <w:sz w:val="28"/>
        </w:rPr>
        <w:t>приложениям 33</w:t>
      </w:r>
      <w:r>
        <w:rPr>
          <w:rFonts w:ascii="Times New Roman"/>
          <w:b w:val="false"/>
          <w:i w:val="false"/>
          <w:color w:val="000000"/>
          <w:sz w:val="28"/>
        </w:rPr>
        <w:t>, 52 к настоящим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«76. Письменные разрешения на открытие контрольных счетов наличности спонсорской, благотворительной помощи, временного размещения денег, реконвертации внешнего займа или связанного гранта выдаются на основании ходатайства соответствующего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абзац седьмой части второй изложить в следующей редакции:</w:t>
      </w:r>
      <w:r>
        <w:br/>
      </w:r>
      <w:r>
        <w:rPr>
          <w:rFonts w:ascii="Times New Roman"/>
          <w:b w:val="false"/>
          <w:i w:val="false"/>
          <w:color w:val="000000"/>
          <w:sz w:val="28"/>
        </w:rPr>
        <w:t>
      «наименование и дату законодательного акта, допускающего иные кроме бюджетных средств источники финансирования, с указанием номеров подпункта, пункта, статьи (для контрольного счета наличности реконвертации внешнего займа или связанного гранта - номер и дату международного договора о государственном займе, ратифицированного Республикой Казахстан, или договора о связанном гранте, а также цели направления расходов).»;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«77. Письменное разрешение на открытие государственным учреждениям контрольных счетов наличности спонсорской, благотворительной помощи, временного размещения денег выдаются один раз и действуют до их закрытия в случаях, предусмотренных </w:t>
      </w:r>
      <w:r>
        <w:rPr>
          <w:rFonts w:ascii="Times New Roman"/>
          <w:b w:val="false"/>
          <w:i w:val="false"/>
          <w:color w:val="000000"/>
          <w:sz w:val="28"/>
        </w:rPr>
        <w:t>главой 12</w:t>
      </w:r>
      <w:r>
        <w:rPr>
          <w:rFonts w:ascii="Times New Roman"/>
          <w:b w:val="false"/>
          <w:i w:val="false"/>
          <w:color w:val="000000"/>
          <w:sz w:val="28"/>
        </w:rPr>
        <w:t xml:space="preserve"> настоящих Правил. Письменное разрешение на открытие государственным учреждениям контрольного счета наличности реконвертации внешнего займа или связанного гранта выдаются на срок действия займа или связанного гранта.»;</w:t>
      </w:r>
      <w:r>
        <w:br/>
      </w:r>
      <w:r>
        <w:rPr>
          <w:rFonts w:ascii="Times New Roman"/>
          <w:b w:val="false"/>
          <w:i w:val="false"/>
          <w:color w:val="000000"/>
          <w:sz w:val="28"/>
        </w:rPr>
        <w:t>
</w:t>
      </w:r>
      <w:r>
        <w:rPr>
          <w:rFonts w:ascii="Times New Roman"/>
          <w:b w:val="false"/>
          <w:i w:val="false"/>
          <w:color w:val="000000"/>
          <w:sz w:val="28"/>
        </w:rPr>
        <w:t>
      части первую, вторую </w:t>
      </w:r>
      <w:r>
        <w:rPr>
          <w:rFonts w:ascii="Times New Roman"/>
          <w:b w:val="false"/>
          <w:i w:val="false"/>
          <w:color w:val="000000"/>
          <w:sz w:val="28"/>
        </w:rPr>
        <w:t>пункта 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«78. Для открытия государственным учреждениям, финансируемым из республиканского и местных бюджетов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центральным уполномоченным органом по исполнению бюджета выдаются письменные разрешения по форме согласно приложениям 34, 52 к настоящим Правилам.</w:t>
      </w:r>
      <w:r>
        <w:br/>
      </w:r>
      <w:r>
        <w:rPr>
          <w:rFonts w:ascii="Times New Roman"/>
          <w:b w:val="false"/>
          <w:i w:val="false"/>
          <w:color w:val="000000"/>
          <w:sz w:val="28"/>
        </w:rPr>
        <w:t>
      Письменные разрешения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выдаются с указанием вида валюты и видов расходов на основании ходатайства соответствующего администратора бюджетных программ, с указанием срока действия разрешения: для счета в иностранной валюте - до конца текущего финансового года, для специального счета внешнего займа или связанного гранта, счета к специальному счету внешнего займа или связанного гранта - на срок действия займа или связанного гранта.»;</w:t>
      </w:r>
      <w:r>
        <w:br/>
      </w:r>
      <w:r>
        <w:rPr>
          <w:rFonts w:ascii="Times New Roman"/>
          <w:b w:val="false"/>
          <w:i w:val="false"/>
          <w:color w:val="000000"/>
          <w:sz w:val="28"/>
        </w:rPr>
        <w:t>
</w:t>
      </w:r>
      <w:r>
        <w:rPr>
          <w:rFonts w:ascii="Times New Roman"/>
          <w:b w:val="false"/>
          <w:i w:val="false"/>
          <w:color w:val="000000"/>
          <w:sz w:val="28"/>
        </w:rPr>
        <w:t>
      абзац седьмой части третьей изложить в следующей редакции:</w:t>
      </w:r>
      <w:r>
        <w:br/>
      </w:r>
      <w:r>
        <w:rPr>
          <w:rFonts w:ascii="Times New Roman"/>
          <w:b w:val="false"/>
          <w:i w:val="false"/>
          <w:color w:val="000000"/>
          <w:sz w:val="28"/>
        </w:rPr>
        <w:t>
      «основание для открытия счета.»;</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«Основанием для представления администратором бюджетной программы ходатайства на открытие в центральном уполномоченном органе по исполнению бюджета специального счета внешнего займа или связанного гранта, счета к специальному счету внешнего займа или связанного гранта является международный договор о государственном займе, ратифицированный Республикой Казахстан, или договор о связанном гранте, условиями которого предусмотрено открытие такого счета.</w:t>
      </w:r>
      <w:r>
        <w:br/>
      </w:r>
      <w:r>
        <w:rPr>
          <w:rFonts w:ascii="Times New Roman"/>
          <w:b w:val="false"/>
          <w:i w:val="false"/>
          <w:color w:val="000000"/>
          <w:sz w:val="28"/>
        </w:rPr>
        <w:t>
      Администратор бюджетной программы обеспечивает обоснованность представления ходатайства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«80. Письменные разрешения на открытие контрольных счетов наличности спонсорской, благотворительной помощи, временного размещения денег,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оформляются в 3-х экземплярах, два из которых передаются администратору бюджетных программ, для последующей передачи государственному учреждению и территориальному подразделению казначейства, в котором обслуживается государственное учреждение, третий экземпляр остается в уполномоченном органе по исполнению бюджета.»;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первый и второй части первой изложить в следующей редакции:</w:t>
      </w:r>
      <w:r>
        <w:br/>
      </w:r>
      <w:r>
        <w:rPr>
          <w:rFonts w:ascii="Times New Roman"/>
          <w:b w:val="false"/>
          <w:i w:val="false"/>
          <w:color w:val="000000"/>
          <w:sz w:val="28"/>
        </w:rPr>
        <w:t>
      «84. Центральный уполномоченный орган по исполнению бюджета осуществляет открытие контрольных счетов наличности,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государственным учреждениям, финансируемым из:</w:t>
      </w:r>
      <w:r>
        <w:br/>
      </w:r>
      <w:r>
        <w:rPr>
          <w:rFonts w:ascii="Times New Roman"/>
          <w:b w:val="false"/>
          <w:i w:val="false"/>
          <w:color w:val="000000"/>
          <w:sz w:val="28"/>
        </w:rPr>
        <w:t>
      республиканского бюджета, на основании письменного разрешения центрального уполномоченного органа по исполнению бюджета на открытие контрольных счетов наличности спонсорской, благотворительной помощи, временного размещения денег,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и заявок на открытие контрольного счета наличности платных услуг территориальных подразделений казначейства, в день выдачи письменных разрешений и поступления от территориальных подразделений казначейства заявок на открытие контрольного счета наличности платных услуг;»;</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«После изменения наименования государственного учреждения ему выдается новое письменное разрешение в порядке, определенном настоящей главой, при этом ранее присвоенный контрольный счет наличности платных услуг, спонсорской, благотворительной помощи, временного размещения денег, реконвертации внешнего займа или связанного гранта, счет в иностранной валюте, специальный счет внешнего займа или связанного гранта, счет к специальному счету внешнего займа или связанного гранта остается без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«89. Регистрация открытых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отражается во внутреннем отчете территориального подразделения казначейства по форме 5-19 «Перечень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и счетов субъектов квазигосударственного сектора» согласно приложению 38 к настоящим Правилам.</w:t>
      </w:r>
      <w:r>
        <w:br/>
      </w:r>
      <w:r>
        <w:rPr>
          <w:rFonts w:ascii="Times New Roman"/>
          <w:b w:val="false"/>
          <w:i w:val="false"/>
          <w:color w:val="000000"/>
          <w:sz w:val="28"/>
        </w:rPr>
        <w:t>
      Регистрация открытых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отражается во внутреннем отчете территориального подразделения казначейства по форме 8-08 «Перечень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согласно приложению 39 к настоящим Правилам.»;</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11. Ведение контрольных счетов наличности, счетов в иностранной валюте, специальных счетов внешних займов или связанных грантов, счетов к специальным счетам внешних займов или связанных грантов.»;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«101. Ведение кодов, контрольных счетов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 и счетов субъектов квазигосударственного сектора территориальными подразделениями казначейства включает проведение платежей и переводов денег с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субъектов квазигосударственного сектора,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формирование и представление отчетов,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«На счетах субъекта квазигосударственного сектора, специальных счетах внешних займов или связанных грантов, счетах к специальным счетам внешних займов или связанных грантов и на контрольный счет наличности местного самоуправления по состоянию на 1 января текущего финансового года допускается наличие неиспользованных остатков денег.»;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«102.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субъекта квазигосударственного сектора осуществляется территориальными подразделениями казначейства по территориальному признаку. Ведение кодов, контрольных счетов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фантов государственных учреждений/счетов субъекта квазигосударственного сектора по месторасположению находящихся ближе к территориальному подразделению казначейства, обслуживающему другую административно-территориальную единицу, допускается с письменного разрешения центрального уполномоченного органа по исполнению  бюджета, по согласованию с данным территориальным подразделением казначейства.»;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«103. Распорядителями денег контрольных счетов наличности соответствующих бюджетов являются уполномоченные органы по исполнению бюджета, контрольных счетов наличности платных услуг, спонсорской, благотворительной помощи, временного размещения денег, реконвертации внешнего займа или связанного гранта, счетов в иностранной валюте, специального счета внешнего займа или связанного гранта, счета к специальному счету внешнего займа или связанному гранту - руководители государственных учреждений, счетов субъекта квазигосударственного сектора - руководители субъектов квазигосударственного сектора, контрольных счетов наличности местного самоуправления - акимы городов районного значения, поселков, сел, сельских округов.»;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«106. Выдача отчетов по движению денег на контрольных счетах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счетах субъекта квазигосударственного сектора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осуществляется территориальными органами казначейства и  представляется:»;</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 форме 8-17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 согласно приложению 46 к настоящим Правилам;»;</w:t>
      </w:r>
      <w:r>
        <w:br/>
      </w:r>
      <w:r>
        <w:rPr>
          <w:rFonts w:ascii="Times New Roman"/>
          <w:b w:val="false"/>
          <w:i w:val="false"/>
          <w:color w:val="000000"/>
          <w:sz w:val="28"/>
        </w:rPr>
        <w:t>
</w:t>
      </w:r>
      <w:r>
        <w:rPr>
          <w:rFonts w:ascii="Times New Roman"/>
          <w:b w:val="false"/>
          <w:i w:val="false"/>
          <w:color w:val="000000"/>
          <w:sz w:val="28"/>
        </w:rPr>
        <w:t>
      абзацы третий и четвертый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 форме 8-07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согласно приложению 48 к настоящим Правилам;</w:t>
      </w:r>
      <w:r>
        <w:br/>
      </w:r>
      <w:r>
        <w:rPr>
          <w:rFonts w:ascii="Times New Roman"/>
          <w:b w:val="false"/>
          <w:i w:val="false"/>
          <w:color w:val="000000"/>
          <w:sz w:val="28"/>
        </w:rPr>
        <w:t>
      администраторам бюджетных программ и местным уполномоченным органам по исполнению бюджета и ежеквартально до 3-го числа, следующего за отчетным кварталом, и ежегодно к годовому отчету по форме 5-34 А «Отчет об остатках на КСН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и счетах субъекта квазигосударственного сектора» согласно приложению 49 к настоящим Правилам;»;</w:t>
      </w:r>
      <w:r>
        <w:br/>
      </w:r>
      <w:r>
        <w:rPr>
          <w:rFonts w:ascii="Times New Roman"/>
          <w:b w:val="false"/>
          <w:i w:val="false"/>
          <w:color w:val="000000"/>
          <w:sz w:val="28"/>
        </w:rPr>
        <w:t>
</w:t>
      </w:r>
      <w:r>
        <w:rPr>
          <w:rFonts w:ascii="Times New Roman"/>
          <w:b w:val="false"/>
          <w:i w:val="false"/>
          <w:color w:val="000000"/>
          <w:sz w:val="28"/>
        </w:rPr>
        <w:t>
      дополнить пунктом 107-1 следующего содержания:</w:t>
      </w:r>
      <w:r>
        <w:br/>
      </w:r>
      <w:r>
        <w:rPr>
          <w:rFonts w:ascii="Times New Roman"/>
          <w:b w:val="false"/>
          <w:i w:val="false"/>
          <w:color w:val="000000"/>
          <w:sz w:val="28"/>
        </w:rPr>
        <w:t>
      «При обслуживании по ИС «Казначейство-клиент» государственное учреждение для осуществления сверки кассовых расходов ежеквартально после окончания месяца самостоятельно формирует отчет по форме 4-20 «Сводный отчет по расходам»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сверяет данные отчета с данными своего бухгалтерского учета.</w:t>
      </w:r>
      <w:r>
        <w:br/>
      </w: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w:t>
      </w:r>
      <w:r>
        <w:br/>
      </w:r>
      <w:r>
        <w:rPr>
          <w:rFonts w:ascii="Times New Roman"/>
          <w:b w:val="false"/>
          <w:i w:val="false"/>
          <w:color w:val="000000"/>
          <w:sz w:val="28"/>
        </w:rPr>
        <w:t>
      При наличии расхождений данных государственного учреждения с данными отчета формы 4-20 «Сводный отчет по расходам», государственное учреждение письменно обращается в территориальное подразделение казначейства для выяснения и устранения причин расхождения.»;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12. Закрытие кодов, контрольных счетов наличности и счетов в иностранной валюте, специальных счетов внешних займов или связанных грантов, счетов к специальным счетам внешних займов или связанных грантов.»;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«110. Код государственного учреждения закрывается по заявке администратора бюджетных программ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 код субъекта квазигосударственного сектора и счет субъекта квазигосударственного сектора закрываются по заявке субъекта квазигосударственного сектора согласно </w:t>
      </w:r>
      <w:r>
        <w:rPr>
          <w:rFonts w:ascii="Times New Roman"/>
          <w:b w:val="false"/>
          <w:i w:val="false"/>
          <w:color w:val="000000"/>
          <w:sz w:val="28"/>
        </w:rPr>
        <w:t>приложению 50-1</w:t>
      </w:r>
      <w:r>
        <w:rPr>
          <w:rFonts w:ascii="Times New Roman"/>
          <w:b w:val="false"/>
          <w:i w:val="false"/>
          <w:color w:val="000000"/>
          <w:sz w:val="28"/>
        </w:rPr>
        <w:t>, а контрольные счета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специальные счета внешних займов или связанных грантов, счета к специальным счетам внешних займов или связанных грантов закрываются по заявлению государственного учреждения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в случаях:»;</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наступления даты закрытия займа, указанной в договоре о займе или истечения срока действия договора о связанном гранте, на основании которого был открыт контрольный счет наличности реконвертации внешнего займа или связанного гранта, специальный счет внешнего займа или связанного гранта, счет к специальному счету внешнего займа или связанного гранта.»;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«112. Для закрытия контрольных счетов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специального счета внешнего займа или снизанного гранта, счета к специальному счету внешнего займа или связанного гранта государственное учреждение предоставляет в территориальное подразделение казначейства заявление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в 2-х экземплярах. Территориальное подразделение казначейства направляет в центральный уполномоченный орган по исполнению бюджета письменное обращение о закрытии соответствующего контрольного счета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После закрытия центральным уполномоченным органом по исполнению бюджета территориальное подразделение казначейства один экземпляр заявления с отметкой о закрытии возвращает государственному учреждению.»;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«113. При наличии остатка денег на закрываемом контрольном счете наличности платных услуг, спонсорской, благотворительной помощи, временного размещения денег, реконвертации внешнего займа или связанного гранта, счете субъекта квазигосударственного сектора, специальном счете внешнего займа или связанного гранта, счете к специальному счету внешнего займа или связанного гранта, счете в иностранной валюте государственное учреждение/субъект квазигосударственного сектора представляет (в ИС «Казначейство - клиент» формирует электронный образ) счет к оплате, платежное поручение или заявку на реконвертацию иностранной валюты для перечисления остатка неиспользованных денег на закрываемом:»;</w:t>
      </w:r>
      <w:r>
        <w:br/>
      </w:r>
      <w:r>
        <w:rPr>
          <w:rFonts w:ascii="Times New Roman"/>
          <w:b w:val="false"/>
          <w:i w:val="false"/>
          <w:color w:val="000000"/>
          <w:sz w:val="28"/>
        </w:rPr>
        <w:t>
</w:t>
      </w:r>
      <w:r>
        <w:rPr>
          <w:rFonts w:ascii="Times New Roman"/>
          <w:b w:val="false"/>
          <w:i w:val="false"/>
          <w:color w:val="000000"/>
          <w:sz w:val="28"/>
        </w:rPr>
        <w:t>
      дополнить подпунктами 7), 8), 9) следующего содержания:</w:t>
      </w:r>
      <w:r>
        <w:br/>
      </w:r>
      <w:r>
        <w:rPr>
          <w:rFonts w:ascii="Times New Roman"/>
          <w:b w:val="false"/>
          <w:i w:val="false"/>
          <w:color w:val="000000"/>
          <w:sz w:val="28"/>
        </w:rPr>
        <w:t>
      «7) контрольный счет наличности реконвертации внешнего займа или связанного гранта:</w:t>
      </w:r>
      <w:r>
        <w:br/>
      </w:r>
      <w:r>
        <w:rPr>
          <w:rFonts w:ascii="Times New Roman"/>
          <w:b w:val="false"/>
          <w:i w:val="false"/>
          <w:color w:val="000000"/>
          <w:sz w:val="28"/>
        </w:rPr>
        <w:t>
      путем осуществления конвертации остатка денег с последующим восстановлением суммы в иностранной валюте на специальный счет внешнего займа или связанного гранта, с которого были реконвертированы деньги в национальную валюту;</w:t>
      </w:r>
      <w:r>
        <w:br/>
      </w:r>
      <w:r>
        <w:rPr>
          <w:rFonts w:ascii="Times New Roman"/>
          <w:b w:val="false"/>
          <w:i w:val="false"/>
          <w:color w:val="000000"/>
          <w:sz w:val="28"/>
        </w:rPr>
        <w:t>
      на контрольный счет наличности реконвертации внешнего займа или связанного гранта правопреемника;</w:t>
      </w:r>
      <w:r>
        <w:br/>
      </w:r>
      <w:r>
        <w:rPr>
          <w:rFonts w:ascii="Times New Roman"/>
          <w:b w:val="false"/>
          <w:i w:val="false"/>
          <w:color w:val="000000"/>
          <w:sz w:val="28"/>
        </w:rPr>
        <w:t>
      8) специальном счете внешнего займа или связанного гранта:</w:t>
      </w:r>
      <w:r>
        <w:br/>
      </w:r>
      <w:r>
        <w:rPr>
          <w:rFonts w:ascii="Times New Roman"/>
          <w:b w:val="false"/>
          <w:i w:val="false"/>
          <w:color w:val="000000"/>
          <w:sz w:val="28"/>
        </w:rPr>
        <w:t>
      заимодателю в соответствии с условиями международного договора о государственном займе или донору в соответствии с условиями договора о связанном гранте;</w:t>
      </w:r>
      <w:r>
        <w:br/>
      </w:r>
      <w:r>
        <w:rPr>
          <w:rFonts w:ascii="Times New Roman"/>
          <w:b w:val="false"/>
          <w:i w:val="false"/>
          <w:color w:val="000000"/>
          <w:sz w:val="28"/>
        </w:rPr>
        <w:t>
      на специальный счет внешнего займа или связанного гранта правопреемника;</w:t>
      </w:r>
      <w:r>
        <w:br/>
      </w:r>
      <w:r>
        <w:rPr>
          <w:rFonts w:ascii="Times New Roman"/>
          <w:b w:val="false"/>
          <w:i w:val="false"/>
          <w:color w:val="000000"/>
          <w:sz w:val="28"/>
        </w:rPr>
        <w:t>
      9) счете к специальному счету внешнего займа или связанного гранта:</w:t>
      </w:r>
      <w:r>
        <w:br/>
      </w:r>
      <w:r>
        <w:rPr>
          <w:rFonts w:ascii="Times New Roman"/>
          <w:b w:val="false"/>
          <w:i w:val="false"/>
          <w:color w:val="000000"/>
          <w:sz w:val="28"/>
        </w:rPr>
        <w:t>
      путем осуществления конвертации остатка денег в иностранной валюте в валюту займа с последующим восстановлением суммы на специальный счет внешнего займа или связанного гранта.»;</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113-1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«Ходатайство правопреемника должно содержать реквизиты реорганизованного государственного учреждения: наименование, БИН, код государственного учреждения, номер контрольного счета наличности, а также сумму остатка денег на контрольных счетах наличности, подлежащую перечислению, и все необходимые реквизиты для перечисления. Территориальное подразделение казначейства в течение 2-х рабочих дней со дня, следующего за днем получения ходатайства, осуществляет перечисление остатка денег, находящегося на контрольных счетах наличности платных услуг, спонсорской, благотворительной помощи, временного размещения денег, местного самоуправления реорганизованного государственного учреждения, по направлениям расходования, предусмотренным </w:t>
      </w:r>
      <w:r>
        <w:rPr>
          <w:rFonts w:ascii="Times New Roman"/>
          <w:b w:val="false"/>
          <w:i w:val="false"/>
          <w:color w:val="000000"/>
          <w:sz w:val="28"/>
        </w:rPr>
        <w:t>пунктом 113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115</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«115. Порядок открытия в банках второго уровня или организациях, осуществляющих отдельные виды банковских операций, государственным учреждениям специального счета внешнего займа или связанного гранта, счета к специальному счету внешнего займа или связанного гранта, возобновляемого счета бюджетного инвестиционного проекта устанавливается банковским законодательством.</w:t>
      </w:r>
      <w:r>
        <w:br/>
      </w:r>
      <w:r>
        <w:rPr>
          <w:rFonts w:ascii="Times New Roman"/>
          <w:b w:val="false"/>
          <w:i w:val="false"/>
          <w:color w:val="000000"/>
          <w:sz w:val="28"/>
        </w:rPr>
        <w:t>
      116. Центральный уполномоченный орган по исполнению бюджета на основании ходатайства администратора республиканских бюджетных программ, формирует в 3-х экземплярах разрешения на открытие специального счета внешнего займа или связанного гранта, счета к специальному счету внешнего займа или связанного гранта, возобновляемого счета бюджетного инвестиционного проекта по форме согласно приложению 52 к настоящим Правилам, два из которых предоставляет администратору республиканских бюджетных программ, который, в свою очередь, один экземпляр передает государственному учреждению, другой - в банк второго уровня или организацию, осуществляющую отдельные виды банковских операций.</w:t>
      </w:r>
      <w:r>
        <w:br/>
      </w:r>
      <w:r>
        <w:rPr>
          <w:rFonts w:ascii="Times New Roman"/>
          <w:b w:val="false"/>
          <w:i w:val="false"/>
          <w:color w:val="000000"/>
          <w:sz w:val="28"/>
        </w:rPr>
        <w:t>
      117. Разрешения на открытие специального счета внешнего займа или связанного гранта, счета к специальному счету внешнего займа или связанного гранта выдаются на срок действия займа или связанного гранта.»;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«119. Специальный счет внешнего займа или связанного гранта ведется в иностранной валюте, определенной условиями договора о займе или о связанном гранте.</w:t>
      </w:r>
      <w:r>
        <w:br/>
      </w:r>
      <w:r>
        <w:rPr>
          <w:rFonts w:ascii="Times New Roman"/>
          <w:b w:val="false"/>
          <w:i w:val="false"/>
          <w:color w:val="000000"/>
          <w:sz w:val="28"/>
        </w:rPr>
        <w:t>
      Счет к специальному счету внешнего займа или связанного гранта ведется в валюте, определенной условиями договора о займе или о связанном гранте.</w:t>
      </w:r>
      <w:r>
        <w:br/>
      </w:r>
      <w:r>
        <w:rPr>
          <w:rFonts w:ascii="Times New Roman"/>
          <w:b w:val="false"/>
          <w:i w:val="false"/>
          <w:color w:val="000000"/>
          <w:sz w:val="28"/>
        </w:rPr>
        <w:t>
      Возобновляемый счет бюджетного инвестиционного проекта ведется в иностранной валюте, определенной условиями договора о займе или о связанном гранте.»;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«121. Осуществление платежей со специального счета внешнего займа или связанного гранта, счета к специальному счету внешнего займа или связанного гранта производится в соответствии с условиями и целями, оговоренными в договоре о займе или о связанном гранте.»;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«123. Приостановление и возобновление расходных операций по специальному счету внешнего займа или связанного гранта, счету к специальному счету внешнего займа или связанного гранта, возобновляемому счету бюджетного инвестиционного проекта производится в соответствии с законодательными актами Республики Казахстан. Банк второго уровня или организация, осуществляющая отдельные виды банковских операций, в трехдневный срок информирует центральный уполномоченный орган по исполнению бюджета о приостановлении расходных операций.»;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письменного обращения соответствующего администратора бюджетной программы об отзыве разрешения на открытие специального счета внешнего займа или связанного гранта, счета к специальному счету внешнего займа или связанного гранта с указанием причин для отзыва;»: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«Реквизиты в поле «Коды бюджетной классификации» платежного документа заполняются в соответствии с Единой бюджетной классификацией Республики Казахстан, утвержденной приказом центрального уполномоченного органа по государственному планированию. Коды бюджетной классификации доводятся центральным уполномоченным органом по государственному планированию до центрального уполномоченного органа по исполнению бюджета и Национального Банка Республики Казахстан (далее - НБ РК).»;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наличие в условиях договора обязательного указания суммы НДС по приобретаемым товарам, услугам и работам, в случае, если получатель денег является плательщиком налога на добавленную стоимость, либо отсутствие НДС, в случае, если получатель денег не является плательщиком НДС;</w:t>
      </w:r>
      <w:r>
        <w:br/>
      </w:r>
      <w:r>
        <w:rPr>
          <w:rFonts w:ascii="Times New Roman"/>
          <w:b w:val="false"/>
          <w:i w:val="false"/>
          <w:color w:val="000000"/>
          <w:sz w:val="28"/>
        </w:rPr>
        <w:t>
      17) наличие в договоре, условия вступления в силу договора после его обязательной регистрации в территориальном подразделении казначейства.»;</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несоответствии в ИС «Казначейство — клиент» электронного образа заявки с прикрепленными к ней документами либо договора требованиям, установленным </w:t>
      </w:r>
      <w:r>
        <w:rPr>
          <w:rFonts w:ascii="Times New Roman"/>
          <w:b w:val="false"/>
          <w:i w:val="false"/>
          <w:color w:val="000000"/>
          <w:sz w:val="28"/>
        </w:rPr>
        <w:t>пунктами 175</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xml:space="preserve"> настоящих Правил, территориальное подразделение казначейства отклоняет заявку с указанием причины отклонения, со ссылкой на соответствующие пункты настоящих Правил.»;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представление в территориальное подразделение казначейства при приобретении либо поставке товаров - копии счета-фактуры, накладной о поставке товаров, при выполнении работ или услуг - копии акта выполненных работ или оказанных услуг, за исключением услуг, при которых акты не составляются или копии иного вида документа, установленного законодательством Республики Казахстан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должны быть подписаны собственноручной подписью или ЭЦП поставщика. При этом копии указанных документов предоставляются с собственноручной подписью ответственного секретаря центрального исполнительного органа/руководителя аппарата (должностного лица, на которого в установленном порядке возложены полномочия ответственного секретаря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r>
        <w:br/>
      </w:r>
      <w:r>
        <w:rPr>
          <w:rFonts w:ascii="Times New Roman"/>
          <w:b w:val="false"/>
          <w:i w:val="false"/>
          <w:color w:val="000000"/>
          <w:sz w:val="28"/>
        </w:rPr>
        <w:t>
      8) при обслуживании по ИС «Казначейство - клиент» — прикрепление сканированного образца с оригинала, подтверждающих документов, подписанного ЭЦП ответственного секретаря центрального исполнительного органа/руководителя аппарата (должностного лица, на которого в установленном порядке возложены полномочия ответственного секретаря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главного бухгалтера;</w:t>
      </w:r>
      <w:r>
        <w:br/>
      </w:r>
      <w:r>
        <w:rPr>
          <w:rFonts w:ascii="Times New Roman"/>
          <w:b w:val="false"/>
          <w:i w:val="false"/>
          <w:color w:val="000000"/>
          <w:sz w:val="28"/>
        </w:rPr>
        <w:t>
      9) достоверность ЭЦП ответственного секретаря центрального исполнительного органа/руководителя аппарата (должностного лица, на которого в установленном порядке возложены полномочия ответственного секретаря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главного бухгалтера государственного учреждения данным досье юридического лица при использовании ИС «Казначейство-клиент».»;</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территориальное подразделение казначейства копии счета-фактуры, накладной о поставке товаров или копию иного вида документа, установленного законодательством Республики Казахстан, представленного государственным предприятием государственному учреждению. При этом указанные документы заверяются оттиском оригинала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«Указанные в части третьей настоящего пункта документы заверяются оттиском оригинала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r>
        <w:br/>
      </w:r>
      <w:r>
        <w:rPr>
          <w:rFonts w:ascii="Times New Roman"/>
          <w:b w:val="false"/>
          <w:i w:val="false"/>
          <w:color w:val="000000"/>
          <w:sz w:val="28"/>
        </w:rPr>
        <w:t>
</w:t>
      </w:r>
      <w:r>
        <w:rPr>
          <w:rFonts w:ascii="Times New Roman"/>
          <w:b w:val="false"/>
          <w:i w:val="false"/>
          <w:color w:val="000000"/>
          <w:sz w:val="28"/>
        </w:rPr>
        <w:t>
      части шестую и седьмую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дополнить подпунктом 1-2) следующего содержания:</w:t>
      </w:r>
      <w:r>
        <w:br/>
      </w:r>
      <w:r>
        <w:rPr>
          <w:rFonts w:ascii="Times New Roman"/>
          <w:b w:val="false"/>
          <w:i w:val="false"/>
          <w:color w:val="000000"/>
          <w:sz w:val="28"/>
        </w:rPr>
        <w:t>
      «1-2) несоответствия данных представленного электронного сообщения в формате МТ102 следующим данным счета к оплате:</w:t>
      </w:r>
      <w:r>
        <w:br/>
      </w: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r>
        <w:br/>
      </w:r>
      <w:r>
        <w:rPr>
          <w:rFonts w:ascii="Times New Roman"/>
          <w:b w:val="false"/>
          <w:i w:val="false"/>
          <w:color w:val="000000"/>
          <w:sz w:val="28"/>
        </w:rPr>
        <w:t>
      сумма счета к оплате и общая сумма сообщения МТ102;</w:t>
      </w:r>
      <w:r>
        <w:br/>
      </w:r>
      <w:r>
        <w:rPr>
          <w:rFonts w:ascii="Times New Roman"/>
          <w:b w:val="false"/>
          <w:i w:val="false"/>
          <w:color w:val="000000"/>
          <w:sz w:val="28"/>
        </w:rPr>
        <w:t>
      направление расходов, указанное в назначении платежа;</w:t>
      </w:r>
      <w:r>
        <w:br/>
      </w:r>
      <w:r>
        <w:rPr>
          <w:rFonts w:ascii="Times New Roman"/>
          <w:b w:val="false"/>
          <w:i w:val="false"/>
          <w:color w:val="000000"/>
          <w:sz w:val="28"/>
        </w:rPr>
        <w:t>
      период оплаты в счете к оплате и период, указанный в ключевом слове «PERIOD» в сообщении МТ102 (для пенсионных взносов и социальных отчислений);»;</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«При обнаружении несоответствия данных в счете к оплате, поступившего электронным образом по ИС «Казначейство - клиент», вышеперечисленным требованиям в период приема и дальнейшей обработки, счет к оплате возвращается государственному учреждению электронным образом с указанием причины отклонения со ссылкой на соответствующие пункты настоящих Правил.»;</w:t>
      </w:r>
      <w:r>
        <w:br/>
      </w:r>
      <w:r>
        <w:rPr>
          <w:rFonts w:ascii="Times New Roman"/>
          <w:b w:val="false"/>
          <w:i w:val="false"/>
          <w:color w:val="000000"/>
          <w:sz w:val="28"/>
        </w:rPr>
        <w:t>
</w:t>
      </w:r>
      <w:r>
        <w:rPr>
          <w:rFonts w:ascii="Times New Roman"/>
          <w:b w:val="false"/>
          <w:i w:val="false"/>
          <w:color w:val="000000"/>
          <w:sz w:val="28"/>
        </w:rPr>
        <w:t>
      абзац шестой </w:t>
      </w:r>
      <w:r>
        <w:rPr>
          <w:rFonts w:ascii="Times New Roman"/>
          <w:b w:val="false"/>
          <w:i w:val="false"/>
          <w:color w:val="000000"/>
          <w:sz w:val="28"/>
        </w:rPr>
        <w:t>подпункта 16)</w:t>
      </w:r>
      <w:r>
        <w:rPr>
          <w:rFonts w:ascii="Times New Roman"/>
          <w:b w:val="false"/>
          <w:i w:val="false"/>
          <w:color w:val="000000"/>
          <w:sz w:val="28"/>
        </w:rPr>
        <w:t xml:space="preserve"> пункта 199 исключить;</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28. Порядок перечисления денег субъектам квазигосударственного сектора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а также перечисления денег субъектам квазигосударственного сектора на выполнение государственного задания.»;</w:t>
      </w:r>
      <w:r>
        <w:br/>
      </w:r>
      <w:r>
        <w:rPr>
          <w:rFonts w:ascii="Times New Roman"/>
          <w:b w:val="false"/>
          <w:i w:val="false"/>
          <w:color w:val="000000"/>
          <w:sz w:val="28"/>
        </w:rPr>
        <w:t>
</w:t>
      </w:r>
      <w:r>
        <w:rPr>
          <w:rFonts w:ascii="Times New Roman"/>
          <w:b w:val="false"/>
          <w:i w:val="false"/>
          <w:color w:val="000000"/>
          <w:sz w:val="28"/>
        </w:rPr>
        <w:t>
      дополнить пунктом 217-1 следующего содержания:</w:t>
      </w:r>
      <w:r>
        <w:br/>
      </w:r>
      <w:r>
        <w:rPr>
          <w:rFonts w:ascii="Times New Roman"/>
          <w:b w:val="false"/>
          <w:i w:val="false"/>
          <w:color w:val="000000"/>
          <w:sz w:val="28"/>
        </w:rPr>
        <w:t>
      «217-1. При проведении платежа на формирование или увеличение уставных капиталов субъектов квазигосударственного сектора, администратор бюджетных программ предоставляет в территориальное подразделение казначейства (в ИС «Казначейство - клиент» - формирует) счет к оплате и копии (в ИС «Казначейство-клиент» - прикрепляет сканированный образ) документов (счета-фактуры или накладной (акта) о поставке товаров, при выполнении работ или услуг - копии акта выполненных работ или оказанных услуг),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свидетельство о государственной регистрации выпуска объявленных акций (ценных бумаг) и соответствующее решение органов управления, представленных субъектом квазигосударственного сектора администратору бюджетных программ.</w:t>
      </w:r>
      <w:r>
        <w:br/>
      </w:r>
      <w:r>
        <w:rPr>
          <w:rFonts w:ascii="Times New Roman"/>
          <w:b w:val="false"/>
          <w:i w:val="false"/>
          <w:color w:val="000000"/>
          <w:sz w:val="28"/>
        </w:rPr>
        <w:t>
      При этом копии финансово-экономического обоснования с приложением копии положительного экономического заключения уполномоченного органа по государственному планированию, представляются в территориальное подразделение казначейства один раз, на каждый инвестиционный проект, с последующим представлением финансово-экономического обоснования с учетом дополнений и изменений с приложением копии положительного экономического заключения уполномоченного органа по государственному планированию.</w:t>
      </w:r>
      <w:r>
        <w:br/>
      </w:r>
      <w:r>
        <w:rPr>
          <w:rFonts w:ascii="Times New Roman"/>
          <w:b w:val="false"/>
          <w:i w:val="false"/>
          <w:color w:val="000000"/>
          <w:sz w:val="28"/>
        </w:rPr>
        <w:t>
      При проведении платежа, за исключением суммы авансового платежа на выполнение государственного задания, администратор бюджетных программ предоставляет в территориальное подразделение казначейства (в ИС «Казначейство-клиент» - формирует) счет к оплате и копии (в ИС «Казначейство - клиент» — прикрепляет сканированный образ) документов (счета-фактуры или накладной (акта) о поставке товаров, при выполнении работ или услуг - копии акта выполненных работ или оказанных услуг), подтверждающих обоснованность платежа, в случае реализации бюджетных инвестиционных проектов технико-экономическое обоснование (проектно-сметную документацию), представленных субъектом квазигосударственного сектора администратору бюджетных программ.</w:t>
      </w:r>
      <w:r>
        <w:br/>
      </w:r>
      <w:r>
        <w:rPr>
          <w:rFonts w:ascii="Times New Roman"/>
          <w:b w:val="false"/>
          <w:i w:val="false"/>
          <w:color w:val="000000"/>
          <w:sz w:val="28"/>
        </w:rPr>
        <w:t>
      Указанные документы заверяются оттиском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247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отзыве судебным исполнителем инкассового распоряжения территориальное подразделение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отзыве судебным исполнителем инкассового распоряжения территориальное подразделение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«255. При поступлении в территориальное подразделение казначейства распоряжений налогового (таможенного) органа о приостановлении расходных операций, подписанных первым руководителем, заверенных гербовой печатью налоговых (таможенных) органов, ответственный исполнитель казначейства приостанавливает проведение всех платежей и переводов денег государственного учреждения/субъекта квазигосударственного сектора, по указанным в распоряжении КСН, за исключением расходов, предусмотренных налоговым и таможенным законодательством.»;</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«261. Использованные не по целевому назначению суммы целевых трансфертов подлежат обязательному возврату в вышестоящий бюджет, выделивший данные трансферты не позднее трех месяцев после подписания акта государственного финансового контроля.»;</w:t>
      </w:r>
      <w:r>
        <w:br/>
      </w:r>
      <w:r>
        <w:rPr>
          <w:rFonts w:ascii="Times New Roman"/>
          <w:b w:val="false"/>
          <w:i w:val="false"/>
          <w:color w:val="000000"/>
          <w:sz w:val="28"/>
        </w:rPr>
        <w:t>
</w:t>
      </w:r>
      <w:r>
        <w:rPr>
          <w:rFonts w:ascii="Times New Roman"/>
          <w:b w:val="false"/>
          <w:i w:val="false"/>
          <w:color w:val="000000"/>
          <w:sz w:val="28"/>
        </w:rPr>
        <w:t>
      дополнить пунктом 262-1 следующего содержания:</w:t>
      </w:r>
      <w:r>
        <w:br/>
      </w:r>
      <w:r>
        <w:rPr>
          <w:rFonts w:ascii="Times New Roman"/>
          <w:b w:val="false"/>
          <w:i w:val="false"/>
          <w:color w:val="000000"/>
          <w:sz w:val="28"/>
        </w:rPr>
        <w:t>
      «262-1. Возврат суммы разницы между установленной и оплаченной суммой по итогам истекшего финансового года местными исполнительными органами отдельных направлений расходов установленных законом (решением областного маслихата) об объемах трансфертов общего характера производится не позднее 1 марта текущего финансового года путем корректировки соответствующего бюджета и перечисления местным уполномоченным органом по исполнению бюджета в доход соответствующего вышестоящего бюджета, выделившего их, на код классификации поступлений Единой бюджетной классификации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304-18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 а при обслуживании по ИС «Казначейство - клиент» - прикрепление сканированного образа, подписанного ЭЦП руководителя субъекта квазигосударственного сектора и главного бухгалтера субъекта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304-19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исключить;</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при выполнении государственного задания -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абзац пятый части второй </w:t>
      </w:r>
      <w:r>
        <w:rPr>
          <w:rFonts w:ascii="Times New Roman"/>
          <w:b w:val="false"/>
          <w:i w:val="false"/>
          <w:color w:val="000000"/>
          <w:sz w:val="28"/>
        </w:rPr>
        <w:t>пункта 304-22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«представления без приложения (без прикрепления сканированного образа или с прикреплением сканированного образа, не подписанного ЭЦП руководителя и главного бухгалтера субъекта квазигосударственного сектора), предусмотренных настоящими Правилами подтверждающих документов;»;</w:t>
      </w:r>
      <w:r>
        <w:br/>
      </w:r>
      <w:r>
        <w:rPr>
          <w:rFonts w:ascii="Times New Roman"/>
          <w:b w:val="false"/>
          <w:i w:val="false"/>
          <w:color w:val="000000"/>
          <w:sz w:val="28"/>
        </w:rPr>
        <w:t>
</w:t>
      </w:r>
      <w:r>
        <w:rPr>
          <w:rFonts w:ascii="Times New Roman"/>
          <w:b w:val="false"/>
          <w:i w:val="false"/>
          <w:color w:val="000000"/>
          <w:sz w:val="28"/>
        </w:rPr>
        <w:t>
      часть пятую </w:t>
      </w:r>
      <w:r>
        <w:rPr>
          <w:rFonts w:ascii="Times New Roman"/>
          <w:b w:val="false"/>
          <w:i w:val="false"/>
          <w:color w:val="000000"/>
          <w:sz w:val="28"/>
        </w:rPr>
        <w:t>пункта 351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невыполнении установленных требований территориальное подразделение казначейства возвращают справку государственному учреждению без исполнения с указанием причины со ссылкой на соответствующие пункты настоящих Правил (по ИС «Казначейство - клиент» отклоняют с указанием причины со ссылкой на соответствующие пункты настоящих Правил).»;</w:t>
      </w:r>
      <w:r>
        <w:br/>
      </w:r>
      <w:r>
        <w:rPr>
          <w:rFonts w:ascii="Times New Roman"/>
          <w:b w:val="false"/>
          <w:i w:val="false"/>
          <w:color w:val="000000"/>
          <w:sz w:val="28"/>
        </w:rPr>
        <w:t>
</w:t>
      </w:r>
      <w:r>
        <w:rPr>
          <w:rFonts w:ascii="Times New Roman"/>
          <w:b w:val="false"/>
          <w:i w:val="false"/>
          <w:color w:val="000000"/>
          <w:sz w:val="28"/>
        </w:rPr>
        <w:t>
      часть седьмую </w:t>
      </w:r>
      <w:r>
        <w:rPr>
          <w:rFonts w:ascii="Times New Roman"/>
          <w:b w:val="false"/>
          <w:i w:val="false"/>
          <w:color w:val="000000"/>
          <w:sz w:val="28"/>
        </w:rPr>
        <w:t>пункта 385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«Для проведения операций по счету для финансирования выборов, республиканского референдума и по счету для финансирования выборов акимов городов районного значения, поселков, сел, сельских округов территориальная избирательная комиссия представляет в территориальное подразделение казначейства копию решения избирательной комиссии о назначении председателя избирательной комиссии и документ с образцами подписей и оттиска печати, заверенный нотариально.»;</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«Ходатайство и сводные расчеты о выделении денег соответственно из резерва Правительства Республики Казахстан и местных исполнительных органов подписываются соответственно заместителем первого руководителя центрального исполнительного органа или руководителем местного исполнительного органа (лицом, им уполномоченным). Если ходатайство предоставляется по запросу местных исполнительных органов, то обоснование и расчеты подписываются также или руководителем местного исполнительного органа или лицом, им уполномоченным.»;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«412. В случае возникновения на территории Республики Казахстан чрезвычайных ситуаций социального, природного и техногенного характера, а также проведения мероприятий по обеспечению правового режима чрезвычайного положения центральный уполномоченный орган в области соответствующего вида чрезвычайной ситуации в соответствии с законодательством представляет на рассмотрение в центральный уполномоченный орган по исполнению бюджета ходатайства о выделении денег из резерва Правительства Республики Казахстан с соответствующими обоснованиями и расчетами. При этом возникшая чрезвычайная ситуация социального, природного и техногенного характера должна иметь региональный или глобальный масштаб.»;</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«420. При оказании официальной гуманитарной помощи Республикой Казахстан в денежной форме перечисление денежных средств осуществляется после официального предоставления страной-получателем реквизитов счета на основании решения Правительства Республики Казахстан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614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«757. Финансовые операции за счет правительственных внешних займов или связанных грантов, за исключением связанных грантов с софинансированием, не предусматривающих дальнейшее заимствование Правительством Республики Казахстан, и если иное не оговаривается в договоре о гранте, осуществляются администратором бюджетной программы со ссудного счета на основании заявок на снятие средств, направляемых в адрес иностранного заимодателя или донора по форме в соответствии с договором займа или о связанном гранте, а также в соответствии с настоящими Правилами. При этом средства правительственных внешних займов или связанных грантов не могут быть сняты администратором бюджетной программы на цели, не предусмотренные соответствующим договором займа или о связанном гранте.»;</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759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«759. Для получения подписи первой группы в заявке на снятие средств правительственного внешнего займа или связанного гранта со счета, специального счета внешнего займа или связанного гранта, открытого в центральном уполномоченном органе по исполнению бюджета, и софинансирования, администратор бюджетной программы вместе с заявкой на снятие средств предоставляет в центральный уполномоченный орган по исполнению бюджета:»;</w:t>
      </w:r>
      <w:r>
        <w:br/>
      </w:r>
      <w:r>
        <w:rPr>
          <w:rFonts w:ascii="Times New Roman"/>
          <w:b w:val="false"/>
          <w:i w:val="false"/>
          <w:color w:val="000000"/>
          <w:sz w:val="28"/>
        </w:rPr>
        <w:t>
</w:t>
      </w:r>
      <w:r>
        <w:rPr>
          <w:rFonts w:ascii="Times New Roman"/>
          <w:b w:val="false"/>
          <w:i w:val="false"/>
          <w:color w:val="000000"/>
          <w:sz w:val="28"/>
        </w:rPr>
        <w:t>
      абзац седьмой исключить;</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760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«760. Центральный уполномоченный орган по исполнению бюджета в течение десяти рабочих дней проверяет заявку на снятие средств правительственного внешнего займа или связанного гранта со счета на соответствие контрактам, заключенным в рамках правительственных внешних займов и связанных грантов и условиям договоров займов или соглашениям о связанных грантах, подписывает и возвращает ее администратору бюджетной программы для передачи иностранному заимодателю или донору.»;</w:t>
      </w:r>
      <w:r>
        <w:br/>
      </w:r>
      <w:r>
        <w:rPr>
          <w:rFonts w:ascii="Times New Roman"/>
          <w:b w:val="false"/>
          <w:i w:val="false"/>
          <w:color w:val="000000"/>
          <w:sz w:val="28"/>
        </w:rPr>
        <w:t>
</w:t>
      </w:r>
      <w:r>
        <w:rPr>
          <w:rFonts w:ascii="Times New Roman"/>
          <w:b w:val="false"/>
          <w:i w:val="false"/>
          <w:color w:val="000000"/>
          <w:sz w:val="28"/>
        </w:rPr>
        <w:t>
      абзац первый части первой </w:t>
      </w:r>
      <w:r>
        <w:rPr>
          <w:rFonts w:ascii="Times New Roman"/>
          <w:b w:val="false"/>
          <w:i w:val="false"/>
          <w:color w:val="000000"/>
          <w:sz w:val="28"/>
        </w:rPr>
        <w:t>пункта 761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«761. Центральный уполномоченный орган по исполнению бюджета может отклонить заявки на снятие средств со ссудного счета, специального счета, открытого в центральном уполномоченном органе по исполнению бюджета, и софинансирования, предоставленные администратором бюджетной программы для рассмотрения согласно </w:t>
      </w:r>
      <w:r>
        <w:rPr>
          <w:rFonts w:ascii="Times New Roman"/>
          <w:b w:val="false"/>
          <w:i w:val="false"/>
          <w:color w:val="000000"/>
          <w:sz w:val="28"/>
        </w:rPr>
        <w:t>пунктам 757</w:t>
      </w:r>
      <w:r>
        <w:rPr>
          <w:rFonts w:ascii="Times New Roman"/>
          <w:b w:val="false"/>
          <w:i w:val="false"/>
          <w:color w:val="000000"/>
          <w:sz w:val="28"/>
        </w:rPr>
        <w:t>-</w:t>
      </w:r>
      <w:r>
        <w:rPr>
          <w:rFonts w:ascii="Times New Roman"/>
          <w:b w:val="false"/>
          <w:i w:val="false"/>
          <w:color w:val="000000"/>
          <w:sz w:val="28"/>
        </w:rPr>
        <w:t>759</w:t>
      </w:r>
      <w:r>
        <w:rPr>
          <w:rFonts w:ascii="Times New Roman"/>
          <w:b w:val="false"/>
          <w:i w:val="false"/>
          <w:color w:val="000000"/>
          <w:sz w:val="28"/>
        </w:rPr>
        <w:t xml:space="preserve"> настоящих Правил в случае:»;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«при перечислении на специальный счет внешнего займа или связанного гранта как поступление в соответствии с бюджетной классификацией поступлений Единой бюджетной классификации Республики Казахстан;»;</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«Перечисление средств на специальный счет внешнего займа или связанного гранта, предусмотренный настоящими Правилами, производится иностранным заимодателем или донором, предоставляющим заемные средства или связанные гранты Правительству Республики Казахстан, на основании заявки администратора бюджетных программ на снятие средств со счета в соответствии с условиями договора займа или о связанном гранте.»;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763</w:t>
      </w:r>
      <w:r>
        <w:rPr>
          <w:rFonts w:ascii="Times New Roman"/>
          <w:b w:val="false"/>
          <w:i w:val="false"/>
          <w:color w:val="000000"/>
          <w:sz w:val="28"/>
        </w:rPr>
        <w:t>, </w:t>
      </w:r>
      <w:r>
        <w:rPr>
          <w:rFonts w:ascii="Times New Roman"/>
          <w:b w:val="false"/>
          <w:i w:val="false"/>
          <w:color w:val="000000"/>
          <w:sz w:val="28"/>
        </w:rPr>
        <w:t>764</w:t>
      </w:r>
      <w:r>
        <w:rPr>
          <w:rFonts w:ascii="Times New Roman"/>
          <w:b w:val="false"/>
          <w:i w:val="false"/>
          <w:color w:val="000000"/>
          <w:sz w:val="28"/>
        </w:rPr>
        <w:t>, </w:t>
      </w:r>
      <w:r>
        <w:rPr>
          <w:rFonts w:ascii="Times New Roman"/>
          <w:b w:val="false"/>
          <w:i w:val="false"/>
          <w:color w:val="000000"/>
          <w:sz w:val="28"/>
        </w:rPr>
        <w:t>765</w:t>
      </w:r>
      <w:r>
        <w:rPr>
          <w:rFonts w:ascii="Times New Roman"/>
          <w:b w:val="false"/>
          <w:i w:val="false"/>
          <w:color w:val="000000"/>
          <w:sz w:val="28"/>
        </w:rPr>
        <w:t>, </w:t>
      </w:r>
      <w:r>
        <w:rPr>
          <w:rFonts w:ascii="Times New Roman"/>
          <w:b w:val="false"/>
          <w:i w:val="false"/>
          <w:color w:val="000000"/>
          <w:sz w:val="28"/>
        </w:rPr>
        <w:t>766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«763. На специальный счет внешнего займа или связанного гранта не могут быть зачислены иные средства, кроме средств правительственного внешнего займа или связанного гранта, предназначенных для пополнения указанного счета в соответствии с условиями договора займа или о связанном гранте, за исключением случаев возврата средств по ранее проведенным расходным операциям с этого счета.</w:t>
      </w:r>
      <w:r>
        <w:br/>
      </w:r>
      <w:r>
        <w:rPr>
          <w:rFonts w:ascii="Times New Roman"/>
          <w:b w:val="false"/>
          <w:i w:val="false"/>
          <w:color w:val="000000"/>
          <w:sz w:val="28"/>
        </w:rPr>
        <w:t>
      764. Со специальных счетов внешних займов или связанных грантов финансируются бюджетные программы, связанные с реализацией проектов, в национальной или иностранной валютах.</w:t>
      </w:r>
      <w:r>
        <w:br/>
      </w:r>
      <w:r>
        <w:rPr>
          <w:rFonts w:ascii="Times New Roman"/>
          <w:b w:val="false"/>
          <w:i w:val="false"/>
          <w:color w:val="000000"/>
          <w:sz w:val="28"/>
        </w:rPr>
        <w:t>
      765. На счета к специальному счету внешнего займа или связанного гранта зачисляются только средства, конвертированные со специального счета внешнего займа или связанного гранта.</w:t>
      </w:r>
      <w:r>
        <w:br/>
      </w:r>
      <w:r>
        <w:rPr>
          <w:rFonts w:ascii="Times New Roman"/>
          <w:b w:val="false"/>
          <w:i w:val="false"/>
          <w:color w:val="000000"/>
          <w:sz w:val="28"/>
        </w:rPr>
        <w:t>
      766. Начисляемые банком второго уровня в соответствии с договором, заключенным между банком второго уровня и администратором бюджетной программы, вознаграждения на остаток на специальном счете внешнего займа или связанного гранта или на счете к специальному счету внешнего займа или связанного гранта, а также пени, уплачиваемые банком второго уровня, подлежат зачислению в республиканский бюджет по соответствующим кодам бюджетной классификации поступлений.»;</w:t>
      </w:r>
      <w:r>
        <w:br/>
      </w:r>
      <w:r>
        <w:rPr>
          <w:rFonts w:ascii="Times New Roman"/>
          <w:b w:val="false"/>
          <w:i w:val="false"/>
          <w:color w:val="000000"/>
          <w:sz w:val="28"/>
        </w:rPr>
        <w:t>
</w:t>
      </w:r>
      <w:r>
        <w:rPr>
          <w:rFonts w:ascii="Times New Roman"/>
          <w:b w:val="false"/>
          <w:i w:val="false"/>
          <w:color w:val="000000"/>
          <w:sz w:val="28"/>
        </w:rPr>
        <w:t>
      абзацы первый и второй части первой </w:t>
      </w:r>
      <w:r>
        <w:rPr>
          <w:rFonts w:ascii="Times New Roman"/>
          <w:b w:val="false"/>
          <w:i w:val="false"/>
          <w:color w:val="000000"/>
          <w:sz w:val="28"/>
        </w:rPr>
        <w:t>пункта 767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«767. Администраторам бюджетных программ при заключении договора с банками второго уровня Республики Казахстан на открытие специального счета внешнего займа или связанного гранта необходимо предусмотреть следующие пункты:</w:t>
      </w:r>
      <w:r>
        <w:br/>
      </w:r>
      <w:r>
        <w:rPr>
          <w:rFonts w:ascii="Times New Roman"/>
          <w:b w:val="false"/>
          <w:i w:val="false"/>
          <w:color w:val="000000"/>
          <w:sz w:val="28"/>
        </w:rPr>
        <w:t>
      право получения центральным уполномоченным органом по исполнению бюджета выписок о движении средств на специальном счете внешнего займа или связанного гранта, открытого в соответствии с международным договором займа или о связанном гранте;»;</w:t>
      </w:r>
      <w:r>
        <w:br/>
      </w:r>
      <w:r>
        <w:rPr>
          <w:rFonts w:ascii="Times New Roman"/>
          <w:b w:val="false"/>
          <w:i w:val="false"/>
          <w:color w:val="000000"/>
          <w:sz w:val="28"/>
        </w:rPr>
        <w:t>
</w:t>
      </w:r>
      <w:r>
        <w:rPr>
          <w:rFonts w:ascii="Times New Roman"/>
          <w:b w:val="false"/>
          <w:i w:val="false"/>
          <w:color w:val="000000"/>
          <w:sz w:val="28"/>
        </w:rPr>
        <w:t>
      дополнить пунктами 768-1, 768-2, 768-3 следующего содержания:</w:t>
      </w:r>
      <w:r>
        <w:br/>
      </w:r>
      <w:r>
        <w:rPr>
          <w:rFonts w:ascii="Times New Roman"/>
          <w:b w:val="false"/>
          <w:i w:val="false"/>
          <w:color w:val="000000"/>
          <w:sz w:val="28"/>
        </w:rPr>
        <w:t>
      «768-1. Для расходования средств правительственного внешнего займа или связанного гранта со специального счета внешнего займа или связанного гранта, открытого в центральном уполномоченном органе по исполнению бюджета, администратор бюджетной программы предоставляет в территориальное подразделение казначейства заявление на перевод денег в иностранной валюте и заявку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приложению 81-1 к настоящим Правилам.</w:t>
      </w:r>
      <w:r>
        <w:br/>
      </w:r>
      <w:r>
        <w:rPr>
          <w:rFonts w:ascii="Times New Roman"/>
          <w:b w:val="false"/>
          <w:i w:val="false"/>
          <w:color w:val="000000"/>
          <w:sz w:val="28"/>
        </w:rPr>
        <w:t>
      Заявка на снятие средств правительственного внешнего займа или связанного гранта со специального счета внешнего займа или связанного гранта заверяется двумя группами подписей, где первая группа подписывается центральным уполномоченным органом по исполнению бюджета, а вторая группа - администратором бюджетной программы, ответственным за реализацию проекта.</w:t>
      </w:r>
      <w:r>
        <w:br/>
      </w:r>
      <w:r>
        <w:rPr>
          <w:rFonts w:ascii="Times New Roman"/>
          <w:b w:val="false"/>
          <w:i w:val="false"/>
          <w:color w:val="000000"/>
          <w:sz w:val="28"/>
        </w:rPr>
        <w:t>
      Заявка на снятие средств правительственного внешнего займа или связанного гранта со специального счета внешнего займа или связанного гранта, открытого в центральном уполномоченном органе по исполнению бюджета, рассматривается центральным уполномоченным органом по исполнению бюджета в течение пяти рабочих дней на соответствие условиям договоров и контрактов, и после процедуры согласования подписывается и возвращается администратору бюджетной программы для предоставления в территориальное подразделение казначейства.</w:t>
      </w:r>
      <w:r>
        <w:br/>
      </w:r>
      <w:r>
        <w:rPr>
          <w:rFonts w:ascii="Times New Roman"/>
          <w:b w:val="false"/>
          <w:i w:val="false"/>
          <w:color w:val="000000"/>
          <w:sz w:val="28"/>
        </w:rPr>
        <w:t>
      Процедура согласования заявки на снятие средств правительственного внешнего займа или связанного гранта со специального счета внешнего займа или связанного гранта, открытого в центральном уполномоченном органе по исполнению бюджета, подтверждается подписью уполномоченного лица центрального уполномоченного органа по исполнению бюджета и оттиском штампа ответственного исполнителя.</w:t>
      </w:r>
      <w:r>
        <w:br/>
      </w:r>
      <w:r>
        <w:rPr>
          <w:rFonts w:ascii="Times New Roman"/>
          <w:b w:val="false"/>
          <w:i w:val="false"/>
          <w:color w:val="000000"/>
          <w:sz w:val="28"/>
        </w:rPr>
        <w:t>
      768-2. В случае необходимости расходования средств внешнего займа или связанного гранта в национальной валюте, администратор бюджетной программы вместе с заявкой на снятие средств правительственного внешнего займа или связанного гранта со специального счета внешнего займа или связанного гранта предоставляет в территориальное подразделение казначейства до 10-00 часов заявку на реконвертацию иностранной валюты со специального счета внешнего займа или связанного гранта, открытого в центральном уполномоченном органе по исполнению бюджета, на контрольном счете наличности реконвертации внешнего займа или связанного гранта. Расходование средств внешнего займа или связанного гранта с контрольного счета наличности реконвертации внешнего займа или связанного гранта осуществляется на основании счета к оплате и заявки на снятие средств правительственного внешнего займа или связанного гранта со специального счета внешнего займа или связанного гранта, предоставляемых администратором бюджетной программы в территориальное подразделение казначейства.</w:t>
      </w:r>
      <w:r>
        <w:br/>
      </w:r>
      <w:r>
        <w:rPr>
          <w:rFonts w:ascii="Times New Roman"/>
          <w:b w:val="false"/>
          <w:i w:val="false"/>
          <w:color w:val="000000"/>
          <w:sz w:val="28"/>
        </w:rPr>
        <w:t>
      В случае необходимости расходования средств внешнего займа или связанного гранта в иностранной валюте, отличной от валюты займа или связанного гранта, администратор бюджетной программы вместе с заявкой на снятие средств правительственного внешнего займа или связанного гранта со специального счета внешнего займа или связанного гранта предоставляет в территориальное подразделение казначейства до 10-00 часов заявку на реконвертацию иностранной валюты со специального счета внешнего займа или связанного гранта на контрольном счете наличности реконвертации внешнего займа или связанного гранта. Одновременно предоставляется счет к оплате и заявка на конвертацию иностранной валюты с контрольного счета наличности реконвертации внешнего займа или связанного гранта на счет к специальному счету внешнего займа или связанного гранта в иностранной валюте, отличной от валюты займа или связанного гранта.</w:t>
      </w:r>
      <w:r>
        <w:br/>
      </w:r>
      <w:r>
        <w:rPr>
          <w:rFonts w:ascii="Times New Roman"/>
          <w:b w:val="false"/>
          <w:i w:val="false"/>
          <w:color w:val="000000"/>
          <w:sz w:val="28"/>
        </w:rPr>
        <w:t>
      Расходование средств внешнего займа или связанного гранта со счета к специальному счету внешнего займа или связанного гранта осуществляется на основании заявления на перевод денег в иностранной валюте и заявки на снятие средств правительственного внешнего займа или связанного гранта со специального счета внешнего займа или связанного гранта, предоставляемых администратором бюджетной программы в территориальное подразделение казначейства.</w:t>
      </w:r>
      <w:r>
        <w:br/>
      </w:r>
      <w:r>
        <w:rPr>
          <w:rFonts w:ascii="Times New Roman"/>
          <w:b w:val="false"/>
          <w:i w:val="false"/>
          <w:color w:val="000000"/>
          <w:sz w:val="28"/>
        </w:rPr>
        <w:t>
      768-3. Деньги в национальной (иностранной)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на контрольном счете наличности реконвертации внешнего займа или связанного гранта (на счет к специальному счету внешнего займа или связанного гранта), должны быть использованы администратором бюджетной программы по назначению в течение пяти рабочих дней.</w:t>
      </w:r>
      <w:r>
        <w:br/>
      </w:r>
      <w:r>
        <w:rPr>
          <w:rFonts w:ascii="Times New Roman"/>
          <w:b w:val="false"/>
          <w:i w:val="false"/>
          <w:color w:val="000000"/>
          <w:sz w:val="28"/>
        </w:rPr>
        <w:t>
      В случае неиспользования либо недоиспользования денег в национальной (иностранной) валюте в течение указанного срока, администратор бюджетной программы предоставляет в территориальное подразделение казначейства документы для их конвертации с последующим восстановлением суммы в иностранной валюте на специальный счет внешнего займа или связанного гранта, с которого были реконвертированы (конвертированы) деньги в национальную (иностранную) валюту.</w:t>
      </w:r>
      <w:r>
        <w:br/>
      </w:r>
      <w:r>
        <w:rPr>
          <w:rFonts w:ascii="Times New Roman"/>
          <w:b w:val="false"/>
          <w:i w:val="false"/>
          <w:color w:val="000000"/>
          <w:sz w:val="28"/>
        </w:rPr>
        <w:t>
      Администратор бюджетной программы обеспечивает своевременность предоставления указанных в настоящем пункте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32-1</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93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указанные Правила приложением 81-1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99"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апреля 2014 года № 385 </w:t>
      </w:r>
    </w:p>
    <w:bookmarkEnd w:id="1"/>
    <w:p>
      <w:pPr>
        <w:spacing w:after="0"/>
        <w:ind w:left="0"/>
        <w:jc w:val="both"/>
      </w:pPr>
      <w:r>
        <w:rPr>
          <w:rFonts w:ascii="Times New Roman"/>
          <w:b w:val="false"/>
          <w:i w:val="false"/>
          <w:color w:val="000000"/>
          <w:sz w:val="28"/>
        </w:rPr>
        <w:t xml:space="preserve">Приложение 32-1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 обслуживания</w:t>
      </w:r>
    </w:p>
    <w:p>
      <w:pPr>
        <w:spacing w:after="0"/>
        <w:ind w:left="0"/>
        <w:jc w:val="both"/>
      </w:pPr>
      <w:r>
        <w:rPr>
          <w:rFonts w:ascii="Times New Roman"/>
          <w:b w:val="false"/>
          <w:i w:val="false"/>
          <w:color w:val="000000"/>
          <w:sz w:val="28"/>
        </w:rPr>
        <w:t>      В ___________________________________________________________</w:t>
      </w:r>
      <w:r>
        <w:br/>
      </w:r>
      <w:r>
        <w:rPr>
          <w:rFonts w:ascii="Times New Roman"/>
          <w:b w:val="false"/>
          <w:i w:val="false"/>
          <w:color w:val="000000"/>
          <w:sz w:val="28"/>
        </w:rPr>
        <w:t>
        (центральный уполномоченный орган по исполнению бюджета/</w:t>
      </w:r>
      <w:r>
        <w:br/>
      </w:r>
      <w:r>
        <w:rPr>
          <w:rFonts w:ascii="Times New Roman"/>
          <w:b w:val="false"/>
          <w:i w:val="false"/>
          <w:color w:val="000000"/>
          <w:sz w:val="28"/>
        </w:rPr>
        <w:t>
            территориальное подразделение казначейства центрального</w:t>
      </w:r>
      <w:r>
        <w:br/>
      </w:r>
      <w:r>
        <w:rPr>
          <w:rFonts w:ascii="Times New Roman"/>
          <w:b w:val="false"/>
          <w:i w:val="false"/>
          <w:color w:val="000000"/>
          <w:sz w:val="28"/>
        </w:rPr>
        <w:t>
             уполномоченного органа по исполнению бюджета)</w:t>
      </w:r>
    </w:p>
    <w:p>
      <w:pPr>
        <w:spacing w:after="0"/>
        <w:ind w:left="0"/>
        <w:jc w:val="both"/>
      </w:pP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присвоение кодов и открытие счета</w:t>
      </w:r>
      <w:r>
        <w:br/>
      </w:r>
      <w:r>
        <w:rPr>
          <w:rFonts w:ascii="Times New Roman"/>
          <w:b w:val="false"/>
          <w:i w:val="false"/>
          <w:color w:val="000000"/>
          <w:sz w:val="28"/>
        </w:rPr>
        <w:t>
</w:t>
      </w:r>
      <w:r>
        <w:rPr>
          <w:rFonts w:ascii="Times New Roman"/>
          <w:b/>
          <w:i w:val="false"/>
          <w:color w:val="000000"/>
          <w:sz w:val="28"/>
        </w:rPr>
        <w:t>      субъектам квазигосударственного сектора</w:t>
      </w:r>
      <w:r>
        <w:br/>
      </w:r>
      <w:r>
        <w:rPr>
          <w:rFonts w:ascii="Times New Roman"/>
          <w:b w:val="false"/>
          <w:i w:val="false"/>
          <w:color w:val="000000"/>
          <w:sz w:val="28"/>
        </w:rPr>
        <w:t>
</w:t>
      </w:r>
      <w:r>
        <w:rPr>
          <w:rFonts w:ascii="Times New Roman"/>
          <w:b/>
          <w:i w:val="false"/>
          <w:color w:val="000000"/>
          <w:sz w:val="28"/>
        </w:rPr>
        <w:t>            от «__ » __________ 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288"/>
        <w:gridCol w:w="1299"/>
        <w:gridCol w:w="1129"/>
        <w:gridCol w:w="1118"/>
        <w:gridCol w:w="1293"/>
        <w:gridCol w:w="1298"/>
        <w:gridCol w:w="1298"/>
        <w:gridCol w:w="1313"/>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СКС,</w:t>
            </w:r>
            <w:r>
              <w:br/>
            </w:r>
            <w:r>
              <w:rPr>
                <w:rFonts w:ascii="Times New Roman"/>
                <w:b w:val="false"/>
                <w:i w:val="false"/>
                <w:color w:val="000000"/>
                <w:sz w:val="20"/>
              </w:rPr>
              <w:t>
</w:t>
            </w:r>
            <w:r>
              <w:rPr>
                <w:rFonts w:ascii="Times New Roman"/>
                <w:b w:val="false"/>
                <w:i w:val="false"/>
                <w:color w:val="000000"/>
                <w:sz w:val="20"/>
              </w:rPr>
              <w:t>код СКС</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наличии)</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w:t>
            </w:r>
            <w:r>
              <w:br/>
            </w:r>
            <w:r>
              <w:rPr>
                <w:rFonts w:ascii="Times New Roman"/>
                <w:b w:val="false"/>
                <w:i w:val="false"/>
                <w:color w:val="000000"/>
                <w:sz w:val="20"/>
              </w:rPr>
              <w:t>
</w:t>
            </w:r>
            <w:r>
              <w:rPr>
                <w:rFonts w:ascii="Times New Roman"/>
                <w:b w:val="false"/>
                <w:i w:val="false"/>
                <w:color w:val="000000"/>
                <w:sz w:val="20"/>
              </w:rPr>
              <w:t>жение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br/>
            </w:r>
            <w:r>
              <w:rPr>
                <w:rFonts w:ascii="Times New Roman"/>
                <w:b w:val="false"/>
                <w:i w:val="false"/>
                <w:color w:val="000000"/>
                <w:sz w:val="20"/>
              </w:rPr>
              <w:t>
</w:t>
            </w:r>
            <w:r>
              <w:rPr>
                <w:rFonts w:ascii="Times New Roman"/>
                <w:b w:val="false"/>
                <w:i w:val="false"/>
                <w:color w:val="000000"/>
                <w:sz w:val="20"/>
              </w:rPr>
              <w:t>экономики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руково-</w:t>
            </w:r>
            <w:r>
              <w:br/>
            </w:r>
            <w:r>
              <w:rPr>
                <w:rFonts w:ascii="Times New Roman"/>
                <w:b w:val="false"/>
                <w:i w:val="false"/>
                <w:color w:val="000000"/>
                <w:sz w:val="20"/>
              </w:rPr>
              <w:t>
</w:t>
            </w:r>
            <w:r>
              <w:rPr>
                <w:rFonts w:ascii="Times New Roman"/>
                <w:b w:val="false"/>
                <w:i w:val="false"/>
                <w:color w:val="000000"/>
                <w:sz w:val="20"/>
              </w:rPr>
              <w:t>дителя</w:t>
            </w:r>
            <w:r>
              <w:br/>
            </w:r>
            <w:r>
              <w:rPr>
                <w:rFonts w:ascii="Times New Roman"/>
                <w:b w:val="false"/>
                <w:i w:val="false"/>
                <w:color w:val="000000"/>
                <w:sz w:val="20"/>
              </w:rPr>
              <w:t>
</w:t>
            </w:r>
            <w:r>
              <w:rPr>
                <w:rFonts w:ascii="Times New Roman"/>
                <w:b w:val="false"/>
                <w:i w:val="false"/>
                <w:color w:val="000000"/>
                <w:sz w:val="20"/>
              </w:rPr>
              <w:t>СКС</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главного</w:t>
            </w:r>
            <w:r>
              <w:br/>
            </w:r>
            <w:r>
              <w:rPr>
                <w:rFonts w:ascii="Times New Roman"/>
                <w:b w:val="false"/>
                <w:i w:val="false"/>
                <w:color w:val="000000"/>
                <w:sz w:val="20"/>
              </w:rPr>
              <w:t>
</w:t>
            </w:r>
            <w:r>
              <w:rPr>
                <w:rFonts w:ascii="Times New Roman"/>
                <w:b w:val="false"/>
                <w:i w:val="false"/>
                <w:color w:val="000000"/>
                <w:sz w:val="20"/>
              </w:rPr>
              <w:t>бухгал-</w:t>
            </w:r>
            <w:r>
              <w:br/>
            </w:r>
            <w:r>
              <w:rPr>
                <w:rFonts w:ascii="Times New Roman"/>
                <w:b w:val="false"/>
                <w:i w:val="false"/>
                <w:color w:val="000000"/>
                <w:sz w:val="20"/>
              </w:rPr>
              <w:t>
</w:t>
            </w:r>
            <w:r>
              <w:rPr>
                <w:rFonts w:ascii="Times New Roman"/>
                <w:b w:val="false"/>
                <w:i w:val="false"/>
                <w:color w:val="000000"/>
                <w:sz w:val="20"/>
              </w:rPr>
              <w:t>тера</w:t>
            </w:r>
            <w:r>
              <w:br/>
            </w:r>
            <w:r>
              <w:rPr>
                <w:rFonts w:ascii="Times New Roman"/>
                <w:b w:val="false"/>
                <w:i w:val="false"/>
                <w:color w:val="000000"/>
                <w:sz w:val="20"/>
              </w:rPr>
              <w:t>
</w:t>
            </w:r>
            <w:r>
              <w:rPr>
                <w:rFonts w:ascii="Times New Roman"/>
                <w:b w:val="false"/>
                <w:i w:val="false"/>
                <w:color w:val="000000"/>
                <w:sz w:val="20"/>
              </w:rPr>
              <w:t>СКС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СКС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СКС,</w:t>
            </w:r>
            <w:r>
              <w:br/>
            </w:r>
            <w:r>
              <w:rPr>
                <w:rFonts w:ascii="Times New Roman"/>
                <w:b w:val="false"/>
                <w:i w:val="false"/>
                <w:color w:val="000000"/>
                <w:sz w:val="20"/>
              </w:rPr>
              <w:t>
</w:t>
            </w:r>
            <w:r>
              <w:rPr>
                <w:rFonts w:ascii="Times New Roman"/>
                <w:b w:val="false"/>
                <w:i w:val="false"/>
                <w:color w:val="000000"/>
                <w:sz w:val="20"/>
              </w:rPr>
              <w:t>внесен-</w:t>
            </w:r>
            <w:r>
              <w:br/>
            </w:r>
            <w:r>
              <w:rPr>
                <w:rFonts w:ascii="Times New Roman"/>
                <w:b w:val="false"/>
                <w:i w:val="false"/>
                <w:color w:val="000000"/>
                <w:sz w:val="20"/>
              </w:rPr>
              <w:t>
</w:t>
            </w:r>
            <w:r>
              <w:rPr>
                <w:rFonts w:ascii="Times New Roman"/>
                <w:b w:val="false"/>
                <w:i w:val="false"/>
                <w:color w:val="000000"/>
                <w:sz w:val="20"/>
              </w:rPr>
              <w:t>ный в</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регистр,</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факс</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акт, на</w:t>
            </w:r>
            <w:r>
              <w:br/>
            </w:r>
            <w:r>
              <w:rPr>
                <w:rFonts w:ascii="Times New Roman"/>
                <w:b w:val="false"/>
                <w:i w:val="false"/>
                <w:color w:val="000000"/>
                <w:sz w:val="20"/>
              </w:rPr>
              <w:t>
</w:t>
            </w:r>
            <w:r>
              <w:rPr>
                <w:rFonts w:ascii="Times New Roman"/>
                <w:b w:val="false"/>
                <w:i w:val="false"/>
                <w:color w:val="000000"/>
                <w:sz w:val="20"/>
              </w:rPr>
              <w:t>основании</w:t>
            </w:r>
            <w:r>
              <w:br/>
            </w:r>
            <w:r>
              <w:rPr>
                <w:rFonts w:ascii="Times New Roman"/>
                <w:b w:val="false"/>
                <w:i w:val="false"/>
                <w:color w:val="000000"/>
                <w:sz w:val="20"/>
              </w:rPr>
              <w:t>
</w:t>
            </w:r>
            <w:r>
              <w:rPr>
                <w:rFonts w:ascii="Times New Roman"/>
                <w:b w:val="false"/>
                <w:i w:val="false"/>
                <w:color w:val="000000"/>
                <w:sz w:val="20"/>
              </w:rPr>
              <w:t>которого</w:t>
            </w:r>
            <w:r>
              <w:br/>
            </w:r>
            <w:r>
              <w:rPr>
                <w:rFonts w:ascii="Times New Roman"/>
                <w:b w:val="false"/>
                <w:i w:val="false"/>
                <w:color w:val="000000"/>
                <w:sz w:val="20"/>
              </w:rPr>
              <w:t>
</w:t>
            </w:r>
            <w:r>
              <w:rPr>
                <w:rFonts w:ascii="Times New Roman"/>
                <w:b w:val="false"/>
                <w:i w:val="false"/>
                <w:color w:val="000000"/>
                <w:sz w:val="20"/>
              </w:rPr>
              <w:t>создан</w:t>
            </w:r>
            <w:r>
              <w:br/>
            </w:r>
            <w:r>
              <w:rPr>
                <w:rFonts w:ascii="Times New Roman"/>
                <w:b w:val="false"/>
                <w:i w:val="false"/>
                <w:color w:val="000000"/>
                <w:sz w:val="20"/>
              </w:rPr>
              <w:t>
</w:t>
            </w:r>
            <w:r>
              <w:rPr>
                <w:rFonts w:ascii="Times New Roman"/>
                <w:b w:val="false"/>
                <w:i w:val="false"/>
                <w:color w:val="000000"/>
                <w:sz w:val="20"/>
              </w:rPr>
              <w:t>СКС)</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акт, на</w:t>
            </w:r>
            <w:r>
              <w:br/>
            </w:r>
            <w:r>
              <w:rPr>
                <w:rFonts w:ascii="Times New Roman"/>
                <w:b w:val="false"/>
                <w:i w:val="false"/>
                <w:color w:val="000000"/>
                <w:sz w:val="20"/>
              </w:rPr>
              <w:t>
</w:t>
            </w:r>
            <w:r>
              <w:rPr>
                <w:rFonts w:ascii="Times New Roman"/>
                <w:b w:val="false"/>
                <w:i w:val="false"/>
                <w:color w:val="000000"/>
                <w:sz w:val="20"/>
              </w:rPr>
              <w:t>основании</w:t>
            </w:r>
            <w:r>
              <w:br/>
            </w:r>
            <w:r>
              <w:rPr>
                <w:rFonts w:ascii="Times New Roman"/>
                <w:b w:val="false"/>
                <w:i w:val="false"/>
                <w:color w:val="000000"/>
                <w:sz w:val="20"/>
              </w:rPr>
              <w:t>
</w:t>
            </w:r>
            <w:r>
              <w:rPr>
                <w:rFonts w:ascii="Times New Roman"/>
                <w:b w:val="false"/>
                <w:i w:val="false"/>
                <w:color w:val="000000"/>
                <w:sz w:val="20"/>
              </w:rPr>
              <w:t>которого</w:t>
            </w:r>
            <w:r>
              <w:br/>
            </w:r>
            <w:r>
              <w:rPr>
                <w:rFonts w:ascii="Times New Roman"/>
                <w:b w:val="false"/>
                <w:i w:val="false"/>
                <w:color w:val="000000"/>
                <w:sz w:val="20"/>
              </w:rPr>
              <w:t>
</w:t>
            </w:r>
            <w:r>
              <w:rPr>
                <w:rFonts w:ascii="Times New Roman"/>
                <w:b w:val="false"/>
                <w:i w:val="false"/>
                <w:color w:val="000000"/>
                <w:sz w:val="20"/>
              </w:rPr>
              <w:t>выделяются</w:t>
            </w:r>
            <w:r>
              <w:br/>
            </w:r>
            <w:r>
              <w:rPr>
                <w:rFonts w:ascii="Times New Roman"/>
                <w:b w:val="false"/>
                <w:i w:val="false"/>
                <w:color w:val="000000"/>
                <w:sz w:val="20"/>
              </w:rPr>
              <w:t>
</w:t>
            </w:r>
            <w:r>
              <w:rPr>
                <w:rFonts w:ascii="Times New Roman"/>
                <w:b w:val="false"/>
                <w:i w:val="false"/>
                <w:color w:val="000000"/>
                <w:sz w:val="20"/>
              </w:rPr>
              <w:t>денежные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для СКС)</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 xml:space="preserve">бюджета </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которого</w:t>
            </w:r>
            <w:r>
              <w:br/>
            </w:r>
            <w:r>
              <w:rPr>
                <w:rFonts w:ascii="Times New Roman"/>
                <w:b w:val="false"/>
                <w:i w:val="false"/>
                <w:color w:val="000000"/>
                <w:sz w:val="20"/>
              </w:rPr>
              <w:t>
</w:t>
            </w:r>
            <w:r>
              <w:rPr>
                <w:rFonts w:ascii="Times New Roman"/>
                <w:b w:val="false"/>
                <w:i w:val="false"/>
                <w:color w:val="000000"/>
                <w:sz w:val="20"/>
              </w:rPr>
              <w:t>выде-</w:t>
            </w:r>
            <w:r>
              <w:br/>
            </w:r>
            <w:r>
              <w:rPr>
                <w:rFonts w:ascii="Times New Roman"/>
                <w:b w:val="false"/>
                <w:i w:val="false"/>
                <w:color w:val="000000"/>
                <w:sz w:val="20"/>
              </w:rPr>
              <w:t>
</w:t>
            </w:r>
            <w:r>
              <w:rPr>
                <w:rFonts w:ascii="Times New Roman"/>
                <w:b w:val="false"/>
                <w:i w:val="false"/>
                <w:color w:val="000000"/>
                <w:sz w:val="20"/>
              </w:rPr>
              <w:t>ляются</w:t>
            </w:r>
            <w:r>
              <w:br/>
            </w:r>
            <w:r>
              <w:rPr>
                <w:rFonts w:ascii="Times New Roman"/>
                <w:b w:val="false"/>
                <w:i w:val="false"/>
                <w:color w:val="000000"/>
                <w:sz w:val="20"/>
              </w:rPr>
              <w:t>
</w:t>
            </w:r>
            <w:r>
              <w:rPr>
                <w:rFonts w:ascii="Times New Roman"/>
                <w:b w:val="false"/>
                <w:i w:val="false"/>
                <w:color w:val="000000"/>
                <w:sz w:val="20"/>
              </w:rPr>
              <w:t>средства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СКС</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увеличения</w:t>
            </w:r>
            <w:r>
              <w:br/>
            </w:r>
            <w:r>
              <w:rPr>
                <w:rFonts w:ascii="Times New Roman"/>
                <w:b w:val="false"/>
                <w:i w:val="false"/>
                <w:color w:val="000000"/>
                <w:sz w:val="20"/>
              </w:rPr>
              <w:t>
</w:t>
            </w:r>
            <w:r>
              <w:rPr>
                <w:rFonts w:ascii="Times New Roman"/>
                <w:b w:val="false"/>
                <w:i w:val="false"/>
                <w:color w:val="000000"/>
                <w:sz w:val="20"/>
              </w:rPr>
              <w:t>уставного</w:t>
            </w:r>
            <w:r>
              <w:br/>
            </w:r>
            <w:r>
              <w:rPr>
                <w:rFonts w:ascii="Times New Roman"/>
                <w:b w:val="false"/>
                <w:i w:val="false"/>
                <w:color w:val="000000"/>
                <w:sz w:val="20"/>
              </w:rPr>
              <w:t>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либо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задания)</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субъекта</w:t>
      </w:r>
      <w:r>
        <w:br/>
      </w:r>
      <w:r>
        <w:rPr>
          <w:rFonts w:ascii="Times New Roman"/>
          <w:b w:val="false"/>
          <w:i w:val="false"/>
          <w:color w:val="000000"/>
          <w:sz w:val="28"/>
        </w:rPr>
        <w:t>
квазигосударственного</w:t>
      </w:r>
      <w:r>
        <w:br/>
      </w:r>
      <w:r>
        <w:rPr>
          <w:rFonts w:ascii="Times New Roman"/>
          <w:b w:val="false"/>
          <w:i w:val="false"/>
          <w:color w:val="000000"/>
          <w:sz w:val="28"/>
        </w:rPr>
        <w:t>
сектора (территориального подразделения казначейства</w:t>
      </w:r>
      <w:r>
        <w:br/>
      </w:r>
      <w:r>
        <w:rPr>
          <w:rFonts w:ascii="Times New Roman"/>
          <w:b w:val="false"/>
          <w:i w:val="false"/>
          <w:color w:val="000000"/>
          <w:sz w:val="28"/>
        </w:rPr>
        <w:t>
центрального уполномоченного</w:t>
      </w:r>
      <w:r>
        <w:br/>
      </w:r>
      <w:r>
        <w:rPr>
          <w:rFonts w:ascii="Times New Roman"/>
          <w:b w:val="false"/>
          <w:i w:val="false"/>
          <w:color w:val="000000"/>
          <w:sz w:val="28"/>
        </w:rPr>
        <w:t>
органа по исполнению бюджета)     ___________  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Отметка ответственного исполнителя</w:t>
      </w:r>
      <w:r>
        <w:br/>
      </w:r>
      <w:r>
        <w:rPr>
          <w:rFonts w:ascii="Times New Roman"/>
          <w:b w:val="false"/>
          <w:i w:val="false"/>
          <w:color w:val="000000"/>
          <w:sz w:val="28"/>
        </w:rPr>
        <w:t>
_____________________ открыт « ____» _______ _________ года</w:t>
      </w:r>
      <w:r>
        <w:br/>
      </w:r>
      <w:r>
        <w:rPr>
          <w:rFonts w:ascii="Times New Roman"/>
          <w:b w:val="false"/>
          <w:i w:val="false"/>
          <w:color w:val="000000"/>
          <w:sz w:val="28"/>
        </w:rPr>
        <w:t>
  (код субъекта</w:t>
      </w:r>
      <w:r>
        <w:br/>
      </w:r>
      <w:r>
        <w:rPr>
          <w:rFonts w:ascii="Times New Roman"/>
          <w:b w:val="false"/>
          <w:i w:val="false"/>
          <w:color w:val="000000"/>
          <w:sz w:val="28"/>
        </w:rPr>
        <w:t>
квазигосударственного</w:t>
      </w:r>
      <w:r>
        <w:br/>
      </w:r>
      <w:r>
        <w:rPr>
          <w:rFonts w:ascii="Times New Roman"/>
          <w:b w:val="false"/>
          <w:i w:val="false"/>
          <w:color w:val="000000"/>
          <w:sz w:val="28"/>
        </w:rPr>
        <w:t>
  сектора)</w:t>
      </w:r>
      <w:r>
        <w:br/>
      </w:r>
      <w:r>
        <w:rPr>
          <w:rFonts w:ascii="Times New Roman"/>
          <w:b w:val="false"/>
          <w:i w:val="false"/>
          <w:color w:val="000000"/>
          <w:sz w:val="28"/>
        </w:rPr>
        <w:t>
_____________________ открыт « ____ » _______ _________ года</w:t>
      </w:r>
      <w:r>
        <w:br/>
      </w:r>
      <w:r>
        <w:rPr>
          <w:rFonts w:ascii="Times New Roman"/>
          <w:b w:val="false"/>
          <w:i w:val="false"/>
          <w:color w:val="000000"/>
          <w:sz w:val="28"/>
        </w:rPr>
        <w:t>
(счет субъекта</w:t>
      </w:r>
      <w:r>
        <w:br/>
      </w:r>
      <w:r>
        <w:rPr>
          <w:rFonts w:ascii="Times New Roman"/>
          <w:b w:val="false"/>
          <w:i w:val="false"/>
          <w:color w:val="000000"/>
          <w:sz w:val="28"/>
        </w:rPr>
        <w:t>
квазигосударственного</w:t>
      </w:r>
      <w:r>
        <w:br/>
      </w:r>
      <w:r>
        <w:rPr>
          <w:rFonts w:ascii="Times New Roman"/>
          <w:b w:val="false"/>
          <w:i w:val="false"/>
          <w:color w:val="000000"/>
          <w:sz w:val="28"/>
        </w:rPr>
        <w:t>
  сектора)</w:t>
      </w:r>
    </w:p>
    <w:p>
      <w:pPr>
        <w:spacing w:after="0"/>
        <w:ind w:left="0"/>
        <w:jc w:val="both"/>
      </w:pPr>
      <w:r>
        <w:rPr>
          <w:rFonts w:ascii="Times New Roman"/>
          <w:b w:val="false"/>
          <w:i w:val="false"/>
          <w:color w:val="000000"/>
          <w:sz w:val="28"/>
        </w:rPr>
        <w:t>Ответственный исполнитель _____________ ____________________</w:t>
      </w:r>
      <w:r>
        <w:br/>
      </w:r>
      <w:r>
        <w:rPr>
          <w:rFonts w:ascii="Times New Roman"/>
          <w:b w:val="false"/>
          <w:i w:val="false"/>
          <w:color w:val="000000"/>
          <w:sz w:val="28"/>
        </w:rPr>
        <w:t>
                            (подпись)  (расшифровка подписи)</w:t>
      </w:r>
    </w:p>
    <w:bookmarkStart w:name="z100"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апреля 2014 года № 385 </w:t>
      </w:r>
    </w:p>
    <w:bookmarkEnd w:id="2"/>
    <w:p>
      <w:pPr>
        <w:spacing w:after="0"/>
        <w:ind w:left="0"/>
        <w:jc w:val="both"/>
      </w:pPr>
      <w:r>
        <w:rPr>
          <w:rFonts w:ascii="Times New Roman"/>
          <w:b w:val="false"/>
          <w:i w:val="false"/>
          <w:color w:val="000000"/>
          <w:sz w:val="28"/>
        </w:rPr>
        <w:t xml:space="preserve">Приложение 38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Форма 5-19  </w:t>
      </w:r>
      <w:r>
        <w:br/>
      </w:r>
      <w:r>
        <w:rPr>
          <w:rFonts w:ascii="Times New Roman"/>
          <w:b w:val="false"/>
          <w:i w:val="false"/>
          <w:color w:val="000000"/>
          <w:sz w:val="28"/>
        </w:rPr>
        <w:t>
Отчет произведен:</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X из № </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контрольных счетов наличности соответствующих бюджетов,</w:t>
      </w:r>
      <w:r>
        <w:br/>
      </w:r>
      <w:r>
        <w:rPr>
          <w:rFonts w:ascii="Times New Roman"/>
          <w:b w:val="false"/>
          <w:i w:val="false"/>
          <w:color w:val="000000"/>
          <w:sz w:val="28"/>
        </w:rPr>
        <w:t>
</w:t>
      </w:r>
      <w:r>
        <w:rPr>
          <w:rFonts w:ascii="Times New Roman"/>
          <w:b/>
          <w:i w:val="false"/>
          <w:color w:val="000000"/>
          <w:sz w:val="28"/>
        </w:rPr>
        <w:t>       платных услуг, спонсорской, благотворительной помощи,</w:t>
      </w:r>
      <w:r>
        <w:br/>
      </w:r>
      <w:r>
        <w:rPr>
          <w:rFonts w:ascii="Times New Roman"/>
          <w:b w:val="false"/>
          <w:i w:val="false"/>
          <w:color w:val="000000"/>
          <w:sz w:val="28"/>
        </w:rPr>
        <w:t>
</w:t>
      </w:r>
      <w:r>
        <w:rPr>
          <w:rFonts w:ascii="Times New Roman"/>
          <w:b/>
          <w:i w:val="false"/>
          <w:color w:val="000000"/>
          <w:sz w:val="28"/>
        </w:rPr>
        <w:t>       временного размещения денег, местного самоуправления,</w:t>
      </w:r>
      <w:r>
        <w:br/>
      </w:r>
      <w:r>
        <w:rPr>
          <w:rFonts w:ascii="Times New Roman"/>
          <w:b w:val="false"/>
          <w:i w:val="false"/>
          <w:color w:val="000000"/>
          <w:sz w:val="28"/>
        </w:rPr>
        <w:t>
</w:t>
      </w:r>
      <w:r>
        <w:rPr>
          <w:rFonts w:ascii="Times New Roman"/>
          <w:b/>
          <w:i w:val="false"/>
          <w:color w:val="000000"/>
          <w:sz w:val="28"/>
        </w:rPr>
        <w:t>        реконвертации внешнего займа или связанного гранта</w:t>
      </w:r>
      <w:r>
        <w:br/>
      </w:r>
      <w:r>
        <w:rPr>
          <w:rFonts w:ascii="Times New Roman"/>
          <w:b w:val="false"/>
          <w:i w:val="false"/>
          <w:color w:val="000000"/>
          <w:sz w:val="28"/>
        </w:rPr>
        <w:t>
</w:t>
      </w:r>
      <w:r>
        <w:rPr>
          <w:rFonts w:ascii="Times New Roman"/>
          <w:b/>
          <w:i w:val="false"/>
          <w:color w:val="000000"/>
          <w:sz w:val="28"/>
        </w:rPr>
        <w:t>         и счетов субъектов квазигосударственного сектора</w:t>
      </w:r>
    </w:p>
    <w:p>
      <w:pPr>
        <w:spacing w:after="0"/>
        <w:ind w:left="0"/>
        <w:jc w:val="both"/>
      </w:pPr>
      <w:r>
        <w:rPr>
          <w:rFonts w:ascii="Times New Roman"/>
          <w:b w:val="false"/>
          <w:i w:val="false"/>
          <w:color w:val="000000"/>
          <w:sz w:val="28"/>
        </w:rPr>
        <w:t>Регион: ____________________________________</w:t>
      </w:r>
      <w:r>
        <w:br/>
      </w:r>
      <w:r>
        <w:rPr>
          <w:rFonts w:ascii="Times New Roman"/>
          <w:b w:val="false"/>
          <w:i w:val="false"/>
          <w:color w:val="000000"/>
          <w:sz w:val="28"/>
        </w:rPr>
        <w:t>
Источник финансирования: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939"/>
        <w:gridCol w:w="3367"/>
        <w:gridCol w:w="939"/>
        <w:gridCol w:w="1497"/>
        <w:gridCol w:w="1497"/>
        <w:gridCol w:w="1330"/>
        <w:gridCol w:w="1469"/>
        <w:gridCol w:w="1275"/>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государственного</w:t>
            </w:r>
            <w:r>
              <w:br/>
            </w:r>
            <w:r>
              <w:rPr>
                <w:rFonts w:ascii="Times New Roman"/>
                <w:b w:val="false"/>
                <w:i w:val="false"/>
                <w:color w:val="000000"/>
                <w:sz w:val="20"/>
              </w:rPr>
              <w:t>
</w:t>
            </w:r>
            <w:r>
              <w:rPr>
                <w:rFonts w:ascii="Times New Roman"/>
                <w:b w:val="false"/>
                <w:i w:val="false"/>
                <w:color w:val="000000"/>
                <w:sz w:val="20"/>
              </w:rPr>
              <w:t>учреждения/субъекта</w:t>
            </w:r>
            <w:r>
              <w:br/>
            </w:r>
            <w:r>
              <w:rPr>
                <w:rFonts w:ascii="Times New Roman"/>
                <w:b w:val="false"/>
                <w:i w:val="false"/>
                <w:color w:val="000000"/>
                <w:sz w:val="20"/>
              </w:rPr>
              <w:t>
</w:t>
            </w:r>
            <w:r>
              <w:rPr>
                <w:rFonts w:ascii="Times New Roman"/>
                <w:b w:val="false"/>
                <w:i w:val="false"/>
                <w:color w:val="000000"/>
                <w:sz w:val="20"/>
              </w:rPr>
              <w:t>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счета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открытия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движения</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действия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закрытия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исполнитель 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М.Ш.</w:t>
      </w:r>
    </w:p>
    <w:bookmarkStart w:name="z101"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апреля 2014 года № 385</w:t>
      </w:r>
    </w:p>
    <w:bookmarkEnd w:id="3"/>
    <w:p>
      <w:pPr>
        <w:spacing w:after="0"/>
        <w:ind w:left="0"/>
        <w:jc w:val="both"/>
      </w:pPr>
      <w:r>
        <w:rPr>
          <w:rFonts w:ascii="Times New Roman"/>
          <w:b w:val="false"/>
          <w:i w:val="false"/>
          <w:color w:val="000000"/>
          <w:sz w:val="28"/>
        </w:rPr>
        <w:t xml:space="preserve">Приложение 39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Форма 8-08   </w:t>
      </w:r>
      <w:r>
        <w:br/>
      </w:r>
      <w:r>
        <w:rPr>
          <w:rFonts w:ascii="Times New Roman"/>
          <w:b w:val="false"/>
          <w:i w:val="false"/>
          <w:color w:val="000000"/>
          <w:sz w:val="28"/>
        </w:rPr>
        <w:t>
Отчет произведен:</w:t>
      </w:r>
      <w:r>
        <w:br/>
      </w:r>
      <w:r>
        <w:rPr>
          <w:rFonts w:ascii="Times New Roman"/>
          <w:b w:val="false"/>
          <w:i w:val="false"/>
          <w:color w:val="000000"/>
          <w:sz w:val="28"/>
        </w:rPr>
        <w:t>
ХХ.ХХ.ХХХХ ХХ:ХХ:ХХ</w:t>
      </w:r>
      <w:r>
        <w:br/>
      </w:r>
      <w:r>
        <w:rPr>
          <w:rFonts w:ascii="Times New Roman"/>
          <w:b w:val="false"/>
          <w:i w:val="false"/>
          <w:color w:val="000000"/>
          <w:sz w:val="28"/>
        </w:rPr>
        <w:t xml:space="preserve">
Страница X из №  </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счетов в иностранной валюте, специальных счетов внешних</w:t>
      </w:r>
      <w:r>
        <w:br/>
      </w:r>
      <w:r>
        <w:rPr>
          <w:rFonts w:ascii="Times New Roman"/>
          <w:b w:val="false"/>
          <w:i w:val="false"/>
          <w:color w:val="000000"/>
          <w:sz w:val="28"/>
        </w:rPr>
        <w:t>
</w:t>
      </w:r>
      <w:r>
        <w:rPr>
          <w:rFonts w:ascii="Times New Roman"/>
          <w:b/>
          <w:i w:val="false"/>
          <w:color w:val="000000"/>
          <w:sz w:val="28"/>
        </w:rPr>
        <w:t>         займов или связанных грантов, счетов к специальным</w:t>
      </w:r>
      <w:r>
        <w:br/>
      </w:r>
      <w:r>
        <w:rPr>
          <w:rFonts w:ascii="Times New Roman"/>
          <w:b w:val="false"/>
          <w:i w:val="false"/>
          <w:color w:val="000000"/>
          <w:sz w:val="28"/>
        </w:rPr>
        <w:t>
</w:t>
      </w:r>
      <w:r>
        <w:rPr>
          <w:rFonts w:ascii="Times New Roman"/>
          <w:b/>
          <w:i w:val="false"/>
          <w:color w:val="000000"/>
          <w:sz w:val="28"/>
        </w:rPr>
        <w:t>    счетам внешних займов или связанных грантов в казначействе</w:t>
      </w:r>
    </w:p>
    <w:p>
      <w:pPr>
        <w:spacing w:after="0"/>
        <w:ind w:left="0"/>
        <w:jc w:val="both"/>
      </w:pPr>
      <w:r>
        <w:rPr>
          <w:rFonts w:ascii="Times New Roman"/>
          <w:b w:val="false"/>
          <w:i w:val="false"/>
          <w:color w:val="000000"/>
          <w:sz w:val="28"/>
        </w:rPr>
        <w:t>Регион: _____________________________________________________</w:t>
      </w:r>
      <w:r>
        <w:br/>
      </w:r>
      <w:r>
        <w:rPr>
          <w:rFonts w:ascii="Times New Roman"/>
          <w:b w:val="false"/>
          <w:i w:val="false"/>
          <w:color w:val="000000"/>
          <w:sz w:val="28"/>
        </w:rPr>
        <w:t>
Код государственного учреждения _____________________________</w:t>
      </w:r>
      <w:r>
        <w:br/>
      </w:r>
      <w:r>
        <w:rPr>
          <w:rFonts w:ascii="Times New Roman"/>
          <w:b w:val="false"/>
          <w:i w:val="false"/>
          <w:color w:val="000000"/>
          <w:sz w:val="28"/>
        </w:rPr>
        <w:t>
Вид валюты: _________________________________________________</w:t>
      </w:r>
      <w:r>
        <w:br/>
      </w:r>
      <w:r>
        <w:rPr>
          <w:rFonts w:ascii="Times New Roman"/>
          <w:b w:val="false"/>
          <w:i w:val="false"/>
          <w:color w:val="000000"/>
          <w:sz w:val="28"/>
        </w:rPr>
        <w:t>
Источник финансирования: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190"/>
        <w:gridCol w:w="1274"/>
        <w:gridCol w:w="1329"/>
        <w:gridCol w:w="855"/>
        <w:gridCol w:w="1302"/>
        <w:gridCol w:w="911"/>
        <w:gridCol w:w="1051"/>
        <w:gridCol w:w="855"/>
        <w:gridCol w:w="967"/>
        <w:gridCol w:w="1135"/>
        <w:gridCol w:w="913"/>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w:t>
            </w:r>
            <w:r>
              <w:br/>
            </w:r>
            <w:r>
              <w:rPr>
                <w:rFonts w:ascii="Times New Roman"/>
                <w:b w:val="false"/>
                <w:i w:val="false"/>
                <w:color w:val="000000"/>
                <w:sz w:val="20"/>
              </w:rPr>
              <w:t>
</w:t>
            </w:r>
            <w:r>
              <w:rPr>
                <w:rFonts w:ascii="Times New Roman"/>
                <w:b w:val="false"/>
                <w:i w:val="false"/>
                <w:color w:val="000000"/>
                <w:sz w:val="20"/>
              </w:rPr>
              <w:t>фики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специфики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валюты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сирова-</w:t>
            </w:r>
            <w:r>
              <w:br/>
            </w:r>
            <w:r>
              <w:rPr>
                <w:rFonts w:ascii="Times New Roman"/>
                <w:b w:val="false"/>
                <w:i w:val="false"/>
                <w:color w:val="000000"/>
                <w:sz w:val="20"/>
              </w:rPr>
              <w:t>
</w:t>
            </w:r>
            <w:r>
              <w:rPr>
                <w:rFonts w:ascii="Times New Roman"/>
                <w:b w:val="false"/>
                <w:i w:val="false"/>
                <w:color w:val="000000"/>
                <w:sz w:val="20"/>
              </w:rPr>
              <w:t>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открытия</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Откры-</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счета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послед-</w:t>
            </w:r>
            <w:r>
              <w:br/>
            </w:r>
            <w:r>
              <w:rPr>
                <w:rFonts w:ascii="Times New Roman"/>
                <w:b w:val="false"/>
                <w:i w:val="false"/>
                <w:color w:val="000000"/>
                <w:sz w:val="20"/>
              </w:rPr>
              <w:t>
</w:t>
            </w:r>
            <w:r>
              <w:rPr>
                <w:rFonts w:ascii="Times New Roman"/>
                <w:b w:val="false"/>
                <w:i w:val="false"/>
                <w:color w:val="000000"/>
                <w:sz w:val="20"/>
              </w:rPr>
              <w:t>ней</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закрытия</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исполнитель __________________________</w:t>
      </w:r>
      <w:r>
        <w:br/>
      </w:r>
      <w:r>
        <w:rPr>
          <w:rFonts w:ascii="Times New Roman"/>
          <w:b w:val="false"/>
          <w:i w:val="false"/>
          <w:color w:val="000000"/>
          <w:sz w:val="28"/>
        </w:rPr>
        <w:t>
                             (подпись)</w:t>
      </w:r>
      <w:r>
        <w:br/>
      </w:r>
      <w:r>
        <w:rPr>
          <w:rFonts w:ascii="Times New Roman"/>
          <w:b w:val="false"/>
          <w:i w:val="false"/>
          <w:color w:val="000000"/>
          <w:sz w:val="28"/>
        </w:rPr>
        <w:t>
М.Ш.</w:t>
      </w:r>
    </w:p>
    <w:bookmarkStart w:name="z102"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апреля 2014 года № 385</w:t>
      </w:r>
    </w:p>
    <w:bookmarkEnd w:id="4"/>
    <w:p>
      <w:pPr>
        <w:spacing w:after="0"/>
        <w:ind w:left="0"/>
        <w:jc w:val="both"/>
      </w:pPr>
      <w:r>
        <w:rPr>
          <w:rFonts w:ascii="Times New Roman"/>
          <w:b w:val="false"/>
          <w:i w:val="false"/>
          <w:color w:val="000000"/>
          <w:sz w:val="28"/>
        </w:rPr>
        <w:t xml:space="preserve">Приложение 46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Форма 8-17  </w:t>
      </w:r>
      <w:r>
        <w:br/>
      </w:r>
      <w:r>
        <w:rPr>
          <w:rFonts w:ascii="Times New Roman"/>
          <w:b w:val="false"/>
          <w:i w:val="false"/>
          <w:color w:val="000000"/>
          <w:sz w:val="28"/>
        </w:rPr>
        <w:t>
Отчет произведен:</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X из № </w:t>
      </w:r>
    </w:p>
    <w:p>
      <w:pPr>
        <w:spacing w:after="0"/>
        <w:ind w:left="0"/>
        <w:jc w:val="both"/>
      </w:pPr>
      <w:r>
        <w:rPr>
          <w:rFonts w:ascii="Times New Roman"/>
          <w:b/>
          <w:i w:val="false"/>
          <w:color w:val="000000"/>
          <w:sz w:val="28"/>
        </w:rPr>
        <w:t>                             Выписка</w:t>
      </w:r>
      <w:r>
        <w:br/>
      </w:r>
      <w:r>
        <w:rPr>
          <w:rFonts w:ascii="Times New Roman"/>
          <w:b w:val="false"/>
          <w:i w:val="false"/>
          <w:color w:val="000000"/>
          <w:sz w:val="28"/>
        </w:rPr>
        <w:t>
</w:t>
      </w:r>
      <w:r>
        <w:rPr>
          <w:rFonts w:ascii="Times New Roman"/>
          <w:b/>
          <w:i w:val="false"/>
          <w:color w:val="000000"/>
          <w:sz w:val="28"/>
        </w:rPr>
        <w:t>        по счетам в иностранной валюте, специальным счетам</w:t>
      </w:r>
      <w:r>
        <w:br/>
      </w:r>
      <w:r>
        <w:rPr>
          <w:rFonts w:ascii="Times New Roman"/>
          <w:b w:val="false"/>
          <w:i w:val="false"/>
          <w:color w:val="000000"/>
          <w:sz w:val="28"/>
        </w:rPr>
        <w:t>
</w:t>
      </w:r>
      <w:r>
        <w:rPr>
          <w:rFonts w:ascii="Times New Roman"/>
          <w:b/>
          <w:i w:val="false"/>
          <w:color w:val="000000"/>
          <w:sz w:val="28"/>
        </w:rPr>
        <w:t>           внешних займов или связанных грантов, счетам к</w:t>
      </w:r>
      <w:r>
        <w:br/>
      </w:r>
      <w:r>
        <w:rPr>
          <w:rFonts w:ascii="Times New Roman"/>
          <w:b w:val="false"/>
          <w:i w:val="false"/>
          <w:color w:val="000000"/>
          <w:sz w:val="28"/>
        </w:rPr>
        <w:t>
</w:t>
      </w:r>
      <w:r>
        <w:rPr>
          <w:rFonts w:ascii="Times New Roman"/>
          <w:b/>
          <w:i w:val="false"/>
          <w:color w:val="000000"/>
          <w:sz w:val="28"/>
        </w:rPr>
        <w:t>      специальным счетам внешних займов или связанных грантов</w:t>
      </w:r>
      <w:r>
        <w:br/>
      </w:r>
      <w:r>
        <w:rPr>
          <w:rFonts w:ascii="Times New Roman"/>
          <w:b w:val="false"/>
          <w:i w:val="false"/>
          <w:color w:val="000000"/>
          <w:sz w:val="28"/>
        </w:rPr>
        <w:t>
</w:t>
      </w:r>
      <w:r>
        <w:rPr>
          <w:rFonts w:ascii="Times New Roman"/>
          <w:b/>
          <w:i w:val="false"/>
          <w:color w:val="000000"/>
          <w:sz w:val="28"/>
        </w:rPr>
        <w:t>                государственных учреждений</w:t>
      </w:r>
    </w:p>
    <w:p>
      <w:pPr>
        <w:spacing w:after="0"/>
        <w:ind w:left="0"/>
        <w:jc w:val="both"/>
      </w:pPr>
      <w:r>
        <w:rPr>
          <w:rFonts w:ascii="Times New Roman"/>
          <w:b w:val="false"/>
          <w:i w:val="false"/>
          <w:color w:val="000000"/>
          <w:sz w:val="28"/>
        </w:rPr>
        <w:t>Регион:</w:t>
      </w:r>
      <w:r>
        <w:br/>
      </w:r>
      <w:r>
        <w:rPr>
          <w:rFonts w:ascii="Times New Roman"/>
          <w:b w:val="false"/>
          <w:i w:val="false"/>
          <w:color w:val="000000"/>
          <w:sz w:val="28"/>
        </w:rPr>
        <w:t>
Вид бюджета:</w:t>
      </w:r>
      <w:r>
        <w:br/>
      </w:r>
      <w:r>
        <w:rPr>
          <w:rFonts w:ascii="Times New Roman"/>
          <w:b w:val="false"/>
          <w:i w:val="false"/>
          <w:color w:val="000000"/>
          <w:sz w:val="28"/>
        </w:rPr>
        <w:t>
Источник финансирования:</w:t>
      </w:r>
      <w:r>
        <w:br/>
      </w:r>
      <w:r>
        <w:rPr>
          <w:rFonts w:ascii="Times New Roman"/>
          <w:b w:val="false"/>
          <w:i w:val="false"/>
          <w:color w:val="000000"/>
          <w:sz w:val="28"/>
        </w:rPr>
        <w:t>
Наименование государственного учреждения:</w:t>
      </w:r>
      <w:r>
        <w:br/>
      </w:r>
      <w:r>
        <w:rPr>
          <w:rFonts w:ascii="Times New Roman"/>
          <w:b w:val="false"/>
          <w:i w:val="false"/>
          <w:color w:val="000000"/>
          <w:sz w:val="28"/>
        </w:rPr>
        <w:t>
Специфика:</w:t>
      </w:r>
      <w:r>
        <w:br/>
      </w:r>
      <w:r>
        <w:rPr>
          <w:rFonts w:ascii="Times New Roman"/>
          <w:b w:val="false"/>
          <w:i w:val="false"/>
          <w:color w:val="000000"/>
          <w:sz w:val="28"/>
        </w:rPr>
        <w:t>
Код валюты:</w:t>
      </w:r>
      <w:r>
        <w:br/>
      </w:r>
      <w:r>
        <w:rPr>
          <w:rFonts w:ascii="Times New Roman"/>
          <w:b w:val="false"/>
          <w:i w:val="false"/>
          <w:color w:val="000000"/>
          <w:sz w:val="28"/>
        </w:rPr>
        <w:t>
Период:</w:t>
      </w:r>
      <w:r>
        <w:br/>
      </w:r>
      <w:r>
        <w:rPr>
          <w:rFonts w:ascii="Times New Roman"/>
          <w:b w:val="false"/>
          <w:i w:val="false"/>
          <w:color w:val="000000"/>
          <w:sz w:val="28"/>
        </w:rPr>
        <w:t>
Единица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279"/>
        <w:gridCol w:w="1783"/>
        <w:gridCol w:w="1307"/>
        <w:gridCol w:w="1223"/>
        <w:gridCol w:w="1223"/>
        <w:gridCol w:w="1195"/>
        <w:gridCol w:w="1757"/>
        <w:gridCol w:w="2206"/>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б/счета</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операции</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 остаток: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 остаток: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оборотов: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остатков в валюте: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остатков в 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исполнитель 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М.П.</w:t>
      </w:r>
    </w:p>
    <w:bookmarkStart w:name="z103"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апреля 2014 года № 385</w:t>
      </w:r>
    </w:p>
    <w:bookmarkEnd w:id="5"/>
    <w:p>
      <w:pPr>
        <w:spacing w:after="0"/>
        <w:ind w:left="0"/>
        <w:jc w:val="both"/>
      </w:pPr>
      <w:r>
        <w:rPr>
          <w:rFonts w:ascii="Times New Roman"/>
          <w:b w:val="false"/>
          <w:i w:val="false"/>
          <w:color w:val="000000"/>
          <w:sz w:val="28"/>
        </w:rPr>
        <w:t xml:space="preserve">Приложение 48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Форма 8-07       </w:t>
      </w:r>
      <w:r>
        <w:br/>
      </w:r>
      <w:r>
        <w:rPr>
          <w:rFonts w:ascii="Times New Roman"/>
          <w:b w:val="false"/>
          <w:i w:val="false"/>
          <w:color w:val="000000"/>
          <w:sz w:val="28"/>
        </w:rPr>
        <w:t xml:space="preserve">
Отчет произведен;    </w:t>
      </w:r>
      <w:r>
        <w:br/>
      </w:r>
      <w:r>
        <w:rPr>
          <w:rFonts w:ascii="Times New Roman"/>
          <w:b w:val="false"/>
          <w:i w:val="false"/>
          <w:color w:val="000000"/>
          <w:sz w:val="28"/>
        </w:rPr>
        <w:t>
Дата - Время Страница X из №</w:t>
      </w:r>
    </w:p>
    <w:p>
      <w:pPr>
        <w:spacing w:after="0"/>
        <w:ind w:left="0"/>
        <w:jc w:val="both"/>
      </w:pP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об остатках на счетах в иностранной валюте, специальных</w:t>
      </w:r>
      <w:r>
        <w:br/>
      </w:r>
      <w:r>
        <w:rPr>
          <w:rFonts w:ascii="Times New Roman"/>
          <w:b w:val="false"/>
          <w:i w:val="false"/>
          <w:color w:val="000000"/>
          <w:sz w:val="28"/>
        </w:rPr>
        <w:t>
</w:t>
      </w:r>
      <w:r>
        <w:rPr>
          <w:rFonts w:ascii="Times New Roman"/>
          <w:b/>
          <w:i w:val="false"/>
          <w:color w:val="000000"/>
          <w:sz w:val="28"/>
        </w:rPr>
        <w:t>      счетах внешних займов или связанных грантов, счетах к</w:t>
      </w:r>
      <w:r>
        <w:br/>
      </w:r>
      <w:r>
        <w:rPr>
          <w:rFonts w:ascii="Times New Roman"/>
          <w:b w:val="false"/>
          <w:i w:val="false"/>
          <w:color w:val="000000"/>
          <w:sz w:val="28"/>
        </w:rPr>
        <w:t>
</w:t>
      </w:r>
      <w:r>
        <w:rPr>
          <w:rFonts w:ascii="Times New Roman"/>
          <w:b/>
          <w:i w:val="false"/>
          <w:color w:val="000000"/>
          <w:sz w:val="28"/>
        </w:rPr>
        <w:t>      специальным счетам внешних займов или связанных грантов</w:t>
      </w:r>
    </w:p>
    <w:p>
      <w:pPr>
        <w:spacing w:after="0"/>
        <w:ind w:left="0"/>
        <w:jc w:val="both"/>
      </w:pPr>
      <w:r>
        <w:rPr>
          <w:rFonts w:ascii="Times New Roman"/>
          <w:b w:val="false"/>
          <w:i w:val="false"/>
          <w:color w:val="000000"/>
          <w:sz w:val="28"/>
        </w:rPr>
        <w:t>с ___________ по _____________________</w:t>
      </w:r>
      <w:r>
        <w:br/>
      </w:r>
      <w:r>
        <w:rPr>
          <w:rFonts w:ascii="Times New Roman"/>
          <w:b w:val="false"/>
          <w:i w:val="false"/>
          <w:color w:val="000000"/>
          <w:sz w:val="28"/>
        </w:rPr>
        <w:t>
Регион: ______________________________</w:t>
      </w:r>
      <w:r>
        <w:br/>
      </w:r>
      <w:r>
        <w:rPr>
          <w:rFonts w:ascii="Times New Roman"/>
          <w:b w:val="false"/>
          <w:i w:val="false"/>
          <w:color w:val="000000"/>
          <w:sz w:val="28"/>
        </w:rPr>
        <w:t>
Вид бюджета: _________________________</w:t>
      </w:r>
      <w:r>
        <w:br/>
      </w:r>
      <w:r>
        <w:rPr>
          <w:rFonts w:ascii="Times New Roman"/>
          <w:b w:val="false"/>
          <w:i w:val="false"/>
          <w:color w:val="000000"/>
          <w:sz w:val="28"/>
        </w:rPr>
        <w:t>
Код государственного учреждения: _____</w:t>
      </w:r>
      <w:r>
        <w:br/>
      </w:r>
      <w:r>
        <w:rPr>
          <w:rFonts w:ascii="Times New Roman"/>
          <w:b w:val="false"/>
          <w:i w:val="false"/>
          <w:color w:val="000000"/>
          <w:sz w:val="28"/>
        </w:rPr>
        <w:t>
Вид валюты: __________________________</w:t>
      </w:r>
      <w:r>
        <w:br/>
      </w:r>
      <w:r>
        <w:rPr>
          <w:rFonts w:ascii="Times New Roman"/>
          <w:b w:val="false"/>
          <w:i w:val="false"/>
          <w:color w:val="000000"/>
          <w:sz w:val="28"/>
        </w:rPr>
        <w:t>
Источник финансирования: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027"/>
        <w:gridCol w:w="999"/>
        <w:gridCol w:w="971"/>
        <w:gridCol w:w="1812"/>
        <w:gridCol w:w="1139"/>
        <w:gridCol w:w="1139"/>
        <w:gridCol w:w="1027"/>
        <w:gridCol w:w="1084"/>
        <w:gridCol w:w="803"/>
        <w:gridCol w:w="1224"/>
        <w:gridCol w:w="1113"/>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бюджета</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валют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учреждение</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сирова-</w:t>
            </w:r>
            <w:r>
              <w:br/>
            </w:r>
            <w:r>
              <w:rPr>
                <w:rFonts w:ascii="Times New Roman"/>
                <w:b w:val="false"/>
                <w:i w:val="false"/>
                <w:color w:val="000000"/>
                <w:sz w:val="20"/>
              </w:rPr>
              <w:t>
</w:t>
            </w:r>
            <w:r>
              <w:rPr>
                <w:rFonts w:ascii="Times New Roman"/>
                <w:b w:val="false"/>
                <w:i w:val="false"/>
                <w:color w:val="000000"/>
                <w:sz w:val="20"/>
              </w:rPr>
              <w:t>ния</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w:t>
            </w:r>
            <w:r>
              <w:br/>
            </w:r>
            <w:r>
              <w:rPr>
                <w:rFonts w:ascii="Times New Roman"/>
                <w:b w:val="false"/>
                <w:i w:val="false"/>
                <w:color w:val="000000"/>
                <w:sz w:val="20"/>
              </w:rPr>
              <w:t>
</w:t>
            </w:r>
            <w:r>
              <w:rPr>
                <w:rFonts w:ascii="Times New Roman"/>
                <w:b w:val="false"/>
                <w:i w:val="false"/>
                <w:color w:val="000000"/>
                <w:sz w:val="20"/>
              </w:rPr>
              <w:t>остаток</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за период</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Исходящий</w:t>
            </w:r>
            <w:r>
              <w:br/>
            </w:r>
            <w:r>
              <w:rPr>
                <w:rFonts w:ascii="Times New Roman"/>
                <w:b w:val="false"/>
                <w:i w:val="false"/>
                <w:color w:val="000000"/>
                <w:sz w:val="20"/>
              </w:rPr>
              <w:t>
</w:t>
            </w:r>
            <w:r>
              <w:rPr>
                <w:rFonts w:ascii="Times New Roman"/>
                <w:b w:val="false"/>
                <w:i w:val="false"/>
                <w:color w:val="000000"/>
                <w:sz w:val="20"/>
              </w:rPr>
              <w:t>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территориального</w:t>
      </w:r>
      <w:r>
        <w:br/>
      </w:r>
      <w:r>
        <w:rPr>
          <w:rFonts w:ascii="Times New Roman"/>
          <w:b w:val="false"/>
          <w:i w:val="false"/>
          <w:color w:val="000000"/>
          <w:sz w:val="28"/>
        </w:rPr>
        <w:t>
подразделения казначейства ____________________  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Ответственный исполнитель ___________________ 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М.Ш.</w:t>
      </w:r>
    </w:p>
    <w:bookmarkStart w:name="z104" w:id="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апреля 2014 года № 385</w:t>
      </w:r>
    </w:p>
    <w:bookmarkEnd w:id="6"/>
    <w:p>
      <w:pPr>
        <w:spacing w:after="0"/>
        <w:ind w:left="0"/>
        <w:jc w:val="both"/>
      </w:pPr>
      <w:r>
        <w:rPr>
          <w:rFonts w:ascii="Times New Roman"/>
          <w:b w:val="false"/>
          <w:i w:val="false"/>
          <w:color w:val="000000"/>
          <w:sz w:val="28"/>
        </w:rPr>
        <w:t xml:space="preserve">Приложение 49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и его кассового обслуживания</w:t>
      </w:r>
    </w:p>
    <w:p>
      <w:pPr>
        <w:spacing w:after="0"/>
        <w:ind w:left="0"/>
        <w:jc w:val="both"/>
      </w:pPr>
      <w:r>
        <w:rPr>
          <w:rFonts w:ascii="Times New Roman"/>
          <w:b w:val="false"/>
          <w:i w:val="false"/>
          <w:color w:val="000000"/>
          <w:sz w:val="28"/>
        </w:rPr>
        <w:t xml:space="preserve">Форма 5-34А   </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1 из № </w:t>
      </w:r>
    </w:p>
    <w:p>
      <w:pPr>
        <w:spacing w:after="0"/>
        <w:ind w:left="0"/>
        <w:jc w:val="both"/>
      </w:pP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oб остатках на КСН платных услуг, спонсорской,</w:t>
      </w:r>
      <w:r>
        <w:br/>
      </w:r>
      <w:r>
        <w:rPr>
          <w:rFonts w:ascii="Times New Roman"/>
          <w:b w:val="false"/>
          <w:i w:val="false"/>
          <w:color w:val="000000"/>
          <w:sz w:val="28"/>
        </w:rPr>
        <w:t>
</w:t>
      </w:r>
      <w:r>
        <w:rPr>
          <w:rFonts w:ascii="Times New Roman"/>
          <w:b/>
          <w:i w:val="false"/>
          <w:color w:val="000000"/>
          <w:sz w:val="28"/>
        </w:rPr>
        <w:t>       благотворительной помощи, временного размещения денег,</w:t>
      </w:r>
      <w:r>
        <w:br/>
      </w:r>
      <w:r>
        <w:rPr>
          <w:rFonts w:ascii="Times New Roman"/>
          <w:b w:val="false"/>
          <w:i w:val="false"/>
          <w:color w:val="000000"/>
          <w:sz w:val="28"/>
        </w:rPr>
        <w:t>
</w:t>
      </w:r>
      <w:r>
        <w:rPr>
          <w:rFonts w:ascii="Times New Roman"/>
          <w:b/>
          <w:i w:val="false"/>
          <w:color w:val="000000"/>
          <w:sz w:val="28"/>
        </w:rPr>
        <w:t>       местного самоуправления, реконвертации внешнего займа</w:t>
      </w:r>
      <w:r>
        <w:br/>
      </w:r>
      <w:r>
        <w:rPr>
          <w:rFonts w:ascii="Times New Roman"/>
          <w:b w:val="false"/>
          <w:i w:val="false"/>
          <w:color w:val="000000"/>
          <w:sz w:val="28"/>
        </w:rPr>
        <w:t>
</w:t>
      </w:r>
      <w:r>
        <w:rPr>
          <w:rFonts w:ascii="Times New Roman"/>
          <w:b/>
          <w:i w:val="false"/>
          <w:color w:val="000000"/>
          <w:sz w:val="28"/>
        </w:rPr>
        <w:t>              или связанного гранта и счетах субъектов</w:t>
      </w:r>
      <w:r>
        <w:br/>
      </w:r>
      <w:r>
        <w:rPr>
          <w:rFonts w:ascii="Times New Roman"/>
          <w:b w:val="false"/>
          <w:i w:val="false"/>
          <w:color w:val="000000"/>
          <w:sz w:val="28"/>
        </w:rPr>
        <w:t>
</w:t>
      </w:r>
      <w:r>
        <w:rPr>
          <w:rFonts w:ascii="Times New Roman"/>
          <w:b/>
          <w:i w:val="false"/>
          <w:color w:val="000000"/>
          <w:sz w:val="28"/>
        </w:rPr>
        <w:t>                 квазигосударственного сектора</w:t>
      </w:r>
    </w:p>
    <w:p>
      <w:pPr>
        <w:spacing w:after="0"/>
        <w:ind w:left="0"/>
        <w:jc w:val="both"/>
      </w:pPr>
      <w:r>
        <w:rPr>
          <w:rFonts w:ascii="Times New Roman"/>
          <w:b w:val="false"/>
          <w:i w:val="false"/>
          <w:color w:val="000000"/>
          <w:sz w:val="28"/>
        </w:rPr>
        <w:t>Регион: ______________________________</w:t>
      </w:r>
      <w:r>
        <w:br/>
      </w:r>
      <w:r>
        <w:rPr>
          <w:rFonts w:ascii="Times New Roman"/>
          <w:b w:val="false"/>
          <w:i w:val="false"/>
          <w:color w:val="000000"/>
          <w:sz w:val="28"/>
        </w:rPr>
        <w:t>
Вид бюджета: _________________________</w:t>
      </w:r>
      <w:r>
        <w:br/>
      </w:r>
      <w:r>
        <w:rPr>
          <w:rFonts w:ascii="Times New Roman"/>
          <w:b w:val="false"/>
          <w:i w:val="false"/>
          <w:color w:val="000000"/>
          <w:sz w:val="28"/>
        </w:rPr>
        <w:t>
Администратор: _______________________</w:t>
      </w:r>
      <w:r>
        <w:br/>
      </w:r>
      <w:r>
        <w:rPr>
          <w:rFonts w:ascii="Times New Roman"/>
          <w:b w:val="false"/>
          <w:i w:val="false"/>
          <w:color w:val="000000"/>
          <w:sz w:val="28"/>
        </w:rPr>
        <w:t>
Источник финансирования: ________ Код ГУ/СКС __________________</w:t>
      </w:r>
      <w:r>
        <w:br/>
      </w:r>
      <w:r>
        <w:rPr>
          <w:rFonts w:ascii="Times New Roman"/>
          <w:b w:val="false"/>
          <w:i w:val="false"/>
          <w:color w:val="000000"/>
          <w:sz w:val="28"/>
        </w:rPr>
        <w:t>
Период: с _________ по __________________</w:t>
      </w:r>
      <w:r>
        <w:br/>
      </w:r>
      <w:r>
        <w:rPr>
          <w:rFonts w:ascii="Times New Roman"/>
          <w:b w:val="false"/>
          <w:i w:val="false"/>
          <w:color w:val="000000"/>
          <w:sz w:val="28"/>
        </w:rPr>
        <w:t>
Единицы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8"/>
        <w:gridCol w:w="2177"/>
        <w:gridCol w:w="1617"/>
        <w:gridCol w:w="1028"/>
        <w:gridCol w:w="1168"/>
        <w:gridCol w:w="1224"/>
        <w:gridCol w:w="1758"/>
      </w:tblGrid>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госучреждение/</w:t>
            </w:r>
            <w:r>
              <w:br/>
            </w:r>
            <w:r>
              <w:rPr>
                <w:rFonts w:ascii="Times New Roman"/>
                <w:b w:val="false"/>
                <w:i w:val="false"/>
                <w:color w:val="000000"/>
                <w:sz w:val="20"/>
              </w:rPr>
              <w:t>
</w:t>
            </w:r>
            <w:r>
              <w:rPr>
                <w:rFonts w:ascii="Times New Roman"/>
                <w:b w:val="false"/>
                <w:i w:val="false"/>
                <w:color w:val="000000"/>
                <w:sz w:val="20"/>
              </w:rPr>
              <w:t>субъект</w:t>
            </w:r>
            <w:r>
              <w:br/>
            </w:r>
            <w:r>
              <w:rPr>
                <w:rFonts w:ascii="Times New Roman"/>
                <w:b w:val="false"/>
                <w:i w:val="false"/>
                <w:color w:val="000000"/>
                <w:sz w:val="20"/>
              </w:rPr>
              <w:t>
</w:t>
            </w:r>
            <w:r>
              <w:rPr>
                <w:rFonts w:ascii="Times New Roman"/>
                <w:b w:val="false"/>
                <w:i w:val="false"/>
                <w:color w:val="000000"/>
                <w:sz w:val="20"/>
              </w:rPr>
              <w:t>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w:t>
            </w:r>
            <w:r>
              <w:br/>
            </w:r>
            <w:r>
              <w:rPr>
                <w:rFonts w:ascii="Times New Roman"/>
                <w:b w:val="false"/>
                <w:i w:val="false"/>
                <w:color w:val="000000"/>
                <w:sz w:val="20"/>
              </w:rPr>
              <w:t>
</w:t>
            </w:r>
            <w:r>
              <w:rPr>
                <w:rFonts w:ascii="Times New Roman"/>
                <w:b w:val="false"/>
                <w:i w:val="false"/>
                <w:color w:val="000000"/>
                <w:sz w:val="20"/>
              </w:rPr>
              <w:t>остаток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Исходящий</w:t>
            </w:r>
            <w:r>
              <w:br/>
            </w:r>
            <w:r>
              <w:rPr>
                <w:rFonts w:ascii="Times New Roman"/>
                <w:b w:val="false"/>
                <w:i w:val="false"/>
                <w:color w:val="000000"/>
                <w:sz w:val="20"/>
              </w:rPr>
              <w:t>
</w:t>
            </w:r>
            <w:r>
              <w:rPr>
                <w:rFonts w:ascii="Times New Roman"/>
                <w:b w:val="false"/>
                <w:i w:val="false"/>
                <w:color w:val="000000"/>
                <w:sz w:val="20"/>
              </w:rPr>
              <w:t>остаток</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отчету: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500"/>
        <w:gridCol w:w="6500"/>
      </w:tblGrid>
      <w:tr>
        <w:trPr>
          <w:trHeight w:val="30" w:hRule="atLeast"/>
        </w:trPr>
        <w:tc>
          <w:tcPr>
            <w:tcW w:w="6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территориального</w:t>
            </w:r>
            <w:r>
              <w:br/>
            </w:r>
            <w:r>
              <w:rPr>
                <w:rFonts w:ascii="Times New Roman"/>
                <w:b w:val="false"/>
                <w:i w:val="false"/>
                <w:color w:val="000000"/>
                <w:sz w:val="20"/>
              </w:rPr>
              <w:t>
подразделения казначейства</w:t>
            </w:r>
            <w:r>
              <w:br/>
            </w:r>
            <w:r>
              <w:rPr>
                <w:rFonts w:ascii="Times New Roman"/>
                <w:b w:val="false"/>
                <w:i w:val="false"/>
                <w:color w:val="000000"/>
                <w:sz w:val="20"/>
              </w:rPr>
              <w:t>
_________  ________________</w:t>
            </w:r>
            <w:r>
              <w:br/>
            </w:r>
            <w:r>
              <w:rPr>
                <w:rFonts w:ascii="Times New Roman"/>
                <w:b w:val="false"/>
                <w:i w:val="false"/>
                <w:color w:val="000000"/>
                <w:sz w:val="20"/>
              </w:rPr>
              <w:t xml:space="preserve">
(подпись)        (Ф.И.О.) </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местного</w:t>
            </w:r>
            <w:r>
              <w:br/>
            </w:r>
            <w:r>
              <w:rPr>
                <w:rFonts w:ascii="Times New Roman"/>
                <w:b w:val="false"/>
                <w:i w:val="false"/>
                <w:color w:val="000000"/>
                <w:sz w:val="20"/>
              </w:rPr>
              <w:t>
уполномоченного органа по</w:t>
            </w:r>
            <w:r>
              <w:br/>
            </w:r>
            <w:r>
              <w:rPr>
                <w:rFonts w:ascii="Times New Roman"/>
                <w:b w:val="false"/>
                <w:i w:val="false"/>
                <w:color w:val="000000"/>
                <w:sz w:val="20"/>
              </w:rPr>
              <w:t>
исполнению бюджета</w:t>
            </w:r>
            <w:r>
              <w:br/>
            </w:r>
            <w:r>
              <w:rPr>
                <w:rFonts w:ascii="Times New Roman"/>
                <w:b w:val="false"/>
                <w:i w:val="false"/>
                <w:color w:val="000000"/>
                <w:sz w:val="20"/>
              </w:rPr>
              <w:t>
____________  ________________</w:t>
            </w:r>
            <w:r>
              <w:br/>
            </w:r>
            <w:r>
              <w:rPr>
                <w:rFonts w:ascii="Times New Roman"/>
                <w:b w:val="false"/>
                <w:i w:val="false"/>
                <w:color w:val="000000"/>
                <w:sz w:val="20"/>
              </w:rPr>
              <w:t>
(подпись)         (Ф.И.О.)</w:t>
            </w:r>
          </w:p>
        </w:tc>
      </w:tr>
    </w:tbl>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Ответственный исполнитель местного</w:t>
      </w:r>
      <w:r>
        <w:br/>
      </w:r>
      <w:r>
        <w:rPr>
          <w:rFonts w:ascii="Times New Roman"/>
          <w:b w:val="false"/>
          <w:i w:val="false"/>
          <w:color w:val="000000"/>
          <w:sz w:val="28"/>
        </w:rPr>
        <w:t>
М.П. уполномоченного органа по исполнению</w:t>
      </w:r>
      <w:r>
        <w:br/>
      </w:r>
      <w:r>
        <w:rPr>
          <w:rFonts w:ascii="Times New Roman"/>
          <w:b w:val="false"/>
          <w:i w:val="false"/>
          <w:color w:val="000000"/>
          <w:sz w:val="28"/>
        </w:rPr>
        <w:t>
бюджета __________________ 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Руководитель АБП</w:t>
      </w:r>
      <w:r>
        <w:br/>
      </w:r>
      <w:r>
        <w:rPr>
          <w:rFonts w:ascii="Times New Roman"/>
          <w:b w:val="false"/>
          <w:i w:val="false"/>
          <w:color w:val="000000"/>
          <w:sz w:val="28"/>
        </w:rPr>
        <w:t>
(аким города районного значения,</w:t>
      </w:r>
      <w:r>
        <w:br/>
      </w:r>
      <w:r>
        <w:rPr>
          <w:rFonts w:ascii="Times New Roman"/>
          <w:b w:val="false"/>
          <w:i w:val="false"/>
          <w:color w:val="000000"/>
          <w:sz w:val="28"/>
        </w:rPr>
        <w:t>
поселка, села, сельского округа)</w:t>
      </w:r>
      <w:r>
        <w:br/>
      </w:r>
      <w:r>
        <w:rPr>
          <w:rFonts w:ascii="Times New Roman"/>
          <w:b w:val="false"/>
          <w:i w:val="false"/>
          <w:color w:val="000000"/>
          <w:sz w:val="28"/>
        </w:rPr>
        <w:t>
_____________________ 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Ответственный исполнитель территориального</w:t>
      </w:r>
      <w:r>
        <w:br/>
      </w:r>
      <w:r>
        <w:rPr>
          <w:rFonts w:ascii="Times New Roman"/>
          <w:b w:val="false"/>
          <w:i w:val="false"/>
          <w:color w:val="000000"/>
          <w:sz w:val="28"/>
        </w:rPr>
        <w:t>
подразделения казначейства       М.П.</w:t>
      </w:r>
      <w:r>
        <w:br/>
      </w:r>
      <w:r>
        <w:rPr>
          <w:rFonts w:ascii="Times New Roman"/>
          <w:b w:val="false"/>
          <w:i w:val="false"/>
          <w:color w:val="000000"/>
          <w:sz w:val="28"/>
        </w:rPr>
        <w:t>
_____________________ 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 за</w:t>
      </w:r>
      <w:r>
        <w:br/>
      </w:r>
      <w:r>
        <w:rPr>
          <w:rFonts w:ascii="Times New Roman"/>
          <w:b w:val="false"/>
          <w:i w:val="false"/>
          <w:color w:val="000000"/>
          <w:sz w:val="28"/>
        </w:rPr>
        <w:t>
проверку отчета</w:t>
      </w:r>
    </w:p>
    <w:p>
      <w:pPr>
        <w:spacing w:after="0"/>
        <w:ind w:left="0"/>
        <w:jc w:val="both"/>
      </w:pPr>
      <w:r>
        <w:rPr>
          <w:rFonts w:ascii="Times New Roman"/>
          <w:b w:val="false"/>
          <w:i w:val="false"/>
          <w:color w:val="000000"/>
          <w:sz w:val="28"/>
        </w:rPr>
        <w:t>М.Ш. ______________ _____________________</w:t>
      </w:r>
      <w:r>
        <w:br/>
      </w:r>
      <w:r>
        <w:rPr>
          <w:rFonts w:ascii="Times New Roman"/>
          <w:b w:val="false"/>
          <w:i w:val="false"/>
          <w:color w:val="000000"/>
          <w:sz w:val="28"/>
        </w:rPr>
        <w:t>
       (подпись)            (Ф.И.О.)</w:t>
      </w:r>
    </w:p>
    <w:bookmarkStart w:name="z105" w:id="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апреля 2014 года № 385</w:t>
      </w:r>
    </w:p>
    <w:bookmarkEnd w:id="7"/>
    <w:p>
      <w:pPr>
        <w:spacing w:after="0"/>
        <w:ind w:left="0"/>
        <w:jc w:val="both"/>
      </w:pPr>
      <w:r>
        <w:rPr>
          <w:rFonts w:ascii="Times New Roman"/>
          <w:b w:val="false"/>
          <w:i w:val="false"/>
          <w:color w:val="000000"/>
          <w:sz w:val="28"/>
        </w:rPr>
        <w:t xml:space="preserve">Приложение 52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Центральный уполномоченный орган по исполнению бюджета</w:t>
      </w:r>
    </w:p>
    <w:p>
      <w:pPr>
        <w:spacing w:after="0"/>
        <w:ind w:left="0"/>
        <w:jc w:val="both"/>
      </w:pPr>
      <w:r>
        <w:rPr>
          <w:rFonts w:ascii="Times New Roman"/>
          <w:b w:val="false"/>
          <w:i w:val="false"/>
          <w:color w:val="000000"/>
          <w:sz w:val="28"/>
        </w:rPr>
        <w:t>      В ______________________________________________________</w:t>
      </w:r>
      <w:r>
        <w:br/>
      </w:r>
      <w:r>
        <w:rPr>
          <w:rFonts w:ascii="Times New Roman"/>
          <w:b w:val="false"/>
          <w:i w:val="false"/>
          <w:color w:val="000000"/>
          <w:sz w:val="28"/>
        </w:rPr>
        <w:t>
          (банк второго уровня Республики Казахстан</w:t>
      </w:r>
      <w:r>
        <w:br/>
      </w:r>
      <w:r>
        <w:rPr>
          <w:rFonts w:ascii="Times New Roman"/>
          <w:b w:val="false"/>
          <w:i w:val="false"/>
          <w:color w:val="000000"/>
          <w:sz w:val="28"/>
        </w:rPr>
        <w:t>
      (организация, осуществляющая отдельные виды банковских</w:t>
      </w:r>
      <w:r>
        <w:br/>
      </w:r>
      <w:r>
        <w:rPr>
          <w:rFonts w:ascii="Times New Roman"/>
          <w:b w:val="false"/>
          <w:i w:val="false"/>
          <w:color w:val="000000"/>
          <w:sz w:val="28"/>
        </w:rPr>
        <w:t>
       операций)/территориальное подразделение казначейства)</w:t>
      </w:r>
    </w:p>
    <w:p>
      <w:pPr>
        <w:spacing w:after="0"/>
        <w:ind w:left="0"/>
        <w:jc w:val="both"/>
      </w:pPr>
      <w:r>
        <w:rPr>
          <w:rFonts w:ascii="Times New Roman"/>
          <w:b w:val="false"/>
          <w:i w:val="false"/>
          <w:color w:val="000000"/>
          <w:sz w:val="28"/>
        </w:rPr>
        <w:t>                              </w:t>
      </w:r>
      <w:r>
        <w:rPr>
          <w:rFonts w:ascii="Times New Roman"/>
          <w:b/>
          <w:i w:val="false"/>
          <w:color w:val="000000"/>
          <w:sz w:val="28"/>
        </w:rPr>
        <w:t>Разрешение №</w:t>
      </w:r>
      <w:r>
        <w:br/>
      </w:r>
      <w:r>
        <w:rPr>
          <w:rFonts w:ascii="Times New Roman"/>
          <w:b w:val="false"/>
          <w:i w:val="false"/>
          <w:color w:val="000000"/>
          <w:sz w:val="28"/>
        </w:rPr>
        <w:t>
                      </w:t>
      </w:r>
      <w:r>
        <w:rPr>
          <w:rFonts w:ascii="Times New Roman"/>
          <w:b/>
          <w:i w:val="false"/>
          <w:color w:val="000000"/>
          <w:sz w:val="28"/>
        </w:rPr>
        <w:t>от «__» __________ ________года</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(наименование и код государственного учреждения)</w:t>
      </w:r>
    </w:p>
    <w:p>
      <w:pPr>
        <w:spacing w:after="0"/>
        <w:ind w:left="0"/>
        <w:jc w:val="both"/>
      </w:pPr>
      <w:r>
        <w:rPr>
          <w:rFonts w:ascii="Times New Roman"/>
          <w:b w:val="false"/>
          <w:i w:val="false"/>
          <w:color w:val="000000"/>
          <w:sz w:val="28"/>
        </w:rPr>
        <w:t>финансируемого из _____________________________ бюджета</w:t>
      </w:r>
      <w:r>
        <w:br/>
      </w:r>
      <w:r>
        <w:rPr>
          <w:rFonts w:ascii="Times New Roman"/>
          <w:b w:val="false"/>
          <w:i w:val="false"/>
          <w:color w:val="000000"/>
          <w:sz w:val="28"/>
        </w:rPr>
        <w:t>
                       (вид бюджета)</w:t>
      </w:r>
    </w:p>
    <w:p>
      <w:pPr>
        <w:spacing w:after="0"/>
        <w:ind w:left="0"/>
        <w:jc w:val="both"/>
      </w:pPr>
      <w:r>
        <w:rPr>
          <w:rFonts w:ascii="Times New Roman"/>
          <w:b w:val="false"/>
          <w:i w:val="false"/>
          <w:color w:val="000000"/>
          <w:sz w:val="28"/>
        </w:rPr>
        <w:t>pазрешается открыть _________________________________________</w:t>
      </w:r>
      <w:r>
        <w:br/>
      </w:r>
      <w:r>
        <w:rPr>
          <w:rFonts w:ascii="Times New Roman"/>
          <w:b w:val="false"/>
          <w:i w:val="false"/>
          <w:color w:val="000000"/>
          <w:sz w:val="28"/>
        </w:rPr>
        <w:t>
         (наименование счета/контрольного счета наличности)</w:t>
      </w:r>
    </w:p>
    <w:p>
      <w:pPr>
        <w:spacing w:after="0"/>
        <w:ind w:left="0"/>
        <w:jc w:val="both"/>
      </w:pPr>
      <w:r>
        <w:rPr>
          <w:rFonts w:ascii="Times New Roman"/>
          <w:b w:val="false"/>
          <w:i w:val="false"/>
          <w:color w:val="000000"/>
          <w:sz w:val="28"/>
        </w:rPr>
        <w:t>в ___________________________</w:t>
      </w:r>
      <w:r>
        <w:br/>
      </w:r>
      <w:r>
        <w:rPr>
          <w:rFonts w:ascii="Times New Roman"/>
          <w:b w:val="false"/>
          <w:i w:val="false"/>
          <w:color w:val="000000"/>
          <w:sz w:val="28"/>
        </w:rPr>
        <w:t>
          (вид валюты)</w:t>
      </w:r>
    </w:p>
    <w:p>
      <w:pPr>
        <w:spacing w:after="0"/>
        <w:ind w:left="0"/>
        <w:jc w:val="both"/>
      </w:pPr>
      <w:r>
        <w:rPr>
          <w:rFonts w:ascii="Times New Roman"/>
          <w:b w:val="false"/>
          <w:i w:val="false"/>
          <w:color w:val="000000"/>
          <w:sz w:val="28"/>
        </w:rPr>
        <w:t>на основании________________________________________________________</w:t>
      </w:r>
      <w:r>
        <w:br/>
      </w:r>
      <w:r>
        <w:rPr>
          <w:rFonts w:ascii="Times New Roman"/>
          <w:b w:val="false"/>
          <w:i w:val="false"/>
          <w:color w:val="000000"/>
          <w:sz w:val="28"/>
        </w:rPr>
        <w:t>
           (ходатайство администратора бюджетной программы,</w:t>
      </w:r>
      <w:r>
        <w:br/>
      </w:r>
      <w:r>
        <w:rPr>
          <w:rFonts w:ascii="Times New Roman"/>
          <w:b w:val="false"/>
          <w:i w:val="false"/>
          <w:color w:val="000000"/>
          <w:sz w:val="28"/>
        </w:rPr>
        <w:t>
   наименование, номер и дата договора о займе или связанном гранте)</w:t>
      </w:r>
    </w:p>
    <w:p>
      <w:pPr>
        <w:spacing w:after="0"/>
        <w:ind w:left="0"/>
        <w:jc w:val="both"/>
      </w:pPr>
      <w:r>
        <w:rPr>
          <w:rFonts w:ascii="Times New Roman"/>
          <w:b w:val="false"/>
          <w:i w:val="false"/>
          <w:color w:val="000000"/>
          <w:sz w:val="28"/>
        </w:rPr>
        <w:t>цели направления расходов: __________________________________</w:t>
      </w:r>
    </w:p>
    <w:p>
      <w:pPr>
        <w:spacing w:after="0"/>
        <w:ind w:left="0"/>
        <w:jc w:val="both"/>
      </w:pPr>
      <w:r>
        <w:rPr>
          <w:rFonts w:ascii="Times New Roman"/>
          <w:b w:val="false"/>
          <w:i w:val="false"/>
          <w:color w:val="000000"/>
          <w:sz w:val="28"/>
        </w:rPr>
        <w:t>Разрешение действительно до « ____ » _______ __________ года</w:t>
      </w:r>
    </w:p>
    <w:p>
      <w:pPr>
        <w:spacing w:after="0"/>
        <w:ind w:left="0"/>
        <w:jc w:val="both"/>
      </w:pPr>
      <w:r>
        <w:rPr>
          <w:rFonts w:ascii="Times New Roman"/>
          <w:b w:val="false"/>
          <w:i w:val="false"/>
          <w:color w:val="000000"/>
          <w:sz w:val="28"/>
        </w:rPr>
        <w:t>Руководитель центрального уполномоченного</w:t>
      </w:r>
      <w:r>
        <w:br/>
      </w:r>
      <w:r>
        <w:rPr>
          <w:rFonts w:ascii="Times New Roman"/>
          <w:b w:val="false"/>
          <w:i w:val="false"/>
          <w:color w:val="000000"/>
          <w:sz w:val="28"/>
        </w:rPr>
        <w:t>
органа по исполнению бюджета        ________________ 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структурного подразделения</w:t>
      </w:r>
      <w:r>
        <w:br/>
      </w:r>
      <w:r>
        <w:rPr>
          <w:rFonts w:ascii="Times New Roman"/>
          <w:b w:val="false"/>
          <w:i w:val="false"/>
          <w:color w:val="000000"/>
          <w:sz w:val="28"/>
        </w:rPr>
        <w:t>
центрального уполномоченного органа по</w:t>
      </w:r>
      <w:r>
        <w:br/>
      </w:r>
      <w:r>
        <w:rPr>
          <w:rFonts w:ascii="Times New Roman"/>
          <w:b w:val="false"/>
          <w:i w:val="false"/>
          <w:color w:val="000000"/>
          <w:sz w:val="28"/>
        </w:rPr>
        <w:t>
исполнению бюджета, ответственного за</w:t>
      </w:r>
      <w:r>
        <w:br/>
      </w:r>
      <w:r>
        <w:rPr>
          <w:rFonts w:ascii="Times New Roman"/>
          <w:b w:val="false"/>
          <w:i w:val="false"/>
          <w:color w:val="000000"/>
          <w:sz w:val="28"/>
        </w:rPr>
        <w:t>
выдачу разрешений                        _____________  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Отметки банка второго уровня (организации, осуществляющей отдельные виды банковских операций)/центрального уполномоченного органа по исполнению бюджета</w:t>
      </w:r>
    </w:p>
    <w:p>
      <w:pPr>
        <w:spacing w:after="0"/>
        <w:ind w:left="0"/>
        <w:jc w:val="both"/>
      </w:pPr>
      <w:r>
        <w:rPr>
          <w:rFonts w:ascii="Times New Roman"/>
          <w:b w:val="false"/>
          <w:i w:val="false"/>
          <w:color w:val="000000"/>
          <w:sz w:val="28"/>
        </w:rPr>
        <w:t>Счет (контрольный счет наличности) № ________________________________</w:t>
      </w:r>
    </w:p>
    <w:p>
      <w:pPr>
        <w:spacing w:after="0"/>
        <w:ind w:left="0"/>
        <w:jc w:val="both"/>
      </w:pPr>
      <w:r>
        <w:rPr>
          <w:rFonts w:ascii="Times New Roman"/>
          <w:b w:val="false"/>
          <w:i w:val="false"/>
          <w:color w:val="000000"/>
          <w:sz w:val="28"/>
        </w:rPr>
        <w:t>Ответственный исполнитель банка второго уровня (организации, осуществляющей отдельные виды банковских операций)/центрального уполномоченного органа по исполнению бюджета  __________  ___________</w:t>
      </w:r>
      <w:r>
        <w:br/>
      </w:r>
      <w:r>
        <w:rPr>
          <w:rFonts w:ascii="Times New Roman"/>
          <w:b w:val="false"/>
          <w:i w:val="false"/>
          <w:color w:val="000000"/>
          <w:sz w:val="28"/>
        </w:rPr>
        <w:t>
                          М.Ш.       (подпись) (расшифровка подписи)</w:t>
      </w:r>
    </w:p>
    <w:p>
      <w:pPr>
        <w:spacing w:after="0"/>
        <w:ind w:left="0"/>
        <w:jc w:val="both"/>
      </w:pPr>
      <w:r>
        <w:rPr>
          <w:rFonts w:ascii="Times New Roman"/>
          <w:b w:val="false"/>
          <w:i w:val="false"/>
          <w:color w:val="000000"/>
          <w:sz w:val="28"/>
        </w:rPr>
        <w:t>Разрешение получено « ______ » __________ ______________ года</w:t>
      </w:r>
    </w:p>
    <w:bookmarkStart w:name="z106" w:id="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апреля 2014 года № 385 </w:t>
      </w:r>
    </w:p>
    <w:bookmarkEnd w:id="8"/>
    <w:p>
      <w:pPr>
        <w:spacing w:after="0"/>
        <w:ind w:left="0"/>
        <w:jc w:val="both"/>
      </w:pPr>
      <w:r>
        <w:rPr>
          <w:rFonts w:ascii="Times New Roman"/>
          <w:b w:val="false"/>
          <w:i w:val="false"/>
          <w:color w:val="000000"/>
          <w:sz w:val="28"/>
        </w:rPr>
        <w:t xml:space="preserve">Приложение 81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i w:val="false"/>
          <w:color w:val="000000"/>
          <w:sz w:val="28"/>
        </w:rPr>
        <w:t>            Заявка на снятие средств софинансирования</w:t>
      </w:r>
    </w:p>
    <w:p>
      <w:pPr>
        <w:spacing w:after="0"/>
        <w:ind w:left="0"/>
        <w:jc w:val="both"/>
      </w:pPr>
      <w:r>
        <w:rPr>
          <w:rFonts w:ascii="Times New Roman"/>
          <w:b w:val="false"/>
          <w:i w:val="false"/>
          <w:color w:val="000000"/>
          <w:sz w:val="28"/>
        </w:rPr>
        <w:t>1. Номер счета _________________________________________</w:t>
      </w:r>
      <w:r>
        <w:br/>
      </w:r>
      <w:r>
        <w:rPr>
          <w:rFonts w:ascii="Times New Roman"/>
          <w:b w:val="false"/>
          <w:i w:val="false"/>
          <w:color w:val="000000"/>
          <w:sz w:val="28"/>
        </w:rPr>
        <w:t>
Департамент казначейства г. Астаны</w:t>
      </w:r>
      <w:r>
        <w:br/>
      </w:r>
      <w:r>
        <w:rPr>
          <w:rFonts w:ascii="Times New Roman"/>
          <w:b w:val="false"/>
          <w:i w:val="false"/>
          <w:color w:val="000000"/>
          <w:sz w:val="28"/>
        </w:rPr>
        <w:t>
2. Номер заявки ________________________________________</w:t>
      </w:r>
      <w:r>
        <w:br/>
      </w:r>
      <w:r>
        <w:rPr>
          <w:rFonts w:ascii="Times New Roman"/>
          <w:b w:val="false"/>
          <w:i w:val="false"/>
          <w:color w:val="000000"/>
          <w:sz w:val="28"/>
        </w:rPr>
        <w:t>
3. Просим выплатить</w:t>
      </w:r>
    </w:p>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(вид валюты) (сумма, подлежащая выплате, цифрами и прописью) Обращаемся с просьбой о снятии средств софинансирования и настоящим подтверждаем свое согласие со следующим:</w:t>
      </w:r>
      <w:r>
        <w:br/>
      </w: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w:t>
      </w:r>
      <w:r>
        <w:br/>
      </w: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0"/>
        <w:gridCol w:w="6180"/>
      </w:tblGrid>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расходов</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Платежные инструкции</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Наименование и адрес</w:t>
            </w:r>
            <w:r>
              <w:br/>
            </w:r>
            <w:r>
              <w:rPr>
                <w:rFonts w:ascii="Times New Roman"/>
                <w:b w:val="false"/>
                <w:i w:val="false"/>
                <w:color w:val="000000"/>
                <w:sz w:val="20"/>
              </w:rPr>
              <w:t>
</w:t>
            </w:r>
            <w:r>
              <w:rPr>
                <w:rFonts w:ascii="Times New Roman"/>
                <w:b w:val="false"/>
                <w:i w:val="false"/>
                <w:color w:val="000000"/>
                <w:sz w:val="20"/>
              </w:rPr>
              <w:t>подрядчика/поставщика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Наименование и адрес</w:t>
            </w:r>
            <w:r>
              <w:br/>
            </w:r>
            <w:r>
              <w:rPr>
                <w:rFonts w:ascii="Times New Roman"/>
                <w:b w:val="false"/>
                <w:i w:val="false"/>
                <w:color w:val="000000"/>
                <w:sz w:val="20"/>
              </w:rPr>
              <w:t>
</w:t>
            </w:r>
            <w:r>
              <w:rPr>
                <w:rFonts w:ascii="Times New Roman"/>
                <w:b w:val="false"/>
                <w:i w:val="false"/>
                <w:color w:val="000000"/>
                <w:sz w:val="20"/>
              </w:rPr>
              <w:t>получателя платежа</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Реквизиты поставки:</w:t>
            </w:r>
            <w:r>
              <w:br/>
            </w:r>
            <w:r>
              <w:rPr>
                <w:rFonts w:ascii="Times New Roman"/>
                <w:b w:val="false"/>
                <w:i w:val="false"/>
                <w:color w:val="000000"/>
                <w:sz w:val="20"/>
              </w:rPr>
              <w:t>
</w:t>
            </w:r>
            <w:r>
              <w:rPr>
                <w:rFonts w:ascii="Times New Roman"/>
                <w:b w:val="false"/>
                <w:i w:val="false"/>
                <w:color w:val="000000"/>
                <w:sz w:val="20"/>
              </w:rPr>
              <w:t>1) помер и дата договора</w:t>
            </w:r>
            <w:r>
              <w:br/>
            </w:r>
            <w:r>
              <w:rPr>
                <w:rFonts w:ascii="Times New Roman"/>
                <w:b w:val="false"/>
                <w:i w:val="false"/>
                <w:color w:val="000000"/>
                <w:sz w:val="20"/>
              </w:rPr>
              <w:t>
</w:t>
            </w:r>
            <w:r>
              <w:rPr>
                <w:rFonts w:ascii="Times New Roman"/>
                <w:b w:val="false"/>
                <w:i w:val="false"/>
                <w:color w:val="000000"/>
                <w:sz w:val="20"/>
              </w:rPr>
              <w:t>(контракта) или заказа ни</w:t>
            </w:r>
            <w:r>
              <w:br/>
            </w:r>
            <w:r>
              <w:rPr>
                <w:rFonts w:ascii="Times New Roman"/>
                <w:b w:val="false"/>
                <w:i w:val="false"/>
                <w:color w:val="000000"/>
                <w:sz w:val="20"/>
              </w:rPr>
              <w:t>
</w:t>
            </w:r>
            <w:r>
              <w:rPr>
                <w:rFonts w:ascii="Times New Roman"/>
                <w:b w:val="false"/>
                <w:i w:val="false"/>
                <w:color w:val="000000"/>
                <w:sz w:val="20"/>
              </w:rPr>
              <w:t>поставку (или другие ссылки</w:t>
            </w:r>
            <w:r>
              <w:br/>
            </w:r>
            <w:r>
              <w:rPr>
                <w:rFonts w:ascii="Times New Roman"/>
                <w:b w:val="false"/>
                <w:i w:val="false"/>
                <w:color w:val="000000"/>
                <w:sz w:val="20"/>
              </w:rPr>
              <w:t>
</w:t>
            </w:r>
            <w:r>
              <w:rPr>
                <w:rFonts w:ascii="Times New Roman"/>
                <w:b w:val="false"/>
                <w:i w:val="false"/>
                <w:color w:val="000000"/>
                <w:sz w:val="20"/>
              </w:rPr>
              <w:t>на контрактный документ)</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Наименование и реквизиты</w:t>
            </w:r>
            <w:r>
              <w:br/>
            </w:r>
            <w:r>
              <w:rPr>
                <w:rFonts w:ascii="Times New Roman"/>
                <w:b w:val="false"/>
                <w:i w:val="false"/>
                <w:color w:val="000000"/>
                <w:sz w:val="20"/>
              </w:rPr>
              <w:t>
</w:t>
            </w:r>
            <w:r>
              <w:rPr>
                <w:rFonts w:ascii="Times New Roman"/>
                <w:b w:val="false"/>
                <w:i w:val="false"/>
                <w:color w:val="000000"/>
                <w:sz w:val="20"/>
              </w:rPr>
              <w:t>банка получателя средств и</w:t>
            </w:r>
            <w:r>
              <w:br/>
            </w:r>
            <w:r>
              <w:rPr>
                <w:rFonts w:ascii="Times New Roman"/>
                <w:b w:val="false"/>
                <w:i w:val="false"/>
                <w:color w:val="000000"/>
                <w:sz w:val="20"/>
              </w:rPr>
              <w:t>
</w:t>
            </w:r>
            <w:r>
              <w:rPr>
                <w:rFonts w:ascii="Times New Roman"/>
                <w:b w:val="false"/>
                <w:i w:val="false"/>
                <w:color w:val="000000"/>
                <w:sz w:val="20"/>
              </w:rPr>
              <w:t>номер счета</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одобрения договора</w:t>
            </w:r>
            <w:r>
              <w:br/>
            </w:r>
            <w:r>
              <w:rPr>
                <w:rFonts w:ascii="Times New Roman"/>
                <w:b w:val="false"/>
                <w:i w:val="false"/>
                <w:color w:val="000000"/>
                <w:sz w:val="20"/>
              </w:rPr>
              <w:t>
</w:t>
            </w:r>
            <w:r>
              <w:rPr>
                <w:rFonts w:ascii="Times New Roman"/>
                <w:b w:val="false"/>
                <w:i w:val="false"/>
                <w:color w:val="000000"/>
                <w:sz w:val="20"/>
              </w:rPr>
              <w:t>(контракта) (заполнить в</w:t>
            </w:r>
            <w:r>
              <w:br/>
            </w:r>
            <w:r>
              <w:rPr>
                <w:rFonts w:ascii="Times New Roman"/>
                <w:b w:val="false"/>
                <w:i w:val="false"/>
                <w:color w:val="000000"/>
                <w:sz w:val="20"/>
              </w:rPr>
              <w:t>
</w:t>
            </w:r>
            <w:r>
              <w:rPr>
                <w:rFonts w:ascii="Times New Roman"/>
                <w:b w:val="false"/>
                <w:i w:val="false"/>
                <w:color w:val="000000"/>
                <w:sz w:val="20"/>
              </w:rPr>
              <w:t>отношении договоров (контрактов),</w:t>
            </w:r>
            <w:r>
              <w:br/>
            </w:r>
            <w:r>
              <w:rPr>
                <w:rFonts w:ascii="Times New Roman"/>
                <w:b w:val="false"/>
                <w:i w:val="false"/>
                <w:color w:val="000000"/>
                <w:sz w:val="20"/>
              </w:rPr>
              <w:t>
</w:t>
            </w:r>
            <w:r>
              <w:rPr>
                <w:rFonts w:ascii="Times New Roman"/>
                <w:b w:val="false"/>
                <w:i w:val="false"/>
                <w:color w:val="000000"/>
                <w:sz w:val="20"/>
              </w:rPr>
              <w:t>подлежащего утверждению</w:t>
            </w:r>
            <w:r>
              <w:br/>
            </w:r>
            <w:r>
              <w:rPr>
                <w:rFonts w:ascii="Times New Roman"/>
                <w:b w:val="false"/>
                <w:i w:val="false"/>
                <w:color w:val="000000"/>
                <w:sz w:val="20"/>
              </w:rPr>
              <w:t>
</w:t>
            </w:r>
            <w:r>
              <w:rPr>
                <w:rFonts w:ascii="Times New Roman"/>
                <w:b w:val="false"/>
                <w:i w:val="false"/>
                <w:color w:val="000000"/>
                <w:sz w:val="20"/>
              </w:rPr>
              <w:t>центральным уполномоченным</w:t>
            </w:r>
            <w:r>
              <w:br/>
            </w:r>
            <w:r>
              <w:rPr>
                <w:rFonts w:ascii="Times New Roman"/>
                <w:b w:val="false"/>
                <w:i w:val="false"/>
                <w:color w:val="000000"/>
                <w:sz w:val="20"/>
              </w:rPr>
              <w:t>
</w:t>
            </w:r>
            <w:r>
              <w:rPr>
                <w:rFonts w:ascii="Times New Roman"/>
                <w:b w:val="false"/>
                <w:i w:val="false"/>
                <w:color w:val="000000"/>
                <w:sz w:val="20"/>
              </w:rPr>
              <w:t>органом по исполнению бюджета)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Наименование и реквизиты</w:t>
            </w:r>
            <w:r>
              <w:br/>
            </w:r>
            <w:r>
              <w:rPr>
                <w:rFonts w:ascii="Times New Roman"/>
                <w:b w:val="false"/>
                <w:i w:val="false"/>
                <w:color w:val="000000"/>
                <w:sz w:val="20"/>
              </w:rPr>
              <w:t>
</w:t>
            </w:r>
            <w:r>
              <w:rPr>
                <w:rFonts w:ascii="Times New Roman"/>
                <w:b w:val="false"/>
                <w:i w:val="false"/>
                <w:color w:val="000000"/>
                <w:sz w:val="20"/>
              </w:rPr>
              <w:t>банка-корреспондента</w:t>
            </w:r>
            <w:r>
              <w:br/>
            </w:r>
            <w:r>
              <w:rPr>
                <w:rFonts w:ascii="Times New Roman"/>
                <w:b w:val="false"/>
                <w:i w:val="false"/>
                <w:color w:val="000000"/>
                <w:sz w:val="20"/>
              </w:rPr>
              <w:t>
</w:t>
            </w:r>
            <w:r>
              <w:rPr>
                <w:rFonts w:ascii="Times New Roman"/>
                <w:b w:val="false"/>
                <w:i w:val="false"/>
                <w:color w:val="000000"/>
                <w:sz w:val="20"/>
              </w:rPr>
              <w:t>получателя платежа</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краткое описание товаров,</w:t>
            </w:r>
            <w:r>
              <w:br/>
            </w:r>
            <w:r>
              <w:rPr>
                <w:rFonts w:ascii="Times New Roman"/>
                <w:b w:val="false"/>
                <w:i w:val="false"/>
                <w:color w:val="000000"/>
                <w:sz w:val="20"/>
              </w:rPr>
              <w:t>
</w:t>
            </w:r>
            <w:r>
              <w:rPr>
                <w:rFonts w:ascii="Times New Roman"/>
                <w:b w:val="false"/>
                <w:i w:val="false"/>
                <w:color w:val="000000"/>
                <w:sz w:val="20"/>
              </w:rPr>
              <w:t>работ и услуг</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Специальные платежные</w:t>
            </w:r>
            <w:r>
              <w:br/>
            </w:r>
            <w:r>
              <w:rPr>
                <w:rFonts w:ascii="Times New Roman"/>
                <w:b w:val="false"/>
                <w:i w:val="false"/>
                <w:color w:val="000000"/>
                <w:sz w:val="20"/>
              </w:rPr>
              <w:t>
</w:t>
            </w:r>
            <w:r>
              <w:rPr>
                <w:rFonts w:ascii="Times New Roman"/>
                <w:b w:val="false"/>
                <w:i w:val="false"/>
                <w:color w:val="000000"/>
                <w:sz w:val="20"/>
              </w:rPr>
              <w:t>инструкции информация о</w:t>
            </w:r>
            <w:r>
              <w:br/>
            </w:r>
            <w:r>
              <w:rPr>
                <w:rFonts w:ascii="Times New Roman"/>
                <w:b w:val="false"/>
                <w:i w:val="false"/>
                <w:color w:val="000000"/>
                <w:sz w:val="20"/>
              </w:rPr>
              <w:t>
</w:t>
            </w:r>
            <w:r>
              <w:rPr>
                <w:rFonts w:ascii="Times New Roman"/>
                <w:b w:val="false"/>
                <w:i w:val="false"/>
                <w:color w:val="000000"/>
                <w:sz w:val="20"/>
              </w:rPr>
              <w:t>счете-фактуре</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валюта и общая стоимость</w:t>
            </w:r>
            <w:r>
              <w:br/>
            </w:r>
            <w:r>
              <w:rPr>
                <w:rFonts w:ascii="Times New Roman"/>
                <w:b w:val="false"/>
                <w:i w:val="false"/>
                <w:color w:val="000000"/>
                <w:sz w:val="20"/>
              </w:rPr>
              <w:t>
</w:t>
            </w:r>
            <w:r>
              <w:rPr>
                <w:rFonts w:ascii="Times New Roman"/>
                <w:b w:val="false"/>
                <w:i w:val="false"/>
                <w:color w:val="000000"/>
                <w:sz w:val="20"/>
              </w:rPr>
              <w:t>договора (контракта)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______________________</w:t>
            </w:r>
            <w:r>
              <w:br/>
            </w:r>
            <w:r>
              <w:rPr>
                <w:rFonts w:ascii="Times New Roman"/>
                <w:b w:val="false"/>
                <w:i w:val="false"/>
                <w:color w:val="000000"/>
                <w:sz w:val="20"/>
              </w:rPr>
              <w:t>
</w:t>
            </w:r>
            <w:r>
              <w:rPr>
                <w:rFonts w:ascii="Times New Roman"/>
                <w:b w:val="false"/>
                <w:i w:val="false"/>
                <w:color w:val="000000"/>
                <w:sz w:val="20"/>
              </w:rPr>
              <w:t>(подпись уполномоченного</w:t>
            </w:r>
            <w:r>
              <w:br/>
            </w:r>
            <w:r>
              <w:rPr>
                <w:rFonts w:ascii="Times New Roman"/>
                <w:b w:val="false"/>
                <w:i w:val="false"/>
                <w:color w:val="000000"/>
                <w:sz w:val="20"/>
              </w:rPr>
              <w:t>
</w:t>
            </w:r>
            <w:r>
              <w:rPr>
                <w:rFonts w:ascii="Times New Roman"/>
                <w:b w:val="false"/>
                <w:i w:val="false"/>
                <w:color w:val="000000"/>
                <w:sz w:val="20"/>
              </w:rPr>
              <w:t>лица, уполномоченного органа</w:t>
            </w:r>
            <w:r>
              <w:br/>
            </w:r>
            <w:r>
              <w:rPr>
                <w:rFonts w:ascii="Times New Roman"/>
                <w:b w:val="false"/>
                <w:i w:val="false"/>
                <w:color w:val="000000"/>
                <w:sz w:val="20"/>
              </w:rPr>
              <w:t>
</w:t>
            </w:r>
            <w:r>
              <w:rPr>
                <w:rFonts w:ascii="Times New Roman"/>
                <w:b w:val="false"/>
                <w:i w:val="false"/>
                <w:color w:val="000000"/>
                <w:sz w:val="20"/>
              </w:rPr>
              <w:t>по исполнению бюджета)</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общая сумма счетов-фактур,</w:t>
            </w:r>
            <w:r>
              <w:br/>
            </w:r>
            <w:r>
              <w:rPr>
                <w:rFonts w:ascii="Times New Roman"/>
                <w:b w:val="false"/>
                <w:i w:val="false"/>
                <w:color w:val="000000"/>
                <w:sz w:val="20"/>
              </w:rPr>
              <w:t>
</w:t>
            </w:r>
            <w:r>
              <w:rPr>
                <w:rFonts w:ascii="Times New Roman"/>
                <w:b w:val="false"/>
                <w:i w:val="false"/>
                <w:color w:val="000000"/>
                <w:sz w:val="20"/>
              </w:rPr>
              <w:t>включенных в заявку (за вычетом</w:t>
            </w:r>
            <w:r>
              <w:br/>
            </w:r>
            <w:r>
              <w:rPr>
                <w:rFonts w:ascii="Times New Roman"/>
                <w:b w:val="false"/>
                <w:i w:val="false"/>
                <w:color w:val="000000"/>
                <w:sz w:val="20"/>
              </w:rPr>
              <w:t>
</w:t>
            </w:r>
            <w:r>
              <w:rPr>
                <w:rFonts w:ascii="Times New Roman"/>
                <w:b w:val="false"/>
                <w:i w:val="false"/>
                <w:color w:val="000000"/>
                <w:sz w:val="20"/>
              </w:rPr>
              <w:t>удержаний и прочего вычетов)</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Спецификация средств,</w:t>
            </w:r>
            <w:r>
              <w:br/>
            </w:r>
            <w:r>
              <w:rPr>
                <w:rFonts w:ascii="Times New Roman"/>
                <w:b w:val="false"/>
                <w:i w:val="false"/>
                <w:color w:val="000000"/>
                <w:sz w:val="20"/>
              </w:rPr>
              <w:t>
</w:t>
            </w:r>
            <w:r>
              <w:rPr>
                <w:rFonts w:ascii="Times New Roman"/>
                <w:b w:val="false"/>
                <w:i w:val="false"/>
                <w:color w:val="000000"/>
                <w:sz w:val="20"/>
              </w:rPr>
              <w:t>принятых к снятию</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________________________</w:t>
            </w:r>
            <w:r>
              <w:br/>
            </w:r>
            <w:r>
              <w:rPr>
                <w:rFonts w:ascii="Times New Roman"/>
                <w:b w:val="false"/>
                <w:i w:val="false"/>
                <w:color w:val="000000"/>
                <w:sz w:val="20"/>
              </w:rPr>
              <w:t>
</w:t>
            </w:r>
            <w:r>
              <w:rPr>
                <w:rFonts w:ascii="Times New Roman"/>
                <w:b w:val="false"/>
                <w:i w:val="false"/>
                <w:color w:val="000000"/>
                <w:sz w:val="20"/>
              </w:rPr>
              <w:t>(дата подписания и оттиск</w:t>
            </w:r>
            <w:r>
              <w:br/>
            </w:r>
            <w:r>
              <w:rPr>
                <w:rFonts w:ascii="Times New Roman"/>
                <w:b w:val="false"/>
                <w:i w:val="false"/>
                <w:color w:val="000000"/>
                <w:sz w:val="20"/>
              </w:rPr>
              <w:t>
</w:t>
            </w:r>
            <w:r>
              <w:rPr>
                <w:rFonts w:ascii="Times New Roman"/>
                <w:b w:val="false"/>
                <w:i w:val="false"/>
                <w:color w:val="000000"/>
                <w:sz w:val="20"/>
              </w:rPr>
              <w:t>штампа ответственного</w:t>
            </w:r>
            <w:r>
              <w:br/>
            </w:r>
            <w:r>
              <w:rPr>
                <w:rFonts w:ascii="Times New Roman"/>
                <w:b w:val="false"/>
                <w:i w:val="false"/>
                <w:color w:val="000000"/>
                <w:sz w:val="20"/>
              </w:rPr>
              <w:t>
</w:t>
            </w:r>
            <w:r>
              <w:rPr>
                <w:rFonts w:ascii="Times New Roman"/>
                <w:b w:val="false"/>
                <w:i w:val="false"/>
                <w:color w:val="000000"/>
                <w:sz w:val="20"/>
              </w:rPr>
              <w:t>исполнителя)</w:t>
            </w:r>
          </w:p>
        </w:tc>
      </w:tr>
      <w:tr>
        <w:trPr>
          <w:trHeight w:val="30" w:hRule="atLeast"/>
        </w:trPr>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_____________________________</w:t>
            </w:r>
            <w:r>
              <w:br/>
            </w:r>
            <w:r>
              <w:rPr>
                <w:rFonts w:ascii="Times New Roman"/>
                <w:b w:val="false"/>
                <w:i w:val="false"/>
                <w:color w:val="000000"/>
                <w:sz w:val="20"/>
              </w:rPr>
              <w:t>
</w:t>
            </w:r>
            <w:r>
              <w:rPr>
                <w:rFonts w:ascii="Times New Roman"/>
                <w:b w:val="false"/>
                <w:i w:val="false"/>
                <w:color w:val="000000"/>
                <w:sz w:val="20"/>
              </w:rPr>
              <w:t>М.П (должность, Ф.И.О., и</w:t>
            </w:r>
            <w:r>
              <w:br/>
            </w:r>
            <w:r>
              <w:rPr>
                <w:rFonts w:ascii="Times New Roman"/>
                <w:b w:val="false"/>
                <w:i w:val="false"/>
                <w:color w:val="000000"/>
                <w:sz w:val="20"/>
              </w:rPr>
              <w:t>
</w:t>
            </w:r>
            <w:r>
              <w:rPr>
                <w:rFonts w:ascii="Times New Roman"/>
                <w:b w:val="false"/>
                <w:i w:val="false"/>
                <w:color w:val="000000"/>
                <w:sz w:val="20"/>
              </w:rPr>
              <w:t>подпись уполномоченного</w:t>
            </w:r>
            <w:r>
              <w:br/>
            </w:r>
            <w:r>
              <w:rPr>
                <w:rFonts w:ascii="Times New Roman"/>
                <w:b w:val="false"/>
                <w:i w:val="false"/>
                <w:color w:val="000000"/>
                <w:sz w:val="20"/>
              </w:rPr>
              <w:t>
</w:t>
            </w:r>
            <w:r>
              <w:rPr>
                <w:rFonts w:ascii="Times New Roman"/>
                <w:b w:val="false"/>
                <w:i w:val="false"/>
                <w:color w:val="000000"/>
                <w:sz w:val="20"/>
              </w:rPr>
              <w:t>представителя администратора</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апреля 2014 года № 385</w:t>
      </w:r>
    </w:p>
    <w:bookmarkEnd w:id="9"/>
    <w:p>
      <w:pPr>
        <w:spacing w:after="0"/>
        <w:ind w:left="0"/>
        <w:jc w:val="both"/>
      </w:pPr>
      <w:r>
        <w:rPr>
          <w:rFonts w:ascii="Times New Roman"/>
          <w:b w:val="false"/>
          <w:i w:val="false"/>
          <w:color w:val="000000"/>
          <w:sz w:val="28"/>
        </w:rPr>
        <w:t xml:space="preserve">Приложение 93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Типовое соглашение</w:t>
      </w:r>
      <w:r>
        <w:br/>
      </w:r>
      <w:r>
        <w:rPr>
          <w:rFonts w:ascii="Times New Roman"/>
          <w:b/>
          <w:i w:val="false"/>
          <w:color w:val="000000"/>
        </w:rPr>
        <w:t>
о результатах по целевым трансфертам</w:t>
      </w:r>
    </w:p>
    <w:p>
      <w:pPr>
        <w:spacing w:after="0"/>
        <w:ind w:left="0"/>
        <w:jc w:val="both"/>
      </w:pPr>
      <w:r>
        <w:rPr>
          <w:rFonts w:ascii="Times New Roman"/>
          <w:b w:val="false"/>
          <w:i w:val="false"/>
          <w:color w:val="000000"/>
          <w:sz w:val="28"/>
        </w:rPr>
        <w:t>      1. Определение сторон</w:t>
      </w:r>
      <w:r>
        <w:br/>
      </w:r>
      <w:r>
        <w:rPr>
          <w:rFonts w:ascii="Times New Roman"/>
          <w:b w:val="false"/>
          <w:i w:val="false"/>
          <w:color w:val="000000"/>
          <w:sz w:val="28"/>
        </w:rPr>
        <w:t>
      </w:t>
      </w:r>
      <w:r>
        <w:rPr>
          <w:rFonts w:ascii="Times New Roman"/>
          <w:b w:val="false"/>
          <w:i w:val="false"/>
          <w:color w:val="000000"/>
          <w:sz w:val="28"/>
          <w:u w:val="single"/>
        </w:rPr>
        <w:t>«Наименование администратора бюджетных программ вышестоящего бюджета»</w:t>
      </w:r>
      <w:r>
        <w:rPr>
          <w:rFonts w:ascii="Times New Roman"/>
          <w:b w:val="false"/>
          <w:i w:val="false"/>
          <w:color w:val="000000"/>
          <w:sz w:val="28"/>
        </w:rPr>
        <w:t xml:space="preserve"> в лице первого руководителя «</w:t>
      </w:r>
      <w:r>
        <w:rPr>
          <w:rFonts w:ascii="Times New Roman"/>
          <w:b w:val="false"/>
          <w:i w:val="false"/>
          <w:color w:val="000000"/>
          <w:sz w:val="28"/>
          <w:u w:val="single"/>
        </w:rPr>
        <w:t>Ф.И.О.</w:t>
      </w:r>
      <w:r>
        <w:rPr>
          <w:rFonts w:ascii="Times New Roman"/>
          <w:b w:val="false"/>
          <w:i w:val="false"/>
          <w:color w:val="000000"/>
          <w:sz w:val="28"/>
        </w:rPr>
        <w:t>» (далее - АБПВБ), с одной  стороны, и «</w:t>
      </w:r>
      <w:r>
        <w:rPr>
          <w:rFonts w:ascii="Times New Roman"/>
          <w:b w:val="false"/>
          <w:i w:val="false"/>
          <w:color w:val="000000"/>
          <w:sz w:val="28"/>
          <w:u w:val="single"/>
        </w:rPr>
        <w:t>Аким области (города республиканского значения, столицы), аким района (города областного значения)»</w:t>
      </w:r>
      <w:r>
        <w:rPr>
          <w:rFonts w:ascii="Times New Roman"/>
          <w:b w:val="false"/>
          <w:i w:val="false"/>
          <w:color w:val="000000"/>
          <w:sz w:val="28"/>
        </w:rPr>
        <w:t xml:space="preserve">, в лице первого руководителя </w:t>
      </w:r>
      <w:r>
        <w:rPr>
          <w:rFonts w:ascii="Times New Roman"/>
          <w:b w:val="false"/>
          <w:i w:val="false"/>
          <w:color w:val="000000"/>
          <w:sz w:val="28"/>
          <w:u w:val="single"/>
        </w:rPr>
        <w:t>«Ф.И.О.»</w:t>
      </w:r>
      <w:r>
        <w:rPr>
          <w:rFonts w:ascii="Times New Roman"/>
          <w:b w:val="false"/>
          <w:i w:val="false"/>
          <w:color w:val="000000"/>
          <w:sz w:val="28"/>
        </w:rPr>
        <w:t xml:space="preserve"> (далее - аким), заключили настоящее Соглашение о нижеследующем.</w:t>
      </w:r>
    </w:p>
    <w:p>
      <w:pPr>
        <w:spacing w:after="0"/>
        <w:ind w:left="0"/>
        <w:jc w:val="both"/>
      </w:pPr>
      <w:r>
        <w:rPr>
          <w:rFonts w:ascii="Times New Roman"/>
          <w:b w:val="false"/>
          <w:i w:val="false"/>
          <w:color w:val="000000"/>
          <w:sz w:val="28"/>
        </w:rPr>
        <w:t>      2. Предмет, цели и задачи Соглашения</w:t>
      </w:r>
      <w:r>
        <w:br/>
      </w:r>
      <w:r>
        <w:rPr>
          <w:rFonts w:ascii="Times New Roman"/>
          <w:b w:val="false"/>
          <w:i w:val="false"/>
          <w:color w:val="000000"/>
          <w:sz w:val="28"/>
        </w:rPr>
        <w:t>
      1 АБПВБ передает, а аким принимает на себя обязательство по достижению прямых и конечных результатов в пределах целевых трансфертов, предусмотренных в ______________ бюджете по бюджетной программе ___________________ на ____________________ финансовый год согласно настоящего Соглашения.</w:t>
      </w:r>
    </w:p>
    <w:p>
      <w:pPr>
        <w:spacing w:after="0"/>
        <w:ind w:left="0"/>
        <w:jc w:val="both"/>
      </w:pPr>
      <w:r>
        <w:rPr>
          <w:rFonts w:ascii="Times New Roman"/>
          <w:b w:val="false"/>
          <w:i w:val="false"/>
          <w:color w:val="000000"/>
          <w:sz w:val="28"/>
        </w:rPr>
        <w:t>      2 Цели:</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 Задачи:</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4 Прямые результаты:</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(Пример: прямыми результатами по целевым трансфертам на развитие, направленным на строительство объекта теплоэнергетической системы (магистральный газопровод) являются выполнение объема строительно-монтажных работ по строительству магистрального газопровода и его финансирование в установленном порядке, фактическое завершение строительства магистрального газопровода и введение его в эксплуатацию.</w:t>
      </w:r>
      <w:r>
        <w:br/>
      </w:r>
      <w:r>
        <w:rPr>
          <w:rFonts w:ascii="Times New Roman"/>
          <w:b w:val="false"/>
          <w:i w:val="false"/>
          <w:color w:val="000000"/>
          <w:sz w:val="28"/>
        </w:rPr>
        <w:t>
      По целевым текущим трансфертам, направленным на закуп лекарственных средств, вакцин и других иммунобиологических препаратов прямыми результатами являются приобретение иммунобиологических препаратов для проведения иммунопрофилактики населения, обеспечение взрослых гематологических больных химиопрепаратами, охват вакцинацией населения и др.).</w:t>
      </w:r>
      <w:r>
        <w:br/>
      </w:r>
      <w:r>
        <w:rPr>
          <w:rFonts w:ascii="Times New Roman"/>
          <w:b w:val="false"/>
          <w:i w:val="false"/>
          <w:color w:val="000000"/>
          <w:sz w:val="28"/>
        </w:rPr>
        <w:t>
      5 Конечные результаты:</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(Пример: по объектам теплоэнергетической системы конечным результатом является стабильное газоснабжение региона, улучшение социально-экономического положения жителей, развитие производства и создание рабочих мест.</w:t>
      </w:r>
      <w:r>
        <w:br/>
      </w:r>
      <w:r>
        <w:rPr>
          <w:rFonts w:ascii="Times New Roman"/>
          <w:b w:val="false"/>
          <w:i w:val="false"/>
          <w:color w:val="000000"/>
          <w:sz w:val="28"/>
        </w:rPr>
        <w:t>
      По закупу лекарственных средств, вакцин и других иммунобиологических препаратов конечным результатом является снижение показателей заболеваемости населения, увеличение ожидаемой продолжительности жизни, снижение жалоб населения на качество медицинских услуг и др.).</w:t>
      </w:r>
    </w:p>
    <w:p>
      <w:pPr>
        <w:spacing w:after="0"/>
        <w:ind w:left="0"/>
        <w:jc w:val="both"/>
      </w:pPr>
      <w:r>
        <w:rPr>
          <w:rFonts w:ascii="Times New Roman"/>
          <w:b w:val="false"/>
          <w:i w:val="false"/>
          <w:color w:val="000000"/>
          <w:sz w:val="28"/>
        </w:rPr>
        <w:t>      3. Сумма целевых трансфертов и порядок оплаты</w:t>
      </w:r>
      <w:r>
        <w:br/>
      </w:r>
      <w:r>
        <w:rPr>
          <w:rFonts w:ascii="Times New Roman"/>
          <w:b w:val="false"/>
          <w:i w:val="false"/>
          <w:color w:val="000000"/>
          <w:sz w:val="28"/>
        </w:rPr>
        <w:t>
      1. Сумма целевого трансферта по бюджетной программе _______ для__________ области (города республиканского значения, столицы)/района (города областного значения) составляет ________ тыс. тенге.</w:t>
      </w:r>
      <w:r>
        <w:br/>
      </w:r>
      <w:r>
        <w:rPr>
          <w:rFonts w:ascii="Times New Roman"/>
          <w:b w:val="false"/>
          <w:i w:val="false"/>
          <w:color w:val="000000"/>
          <w:sz w:val="28"/>
        </w:rPr>
        <w:t>
      2. Перечисление АБПВБ суммы целевого трансферта в доход бюджета ___________ области (города республиканского значения, столицы )/района (города областного значения) осуществляется:</w:t>
      </w:r>
      <w:r>
        <w:br/>
      </w:r>
      <w:r>
        <w:rPr>
          <w:rFonts w:ascii="Times New Roman"/>
          <w:b w:val="false"/>
          <w:i w:val="false"/>
          <w:color w:val="000000"/>
          <w:sz w:val="28"/>
        </w:rPr>
        <w:t>
      1) по целевым текущим трансфертам в первые 5 рабочих дней месяца (январь не позднее 25 числа);</w:t>
      </w:r>
      <w:r>
        <w:br/>
      </w:r>
      <w:r>
        <w:rPr>
          <w:rFonts w:ascii="Times New Roman"/>
          <w:b w:val="false"/>
          <w:i w:val="false"/>
          <w:color w:val="000000"/>
          <w:sz w:val="28"/>
        </w:rPr>
        <w:t>
      2) по целевым трансфертам на развитие в течение первых 5 рабочих дней согласно п. 3.3 настоящего Соглашения.</w:t>
      </w:r>
      <w:r>
        <w:br/>
      </w:r>
      <w:r>
        <w:rPr>
          <w:rFonts w:ascii="Times New Roman"/>
          <w:b w:val="false"/>
          <w:i w:val="false"/>
          <w:color w:val="000000"/>
          <w:sz w:val="28"/>
        </w:rPr>
        <w:t>
      3. Для перечисления в доход нижестоящего бюджета целевого трансферта из вышестоящего бюджета необходимы документы:</w:t>
      </w:r>
      <w:r>
        <w:br/>
      </w:r>
      <w:r>
        <w:rPr>
          <w:rFonts w:ascii="Times New Roman"/>
          <w:b w:val="false"/>
          <w:i w:val="false"/>
          <w:color w:val="000000"/>
          <w:sz w:val="28"/>
        </w:rPr>
        <w:t>
      1) Соглашение о результатах по целевым трансфертам;</w:t>
      </w:r>
      <w:r>
        <w:br/>
      </w:r>
      <w:r>
        <w:rPr>
          <w:rFonts w:ascii="Times New Roman"/>
          <w:b w:val="false"/>
          <w:i w:val="false"/>
          <w:color w:val="000000"/>
          <w:sz w:val="28"/>
        </w:rPr>
        <w:t>
      2) индивидуальные планы финансирования по платежам.</w:t>
      </w:r>
    </w:p>
    <w:p>
      <w:pPr>
        <w:spacing w:after="0"/>
        <w:ind w:left="0"/>
        <w:jc w:val="both"/>
      </w:pPr>
      <w:r>
        <w:rPr>
          <w:rFonts w:ascii="Times New Roman"/>
          <w:b w:val="false"/>
          <w:i w:val="false"/>
          <w:color w:val="000000"/>
          <w:sz w:val="28"/>
        </w:rPr>
        <w:t>      4. Права и обязанности сторон</w:t>
      </w:r>
      <w:r>
        <w:br/>
      </w:r>
      <w:r>
        <w:rPr>
          <w:rFonts w:ascii="Times New Roman"/>
          <w:b w:val="false"/>
          <w:i w:val="false"/>
          <w:color w:val="000000"/>
          <w:sz w:val="28"/>
        </w:rPr>
        <w:t>
      1. Аким обязуется:</w:t>
      </w:r>
      <w:r>
        <w:br/>
      </w:r>
      <w:r>
        <w:rPr>
          <w:rFonts w:ascii="Times New Roman"/>
          <w:b w:val="false"/>
          <w:i w:val="false"/>
          <w:color w:val="000000"/>
          <w:sz w:val="28"/>
        </w:rPr>
        <w:t>
      1) в полном объеме и гарантированном качестве, своевременно обеспечить достижение прямых и конечных результатов, приведенных в настоящем Соглашении;</w:t>
      </w:r>
      <w:r>
        <w:br/>
      </w:r>
      <w:r>
        <w:rPr>
          <w:rFonts w:ascii="Times New Roman"/>
          <w:b w:val="false"/>
          <w:i w:val="false"/>
          <w:color w:val="000000"/>
          <w:sz w:val="28"/>
        </w:rPr>
        <w:t>
      2) в указанные в пункте 10 сроки и форме представлять отчетную информацию АБПВБ о фактическом достижении прямых и конечных результатов;</w:t>
      </w:r>
      <w:r>
        <w:br/>
      </w:r>
      <w:r>
        <w:rPr>
          <w:rFonts w:ascii="Times New Roman"/>
          <w:b w:val="false"/>
          <w:i w:val="false"/>
          <w:color w:val="000000"/>
          <w:sz w:val="28"/>
        </w:rPr>
        <w:t>
      3) своевременно принимать меры по управлению рисками недостижения запланированных показателей деятельности;</w:t>
      </w:r>
      <w:r>
        <w:br/>
      </w:r>
      <w:r>
        <w:rPr>
          <w:rFonts w:ascii="Times New Roman"/>
          <w:b w:val="false"/>
          <w:i w:val="false"/>
          <w:color w:val="000000"/>
          <w:sz w:val="28"/>
        </w:rPr>
        <w:t>
      4) предпринимать все необходимые меры, в том числе проведение дополнительных мероприятий, в соответствии с законодательством Республики Казахстан для наилучшего достижения запланированных показателей деятельности государственного органа;</w:t>
      </w:r>
      <w:r>
        <w:br/>
      </w:r>
      <w:r>
        <w:rPr>
          <w:rFonts w:ascii="Times New Roman"/>
          <w:b w:val="false"/>
          <w:i w:val="false"/>
          <w:color w:val="000000"/>
          <w:sz w:val="28"/>
        </w:rPr>
        <w:t>
      5) своевременно, эффективно и целенаправленно использовать целевые трансферты, выделенные из вышестоящего бюджета, для достижения прямых и конечных результатов;</w:t>
      </w:r>
      <w:r>
        <w:br/>
      </w:r>
      <w:r>
        <w:rPr>
          <w:rFonts w:ascii="Times New Roman"/>
          <w:b w:val="false"/>
          <w:i w:val="false"/>
          <w:color w:val="000000"/>
          <w:sz w:val="28"/>
        </w:rPr>
        <w:t>
      6) выделять из местного бюджета средства на финансирование каждого нового местного бюджетного инвестиционного проекта, финансируемого за счет целевых трансфертов на развитие из вышестоящего бюджета;</w:t>
      </w:r>
      <w:r>
        <w:br/>
      </w:r>
      <w:r>
        <w:rPr>
          <w:rFonts w:ascii="Times New Roman"/>
          <w:b w:val="false"/>
          <w:i w:val="false"/>
          <w:color w:val="000000"/>
          <w:sz w:val="28"/>
        </w:rPr>
        <w:t>
      7) финансировать из местного бюджета расходы, связанные с мероприятиями, выполняемыми за счет целевых трансфертов на развитие из республиканского бюджета, в случаях изменения технических параметров, производственных мощностей объектов;</w:t>
      </w:r>
      <w:r>
        <w:br/>
      </w:r>
      <w:r>
        <w:rPr>
          <w:rFonts w:ascii="Times New Roman"/>
          <w:b w:val="false"/>
          <w:i w:val="false"/>
          <w:color w:val="000000"/>
          <w:sz w:val="28"/>
        </w:rPr>
        <w:t>
      8) сумму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текущем финансовом году за счет остатков бюджетных средств вышестоящего бюджета и, в случае ее неиспользования в текущем финансовом году возвратить не позднее 20 декабря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программе;</w:t>
      </w:r>
      <w:r>
        <w:br/>
      </w:r>
      <w:r>
        <w:rPr>
          <w:rFonts w:ascii="Times New Roman"/>
          <w:b w:val="false"/>
          <w:i w:val="false"/>
          <w:color w:val="000000"/>
          <w:sz w:val="28"/>
        </w:rPr>
        <w:t>
      9) сумму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текущем финансовом году за счет остатков бюджетных средств местных бюджетов и в случае ее неиспользования в текущем финансовом году возвратить в доход вышестоящего бюджета не позднее 20 декабря текущего финансового года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«Возврат неиспользованных (недоиспользованных) целевых трансфертов»;</w:t>
      </w:r>
      <w:r>
        <w:br/>
      </w:r>
      <w:r>
        <w:rPr>
          <w:rFonts w:ascii="Times New Roman"/>
          <w:b w:val="false"/>
          <w:i w:val="false"/>
          <w:color w:val="000000"/>
          <w:sz w:val="28"/>
        </w:rPr>
        <w:t>
      10) в случае неиспользования (недоиспользования) в истекшем финансовом году сумм целевых трансфертов, выделенных из республиканского или областного бюджета, по которым Правительством Республики Казахстан или местного исполнительного органа области не было принято решение о дальнейшем использовании (доиспользовании) в текущем финансовом году, возвратить в вышестоящий бюджет, выделивший их, до 1 марта текущего финансового года за счет остатков бюджетных средств на начало года;</w:t>
      </w:r>
      <w:r>
        <w:br/>
      </w:r>
      <w:r>
        <w:rPr>
          <w:rFonts w:ascii="Times New Roman"/>
          <w:b w:val="false"/>
          <w:i w:val="false"/>
          <w:color w:val="000000"/>
          <w:sz w:val="28"/>
        </w:rPr>
        <w:t>
      11) в случае выявления органом государственного финансового контроля нецелевого использования суммы целевых трансфертов, возвратить их не позднее трех месяцев после подписания акта контроля в вышестоящий бюджет выделивший данные трансферты.</w:t>
      </w:r>
    </w:p>
    <w:p>
      <w:pPr>
        <w:spacing w:after="0"/>
        <w:ind w:left="0"/>
        <w:jc w:val="both"/>
      </w:pPr>
      <w:r>
        <w:rPr>
          <w:rFonts w:ascii="Times New Roman"/>
          <w:b w:val="false"/>
          <w:i w:val="false"/>
          <w:color w:val="000000"/>
          <w:sz w:val="28"/>
        </w:rPr>
        <w:t>      2. Аким имеет право:</w:t>
      </w:r>
      <w:r>
        <w:br/>
      </w:r>
      <w:r>
        <w:rPr>
          <w:rFonts w:ascii="Times New Roman"/>
          <w:b w:val="false"/>
          <w:i w:val="false"/>
          <w:color w:val="000000"/>
          <w:sz w:val="28"/>
        </w:rPr>
        <w:t>
      1) требовать от АБПВБ своевременного перечисления целевых трансфертов;</w:t>
      </w:r>
      <w:r>
        <w:br/>
      </w:r>
      <w:r>
        <w:rPr>
          <w:rFonts w:ascii="Times New Roman"/>
          <w:b w:val="false"/>
          <w:i w:val="false"/>
          <w:color w:val="000000"/>
          <w:sz w:val="28"/>
        </w:rPr>
        <w:t>
      2) в случае несвоевременного перечисления АБПВБ целевых трансфертов информировать об этом Правительство Республики Казахстан (аким района, первый руководитель - акиму области);</w:t>
      </w:r>
      <w:r>
        <w:br/>
      </w:r>
      <w:r>
        <w:rPr>
          <w:rFonts w:ascii="Times New Roman"/>
          <w:b w:val="false"/>
          <w:i w:val="false"/>
          <w:color w:val="000000"/>
          <w:sz w:val="28"/>
        </w:rPr>
        <w:t>
      3) в случае образования экономии при использовании целевых трансфертов на развитие, выделенных в истекшем финансовом году из республиканского или областного бюджета, по решению Правительства Республики Казахстан или местного исполнительного органа области, местные исполнительные органы вправе использовать до конца текущего финансового года соответствующую сумму экономии на улучшение показателей результатов бюджетных программ, по которым осуществлялось использование целевых трансфертов на развитие из вышестоящего бюджета;</w:t>
      </w:r>
      <w:r>
        <w:br/>
      </w:r>
      <w:r>
        <w:rPr>
          <w:rFonts w:ascii="Times New Roman"/>
          <w:b w:val="false"/>
          <w:i w:val="false"/>
          <w:color w:val="000000"/>
          <w:sz w:val="28"/>
        </w:rPr>
        <w:t>
      4) вносить предложения по внесению изменений в Соглашение по согласию АБПВБ.</w:t>
      </w:r>
    </w:p>
    <w:p>
      <w:pPr>
        <w:spacing w:after="0"/>
        <w:ind w:left="0"/>
        <w:jc w:val="both"/>
      </w:pPr>
      <w:r>
        <w:rPr>
          <w:rFonts w:ascii="Times New Roman"/>
          <w:b w:val="false"/>
          <w:i w:val="false"/>
          <w:color w:val="000000"/>
          <w:sz w:val="28"/>
        </w:rPr>
        <w:t>      3. АБПВБ обязуется:</w:t>
      </w:r>
      <w:r>
        <w:br/>
      </w:r>
      <w:r>
        <w:rPr>
          <w:rFonts w:ascii="Times New Roman"/>
          <w:b w:val="false"/>
          <w:i w:val="false"/>
          <w:color w:val="000000"/>
          <w:sz w:val="28"/>
        </w:rPr>
        <w:t>
      1) перечислить в доход бюджета _______ области (города  республиканского значения, столицы)/района (города областного значения) сумму целевого трансферта в сроки, указанные в п. 3.2 настоящего Соглашения;</w:t>
      </w:r>
      <w:r>
        <w:br/>
      </w:r>
      <w:r>
        <w:rPr>
          <w:rFonts w:ascii="Times New Roman"/>
          <w:b w:val="false"/>
          <w:i w:val="false"/>
          <w:color w:val="000000"/>
          <w:sz w:val="28"/>
        </w:rPr>
        <w:t>
      2) проводить мониторинг мероприятий, выполняемых за счет целевых трансфертов из вышестоящего бюджета;</w:t>
      </w:r>
      <w:r>
        <w:br/>
      </w:r>
      <w:r>
        <w:rPr>
          <w:rFonts w:ascii="Times New Roman"/>
          <w:b w:val="false"/>
          <w:i w:val="false"/>
          <w:color w:val="000000"/>
          <w:sz w:val="28"/>
        </w:rPr>
        <w:t>
      3) своевременно проводить конкурсные процедуры</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4. АБПВБ имеет право:</w:t>
      </w:r>
      <w:r>
        <w:br/>
      </w:r>
      <w:r>
        <w:rPr>
          <w:rFonts w:ascii="Times New Roman"/>
          <w:b w:val="false"/>
          <w:i w:val="false"/>
          <w:color w:val="000000"/>
          <w:sz w:val="28"/>
        </w:rPr>
        <w:t>
      1) требовать своевременного, полного, качественного достижения прямых и конечных результатов согласно приложению к Соглашению;</w:t>
      </w:r>
      <w:r>
        <w:br/>
      </w:r>
      <w:r>
        <w:rPr>
          <w:rFonts w:ascii="Times New Roman"/>
          <w:b w:val="false"/>
          <w:i w:val="false"/>
          <w:color w:val="000000"/>
          <w:sz w:val="28"/>
        </w:rPr>
        <w:t>
      2) требовать оперативного устранения недостатков достижения показателей деятельности государственного органа, своевременного принятия мер по управлению рисками недостижения запланированных показателей деятельности;</w:t>
      </w:r>
      <w:r>
        <w:br/>
      </w:r>
      <w:r>
        <w:rPr>
          <w:rFonts w:ascii="Times New Roman"/>
          <w:b w:val="false"/>
          <w:i w:val="false"/>
          <w:color w:val="000000"/>
          <w:sz w:val="28"/>
        </w:rPr>
        <w:t>
      3) информировать Правительство:</w:t>
      </w:r>
      <w:r>
        <w:br/>
      </w:r>
      <w:r>
        <w:rPr>
          <w:rFonts w:ascii="Times New Roman"/>
          <w:b w:val="false"/>
          <w:i w:val="false"/>
          <w:color w:val="000000"/>
          <w:sz w:val="28"/>
        </w:rPr>
        <w:t>
      о не представлении акимом документов, подтверждающих выполнение обязательств согласно данному Соглашению;</w:t>
      </w:r>
      <w:r>
        <w:br/>
      </w:r>
      <w:r>
        <w:rPr>
          <w:rFonts w:ascii="Times New Roman"/>
          <w:b w:val="false"/>
          <w:i w:val="false"/>
          <w:color w:val="000000"/>
          <w:sz w:val="28"/>
        </w:rPr>
        <w:t>
      о несвоевременном и ненадлежащем исполнении акимом мероприятий согласно приложению к Соглашению, для выполнения которых выделены целевые трансферты из вышестоящего бюджета;</w:t>
      </w:r>
      <w:r>
        <w:br/>
      </w:r>
      <w:r>
        <w:rPr>
          <w:rFonts w:ascii="Times New Roman"/>
          <w:b w:val="false"/>
          <w:i w:val="false"/>
          <w:color w:val="000000"/>
          <w:sz w:val="28"/>
        </w:rPr>
        <w:t>
      дать предложение в Правительство о принятии административных мер акиму за нарушение обязательств данного Соглашения;</w:t>
      </w:r>
      <w:r>
        <w:br/>
      </w:r>
      <w:r>
        <w:rPr>
          <w:rFonts w:ascii="Times New Roman"/>
          <w:b w:val="false"/>
          <w:i w:val="false"/>
          <w:color w:val="000000"/>
          <w:sz w:val="28"/>
        </w:rPr>
        <w:t>
      вносить изменения и дополнения в данное Соглашение по согласованию с акимом.</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Если конкурсные процедуры осуществляются администратором бюджетных программ вышестоящего бюджета</w:t>
      </w:r>
    </w:p>
    <w:p>
      <w:pPr>
        <w:spacing w:after="0"/>
        <w:ind w:left="0"/>
        <w:jc w:val="both"/>
      </w:pPr>
      <w:r>
        <w:rPr>
          <w:rFonts w:ascii="Times New Roman"/>
          <w:b w:val="false"/>
          <w:i w:val="false"/>
          <w:color w:val="000000"/>
          <w:sz w:val="28"/>
        </w:rPr>
        <w:t>      5. Официальные уведомления</w:t>
      </w:r>
      <w:r>
        <w:br/>
      </w:r>
      <w:r>
        <w:rPr>
          <w:rFonts w:ascii="Times New Roman"/>
          <w:b w:val="false"/>
          <w:i w:val="false"/>
          <w:color w:val="000000"/>
          <w:sz w:val="28"/>
        </w:rPr>
        <w:t>
      1. Если в период выполнения Соглашения аким столкнулся с условиями, мешающими своевременному выполнению обязательств по достижению прямых и конечных результатов в рамках целевых трансфертов, аким должен незамедлительно уведомить АБПВБ о факте задержки, ее предположительной длительности и причине.</w:t>
      </w:r>
      <w:r>
        <w:br/>
      </w:r>
      <w:r>
        <w:rPr>
          <w:rFonts w:ascii="Times New Roman"/>
          <w:b w:val="false"/>
          <w:i w:val="false"/>
          <w:color w:val="000000"/>
          <w:sz w:val="28"/>
        </w:rPr>
        <w:t>
      При этом внесение изменений в Соглашение может осуществляться согласно п.7 настоящего Соглашения.</w:t>
      </w:r>
      <w:r>
        <w:br/>
      </w:r>
      <w:r>
        <w:rPr>
          <w:rFonts w:ascii="Times New Roman"/>
          <w:b w:val="false"/>
          <w:i w:val="false"/>
          <w:color w:val="000000"/>
          <w:sz w:val="28"/>
        </w:rPr>
        <w:t>
      2. Любое уведомление, которое одна Сторона направляет другой Стороне в соответствии с Соглашением, может высылаться в виде письма, телеграммы или факса с последующим направлением оригинала уведомления.</w:t>
      </w:r>
    </w:p>
    <w:p>
      <w:pPr>
        <w:spacing w:after="0"/>
        <w:ind w:left="0"/>
        <w:jc w:val="both"/>
      </w:pPr>
      <w:r>
        <w:rPr>
          <w:rFonts w:ascii="Times New Roman"/>
          <w:b w:val="false"/>
          <w:i w:val="false"/>
          <w:color w:val="000000"/>
          <w:sz w:val="28"/>
        </w:rPr>
        <w:t>      6. Ответственность сторон</w:t>
      </w:r>
      <w:r>
        <w:br/>
      </w:r>
      <w:r>
        <w:rPr>
          <w:rFonts w:ascii="Times New Roman"/>
          <w:b w:val="false"/>
          <w:i w:val="false"/>
          <w:color w:val="000000"/>
          <w:sz w:val="28"/>
        </w:rPr>
        <w:t>
      1. АБПВБ несет ответственность за взятые на себя обязательства в соответствии с действующим законодательством Республики Казахстан:</w:t>
      </w:r>
      <w:r>
        <w:br/>
      </w:r>
      <w:r>
        <w:rPr>
          <w:rFonts w:ascii="Times New Roman"/>
          <w:b w:val="false"/>
          <w:i w:val="false"/>
          <w:color w:val="000000"/>
          <w:sz w:val="28"/>
        </w:rPr>
        <w:t>
      1) за несвоевременное заключение соглашения о результатах по целевым трансфертам;</w:t>
      </w:r>
      <w:r>
        <w:br/>
      </w:r>
      <w:r>
        <w:rPr>
          <w:rFonts w:ascii="Times New Roman"/>
          <w:b w:val="false"/>
          <w:i w:val="false"/>
          <w:color w:val="000000"/>
          <w:sz w:val="28"/>
        </w:rPr>
        <w:t>
      2) за несвоевременное перечисление целевых трансфертов нижестоящим бюджетам в соответствии с пунктом 3.2 настоящего Соглашения;</w:t>
      </w:r>
      <w:r>
        <w:br/>
      </w:r>
      <w:r>
        <w:rPr>
          <w:rFonts w:ascii="Times New Roman"/>
          <w:b w:val="false"/>
          <w:i w:val="false"/>
          <w:color w:val="000000"/>
          <w:sz w:val="28"/>
        </w:rPr>
        <w:t>
      3) за несвоевременное проведение конкурсных процедур</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2. Аким несет ответственность за взятые на себя обязательства в соответствии с действующим законодательством Республики Казахстан:</w:t>
      </w:r>
      <w:r>
        <w:br/>
      </w:r>
      <w:r>
        <w:rPr>
          <w:rFonts w:ascii="Times New Roman"/>
          <w:b w:val="false"/>
          <w:i w:val="false"/>
          <w:color w:val="000000"/>
          <w:sz w:val="28"/>
        </w:rPr>
        <w:t>
      1) за использование целевых трансфертов не в соответствии с настоящим Соглашением;</w:t>
      </w:r>
      <w:r>
        <w:br/>
      </w:r>
      <w:r>
        <w:rPr>
          <w:rFonts w:ascii="Times New Roman"/>
          <w:b w:val="false"/>
          <w:i w:val="false"/>
          <w:color w:val="000000"/>
          <w:sz w:val="28"/>
        </w:rPr>
        <w:t>
      2) за несвоевременное заключение Соглашения;</w:t>
      </w:r>
      <w:r>
        <w:br/>
      </w:r>
      <w:r>
        <w:rPr>
          <w:rFonts w:ascii="Times New Roman"/>
          <w:b w:val="false"/>
          <w:i w:val="false"/>
          <w:color w:val="000000"/>
          <w:sz w:val="28"/>
        </w:rPr>
        <w:t>
      3) за не представление или несвоевременное, неполное представление отчетной информации о фактическом достижении прямых и конечных результатов;</w:t>
      </w:r>
      <w:r>
        <w:br/>
      </w:r>
      <w:r>
        <w:rPr>
          <w:rFonts w:ascii="Times New Roman"/>
          <w:b w:val="false"/>
          <w:i w:val="false"/>
          <w:color w:val="000000"/>
          <w:sz w:val="28"/>
        </w:rPr>
        <w:t>
      4) за недостижение целей, задач, прямых и конечных результатов.</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Если конкурсные процедуры осуществляются администратором бюджетных программ вышестоящего бюджета</w:t>
      </w:r>
    </w:p>
    <w:p>
      <w:pPr>
        <w:spacing w:after="0"/>
        <w:ind w:left="0"/>
        <w:jc w:val="both"/>
      </w:pPr>
      <w:r>
        <w:rPr>
          <w:rFonts w:ascii="Times New Roman"/>
          <w:b w:val="false"/>
          <w:i w:val="false"/>
          <w:color w:val="000000"/>
          <w:sz w:val="28"/>
        </w:rPr>
        <w:t>      7. Внесение изменений в Соглашение</w:t>
      </w:r>
      <w:r>
        <w:br/>
      </w:r>
      <w:r>
        <w:rPr>
          <w:rFonts w:ascii="Times New Roman"/>
          <w:b w:val="false"/>
          <w:i w:val="false"/>
          <w:color w:val="000000"/>
          <w:sz w:val="28"/>
        </w:rPr>
        <w:t>
      Внесение изменений в Соглашение производится в случаях:</w:t>
      </w:r>
      <w:r>
        <w:br/>
      </w:r>
      <w:r>
        <w:rPr>
          <w:rFonts w:ascii="Times New Roman"/>
          <w:b w:val="false"/>
          <w:i w:val="false"/>
          <w:color w:val="000000"/>
          <w:sz w:val="28"/>
        </w:rPr>
        <w:t>
      1) уточнения или корректировки сумм целевого трансферта;</w:t>
      </w:r>
      <w:r>
        <w:br/>
      </w:r>
      <w:r>
        <w:rPr>
          <w:rFonts w:ascii="Times New Roman"/>
          <w:b w:val="false"/>
          <w:i w:val="false"/>
          <w:color w:val="000000"/>
          <w:sz w:val="28"/>
        </w:rPr>
        <w:t>
      2) перераспределение сумм между объектами в пределах одной бюджетной программы;</w:t>
      </w:r>
      <w:r>
        <w:br/>
      </w:r>
      <w:r>
        <w:rPr>
          <w:rFonts w:ascii="Times New Roman"/>
          <w:b w:val="false"/>
          <w:i w:val="false"/>
          <w:color w:val="000000"/>
          <w:sz w:val="28"/>
        </w:rPr>
        <w:t>
      3) по взаимному согласию в случае возникновения не предвиденных обстоятельств.</w:t>
      </w:r>
    </w:p>
    <w:p>
      <w:pPr>
        <w:spacing w:after="0"/>
        <w:ind w:left="0"/>
        <w:jc w:val="both"/>
      </w:pPr>
      <w:r>
        <w:rPr>
          <w:rFonts w:ascii="Times New Roman"/>
          <w:b w:val="false"/>
          <w:i w:val="false"/>
          <w:color w:val="000000"/>
          <w:sz w:val="28"/>
        </w:rPr>
        <w:t>      8. Форс-мажорные обстоятельства</w:t>
      </w:r>
      <w:r>
        <w:br/>
      </w:r>
      <w:r>
        <w:rPr>
          <w:rFonts w:ascii="Times New Roman"/>
          <w:b w:val="false"/>
          <w:i w:val="false"/>
          <w:color w:val="000000"/>
          <w:sz w:val="28"/>
        </w:rPr>
        <w:t>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pPr>
        <w:spacing w:after="0"/>
        <w:ind w:left="0"/>
        <w:jc w:val="both"/>
      </w:pPr>
      <w:r>
        <w:rPr>
          <w:rFonts w:ascii="Times New Roman"/>
          <w:b w:val="false"/>
          <w:i w:val="false"/>
          <w:color w:val="000000"/>
          <w:sz w:val="28"/>
        </w:rPr>
        <w:t>      9. Разрешение споров</w:t>
      </w:r>
      <w:r>
        <w:br/>
      </w:r>
      <w:r>
        <w:rPr>
          <w:rFonts w:ascii="Times New Roman"/>
          <w:b w:val="false"/>
          <w:i w:val="false"/>
          <w:color w:val="000000"/>
          <w:sz w:val="28"/>
        </w:rPr>
        <w:t>
      1. Любой спор или разногласие, которое может возникнуть из настоящего Соглашения или связанное с ним, будут решаться путем проведения переговоров между первым руководителем АБПВБ и акимом.</w:t>
      </w:r>
      <w:r>
        <w:br/>
      </w:r>
      <w:r>
        <w:rPr>
          <w:rFonts w:ascii="Times New Roman"/>
          <w:b w:val="false"/>
          <w:i w:val="false"/>
          <w:color w:val="000000"/>
          <w:sz w:val="28"/>
        </w:rPr>
        <w:t>
      2. АБПВБ и аким должны:</w:t>
      </w:r>
      <w:r>
        <w:br/>
      </w:r>
      <w:r>
        <w:rPr>
          <w:rFonts w:ascii="Times New Roman"/>
          <w:b w:val="false"/>
          <w:i w:val="false"/>
          <w:color w:val="000000"/>
          <w:sz w:val="28"/>
        </w:rPr>
        <w:t>
      1) обеспечить обсуждение возникшего вопроса с целью поиска взаимоприемлемого решения между собой;</w:t>
      </w:r>
      <w:r>
        <w:br/>
      </w:r>
      <w:r>
        <w:rPr>
          <w:rFonts w:ascii="Times New Roman"/>
          <w:b w:val="false"/>
          <w:i w:val="false"/>
          <w:color w:val="000000"/>
          <w:sz w:val="28"/>
        </w:rPr>
        <w:t>
      2) в случае не нахождения взаимоприемлемого решения между собой вносить предложение Премьер-Министру Республики Казахстан о возникшей ситуации.</w:t>
      </w:r>
    </w:p>
    <w:p>
      <w:pPr>
        <w:spacing w:after="0"/>
        <w:ind w:left="0"/>
        <w:jc w:val="both"/>
      </w:pPr>
      <w:r>
        <w:rPr>
          <w:rFonts w:ascii="Times New Roman"/>
          <w:b w:val="false"/>
          <w:i w:val="false"/>
          <w:color w:val="000000"/>
          <w:sz w:val="28"/>
        </w:rPr>
        <w:t>      10. Форма и сроки представления отчета</w:t>
      </w:r>
      <w:r>
        <w:br/>
      </w:r>
      <w:r>
        <w:rPr>
          <w:rFonts w:ascii="Times New Roman"/>
          <w:b w:val="false"/>
          <w:i w:val="false"/>
          <w:color w:val="000000"/>
          <w:sz w:val="28"/>
        </w:rPr>
        <w:t>
      1. Аким представляет АБПВБ и в Центральный уполномоченный орган по исполнению бюджета промежуточный и итоговый отчет о фактическом достижении прямых и конечных результатов по формам согласно приложениям 2, 3.</w:t>
      </w:r>
      <w:r>
        <w:br/>
      </w:r>
      <w:r>
        <w:rPr>
          <w:rFonts w:ascii="Times New Roman"/>
          <w:b w:val="false"/>
          <w:i w:val="false"/>
          <w:color w:val="000000"/>
          <w:sz w:val="28"/>
        </w:rPr>
        <w:t>
      2. Промежуточный отчет акима о фактическом достижении прямых и конечных результатов должен представляться по итогам полугодия не позднее 30 июля текущего года.</w:t>
      </w:r>
      <w:r>
        <w:br/>
      </w:r>
      <w:r>
        <w:rPr>
          <w:rFonts w:ascii="Times New Roman"/>
          <w:b w:val="false"/>
          <w:i w:val="false"/>
          <w:color w:val="000000"/>
          <w:sz w:val="28"/>
        </w:rPr>
        <w:t>
      3. Итоговый отчет акима о фактическом достижении прямых и конечных результатов должен быть представлен не позднее 15 февраля следующего финансового года.*</w:t>
      </w:r>
    </w:p>
    <w:p>
      <w:pPr>
        <w:spacing w:after="0"/>
        <w:ind w:left="0"/>
        <w:jc w:val="both"/>
      </w:pPr>
      <w:r>
        <w:rPr>
          <w:rFonts w:ascii="Times New Roman"/>
          <w:b w:val="false"/>
          <w:i w:val="false"/>
          <w:color w:val="000000"/>
          <w:sz w:val="28"/>
        </w:rPr>
        <w:t>      11. Срок действия</w:t>
      </w:r>
      <w:r>
        <w:br/>
      </w:r>
      <w:r>
        <w:rPr>
          <w:rFonts w:ascii="Times New Roman"/>
          <w:b w:val="false"/>
          <w:i w:val="false"/>
          <w:color w:val="000000"/>
          <w:sz w:val="28"/>
        </w:rPr>
        <w:t>
      Соглашение вступает в силу с момента его подписания и действует до 31 декабря текущего года.</w:t>
      </w:r>
    </w:p>
    <w:p>
      <w:pPr>
        <w:spacing w:after="0"/>
        <w:ind w:left="0"/>
        <w:jc w:val="both"/>
      </w:pPr>
      <w:r>
        <w:rPr>
          <w:rFonts w:ascii="Times New Roman"/>
          <w:b w:val="false"/>
          <w:i w:val="false"/>
          <w:color w:val="000000"/>
          <w:sz w:val="28"/>
        </w:rPr>
        <w:t>      12. Юридические адреса и банковские реквизиты</w:t>
      </w:r>
      <w:r>
        <w:br/>
      </w:r>
      <w:r>
        <w:rPr>
          <w:rFonts w:ascii="Times New Roman"/>
          <w:b w:val="false"/>
          <w:i w:val="false"/>
          <w:color w:val="000000"/>
          <w:sz w:val="28"/>
        </w:rPr>
        <w:t>
      Указываются банковские реквизиты двух сторон.</w:t>
      </w:r>
      <w:r>
        <w:br/>
      </w:r>
      <w:r>
        <w:rPr>
          <w:rFonts w:ascii="Times New Roman"/>
          <w:b w:val="false"/>
          <w:i w:val="false"/>
          <w:color w:val="000000"/>
          <w:sz w:val="28"/>
        </w:rPr>
        <w:t>
      ___________________               ___________________</w:t>
      </w:r>
      <w:r>
        <w:br/>
      </w:r>
      <w:r>
        <w:rPr>
          <w:rFonts w:ascii="Times New Roman"/>
          <w:b w:val="false"/>
          <w:i w:val="false"/>
          <w:color w:val="000000"/>
          <w:sz w:val="28"/>
        </w:rPr>
        <w:t>
         (подпись)                            (подпись)</w:t>
      </w:r>
    </w:p>
    <w:tbl>
      <w:tblPr>
        <w:tblW w:w="0" w:type="auto"/>
        <w:tblCellSpacing w:w="0" w:type="auto"/>
        <w:tblBorders>
          <w:top w:val="none"/>
          <w:left w:val="none"/>
          <w:bottom w:val="none"/>
          <w:right w:val="none"/>
          <w:insideH w:val="none"/>
          <w:insideV w:val="none"/>
        </w:tblBorders>
      </w:tblPr>
      <w:tblGrid>
        <w:gridCol w:w="6499"/>
        <w:gridCol w:w="6501"/>
      </w:tblGrid>
      <w:tr>
        <w:trPr>
          <w:trHeight w:val="30" w:hRule="atLeast"/>
        </w:trPr>
        <w:tc>
          <w:tcPr>
            <w:tcW w:w="6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руководитель</w:t>
            </w:r>
            <w:r>
              <w:br/>
            </w:r>
            <w:r>
              <w:rPr>
                <w:rFonts w:ascii="Times New Roman"/>
                <w:b w:val="false"/>
                <w:i w:val="false"/>
                <w:color w:val="000000"/>
                <w:sz w:val="20"/>
              </w:rPr>
              <w:t>
Государственного</w:t>
            </w:r>
            <w:r>
              <w:br/>
            </w:r>
            <w:r>
              <w:rPr>
                <w:rFonts w:ascii="Times New Roman"/>
                <w:b w:val="false"/>
                <w:i w:val="false"/>
                <w:color w:val="000000"/>
                <w:sz w:val="20"/>
              </w:rPr>
              <w:t>
органа - администратора</w:t>
            </w:r>
            <w:r>
              <w:br/>
            </w:r>
            <w:r>
              <w:rPr>
                <w:rFonts w:ascii="Times New Roman"/>
                <w:b w:val="false"/>
                <w:i w:val="false"/>
                <w:color w:val="000000"/>
                <w:sz w:val="20"/>
              </w:rPr>
              <w:t>
бюджетных программ</w:t>
            </w:r>
            <w:r>
              <w:br/>
            </w:r>
            <w:r>
              <w:rPr>
                <w:rFonts w:ascii="Times New Roman"/>
                <w:b w:val="false"/>
                <w:i w:val="false"/>
                <w:color w:val="000000"/>
                <w:sz w:val="20"/>
              </w:rPr>
              <w:t>
вышестоящего бюджета</w:t>
            </w:r>
            <w:r>
              <w:br/>
            </w:r>
            <w:r>
              <w:rPr>
                <w:rFonts w:ascii="Times New Roman"/>
                <w:b w:val="false"/>
                <w:i w:val="false"/>
                <w:color w:val="000000"/>
                <w:sz w:val="20"/>
              </w:rPr>
              <w:t>
М.П.</w:t>
            </w:r>
          </w:p>
        </w:tc>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области (города</w:t>
            </w:r>
            <w:r>
              <w:br/>
            </w:r>
            <w:r>
              <w:rPr>
                <w:rFonts w:ascii="Times New Roman"/>
                <w:b w:val="false"/>
                <w:i w:val="false"/>
                <w:color w:val="000000"/>
                <w:sz w:val="20"/>
              </w:rPr>
              <w:t>
республиканского значения,</w:t>
            </w:r>
            <w:r>
              <w:br/>
            </w:r>
            <w:r>
              <w:rPr>
                <w:rFonts w:ascii="Times New Roman"/>
                <w:b w:val="false"/>
                <w:i w:val="false"/>
                <w:color w:val="000000"/>
                <w:sz w:val="20"/>
              </w:rPr>
              <w:t>
столицы), района (города</w:t>
            </w:r>
            <w:r>
              <w:br/>
            </w:r>
            <w:r>
              <w:rPr>
                <w:rFonts w:ascii="Times New Roman"/>
                <w:b w:val="false"/>
                <w:i w:val="false"/>
                <w:color w:val="000000"/>
                <w:sz w:val="20"/>
              </w:rPr>
              <w:t>
областного значения)</w:t>
            </w:r>
            <w:r>
              <w:br/>
            </w: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 Администраторы бюджетных программ районов (городов областного значения) должны представлять промежуточный и итоговый отчеты о фактическом достижении прямых и конечных результатов за 10 дней до указанного срока администратору бюджетных программ вышестоящего бюджета.</w:t>
      </w:r>
    </w:p>
    <w:bookmarkStart w:name="z108" w:id="1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апреля 2014 года № 385 </w:t>
      </w:r>
    </w:p>
    <w:bookmarkEnd w:id="10"/>
    <w:p>
      <w:pPr>
        <w:spacing w:after="0"/>
        <w:ind w:left="0"/>
        <w:jc w:val="both"/>
      </w:pPr>
      <w:r>
        <w:rPr>
          <w:rFonts w:ascii="Times New Roman"/>
          <w:b w:val="false"/>
          <w:i w:val="false"/>
          <w:color w:val="000000"/>
          <w:sz w:val="28"/>
        </w:rPr>
        <w:t xml:space="preserve">Приложение 81-1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снятие средств правительственного внешнего займа или</w:t>
      </w:r>
      <w:r>
        <w:br/>
      </w:r>
      <w:r>
        <w:rPr>
          <w:rFonts w:ascii="Times New Roman"/>
          <w:b w:val="false"/>
          <w:i w:val="false"/>
          <w:color w:val="000000"/>
          <w:sz w:val="28"/>
        </w:rPr>
        <w:t>
</w:t>
      </w:r>
      <w:r>
        <w:rPr>
          <w:rFonts w:ascii="Times New Roman"/>
          <w:b/>
          <w:i w:val="false"/>
          <w:color w:val="000000"/>
          <w:sz w:val="28"/>
        </w:rPr>
        <w:t>      связанного гранта со специального счета внешнего займа</w:t>
      </w:r>
      <w:r>
        <w:br/>
      </w:r>
      <w:r>
        <w:rPr>
          <w:rFonts w:ascii="Times New Roman"/>
          <w:b w:val="false"/>
          <w:i w:val="false"/>
          <w:color w:val="000000"/>
          <w:sz w:val="28"/>
        </w:rPr>
        <w:t>
</w:t>
      </w:r>
      <w:r>
        <w:rPr>
          <w:rFonts w:ascii="Times New Roman"/>
          <w:b/>
          <w:i w:val="false"/>
          <w:color w:val="000000"/>
          <w:sz w:val="28"/>
        </w:rPr>
        <w:t>                    или связанного гранта</w:t>
      </w:r>
    </w:p>
    <w:p>
      <w:pPr>
        <w:spacing w:after="0"/>
        <w:ind w:left="0"/>
        <w:jc w:val="both"/>
      </w:pPr>
      <w:r>
        <w:rPr>
          <w:rFonts w:ascii="Times New Roman"/>
          <w:b w:val="false"/>
          <w:i w:val="false"/>
          <w:color w:val="000000"/>
          <w:sz w:val="28"/>
        </w:rPr>
        <w:t>      1. Номер счета ________________________</w:t>
      </w:r>
      <w:r>
        <w:br/>
      </w:r>
      <w:r>
        <w:rPr>
          <w:rFonts w:ascii="Times New Roman"/>
          <w:b w:val="false"/>
          <w:i w:val="false"/>
          <w:color w:val="000000"/>
          <w:sz w:val="28"/>
        </w:rPr>
        <w:t>
      Департамент казначейства г. Астаны</w:t>
      </w:r>
      <w:r>
        <w:br/>
      </w:r>
      <w:r>
        <w:rPr>
          <w:rFonts w:ascii="Times New Roman"/>
          <w:b w:val="false"/>
          <w:i w:val="false"/>
          <w:color w:val="000000"/>
          <w:sz w:val="28"/>
        </w:rPr>
        <w:t>
      2. Номер заявки _______________________</w:t>
      </w:r>
      <w:r>
        <w:br/>
      </w:r>
      <w:r>
        <w:rPr>
          <w:rFonts w:ascii="Times New Roman"/>
          <w:b w:val="false"/>
          <w:i w:val="false"/>
          <w:color w:val="000000"/>
          <w:sz w:val="28"/>
        </w:rPr>
        <w:t xml:space="preserve">
      3. Просим выплатить </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(вид валюты) (сумма, подлежащая выплате, цифрами и прописью) Обращаемся с просьбой о снятии средств правительственного внешнего займа или связанного гранта и настоящим подтверждаем свое согласие со следующим:</w:t>
      </w:r>
      <w:r>
        <w:br/>
      </w: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w:t>
      </w:r>
      <w:r>
        <w:br/>
      </w: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p>
      <w:pPr>
        <w:spacing w:after="0"/>
        <w:ind w:left="0"/>
        <w:jc w:val="both"/>
      </w:pPr>
      <w:r>
        <w:rPr>
          <w:rFonts w:ascii="Times New Roman"/>
          <w:b w:val="false"/>
          <w:i w:val="false"/>
          <w:color w:val="000000"/>
          <w:sz w:val="28"/>
        </w:rPr>
        <w:t>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4"/>
        <w:gridCol w:w="7576"/>
      </w:tblGrid>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расходов</w:t>
            </w:r>
            <w:r>
              <w:br/>
            </w:r>
            <w:r>
              <w:rPr>
                <w:rFonts w:ascii="Times New Roman"/>
                <w:b w:val="false"/>
                <w:i w:val="false"/>
                <w:color w:val="000000"/>
                <w:sz w:val="20"/>
              </w:rPr>
              <w:t>
</w:t>
            </w:r>
            <w:r>
              <w:rPr>
                <w:rFonts w:ascii="Times New Roman"/>
                <w:b w:val="false"/>
                <w:i w:val="false"/>
                <w:color w:val="000000"/>
                <w:sz w:val="20"/>
              </w:rPr>
              <w:t>4. Наименование и адрес</w:t>
            </w:r>
            <w:r>
              <w:br/>
            </w:r>
            <w:r>
              <w:rPr>
                <w:rFonts w:ascii="Times New Roman"/>
                <w:b w:val="false"/>
                <w:i w:val="false"/>
                <w:color w:val="000000"/>
                <w:sz w:val="20"/>
              </w:rPr>
              <w:t>
</w:t>
            </w:r>
            <w:r>
              <w:rPr>
                <w:rFonts w:ascii="Times New Roman"/>
                <w:b w:val="false"/>
                <w:i w:val="false"/>
                <w:color w:val="000000"/>
                <w:sz w:val="20"/>
              </w:rPr>
              <w:t>подрядчика/поставщика</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Платежные инструкции</w:t>
            </w:r>
            <w:r>
              <w:br/>
            </w:r>
            <w:r>
              <w:rPr>
                <w:rFonts w:ascii="Times New Roman"/>
                <w:b w:val="false"/>
                <w:i w:val="false"/>
                <w:color w:val="000000"/>
                <w:sz w:val="20"/>
              </w:rPr>
              <w:t>
</w:t>
            </w:r>
            <w:r>
              <w:rPr>
                <w:rFonts w:ascii="Times New Roman"/>
                <w:b w:val="false"/>
                <w:i w:val="false"/>
                <w:color w:val="000000"/>
                <w:sz w:val="20"/>
              </w:rPr>
              <w:t>8. Наименование и адрес получателя платежа</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Реквизиты поставки:</w:t>
            </w:r>
            <w:r>
              <w:br/>
            </w:r>
            <w:r>
              <w:rPr>
                <w:rFonts w:ascii="Times New Roman"/>
                <w:b w:val="false"/>
                <w:i w:val="false"/>
                <w:color w:val="000000"/>
                <w:sz w:val="20"/>
              </w:rPr>
              <w:t>
</w:t>
            </w:r>
            <w:r>
              <w:rPr>
                <w:rFonts w:ascii="Times New Roman"/>
                <w:b w:val="false"/>
                <w:i w:val="false"/>
                <w:color w:val="000000"/>
                <w:sz w:val="20"/>
              </w:rPr>
              <w:t>1) номер и дата договора</w:t>
            </w:r>
            <w:r>
              <w:br/>
            </w:r>
            <w:r>
              <w:rPr>
                <w:rFonts w:ascii="Times New Roman"/>
                <w:b w:val="false"/>
                <w:i w:val="false"/>
                <w:color w:val="000000"/>
                <w:sz w:val="20"/>
              </w:rPr>
              <w:t>
</w:t>
            </w:r>
            <w:r>
              <w:rPr>
                <w:rFonts w:ascii="Times New Roman"/>
                <w:b w:val="false"/>
                <w:i w:val="false"/>
                <w:color w:val="000000"/>
                <w:sz w:val="20"/>
              </w:rPr>
              <w:t>(контракта) или заказа на</w:t>
            </w:r>
            <w:r>
              <w:br/>
            </w:r>
            <w:r>
              <w:rPr>
                <w:rFonts w:ascii="Times New Roman"/>
                <w:b w:val="false"/>
                <w:i w:val="false"/>
                <w:color w:val="000000"/>
                <w:sz w:val="20"/>
              </w:rPr>
              <w:t>
</w:t>
            </w:r>
            <w:r>
              <w:rPr>
                <w:rFonts w:ascii="Times New Roman"/>
                <w:b w:val="false"/>
                <w:i w:val="false"/>
                <w:color w:val="000000"/>
                <w:sz w:val="20"/>
              </w:rPr>
              <w:t>поставку (или другие ссылки</w:t>
            </w:r>
            <w:r>
              <w:br/>
            </w:r>
            <w:r>
              <w:rPr>
                <w:rFonts w:ascii="Times New Roman"/>
                <w:b w:val="false"/>
                <w:i w:val="false"/>
                <w:color w:val="000000"/>
                <w:sz w:val="20"/>
              </w:rPr>
              <w:t>
</w:t>
            </w:r>
            <w:r>
              <w:rPr>
                <w:rFonts w:ascii="Times New Roman"/>
                <w:b w:val="false"/>
                <w:i w:val="false"/>
                <w:color w:val="000000"/>
                <w:sz w:val="20"/>
              </w:rPr>
              <w:t>на контрактный документ)</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Наименование и реквизиты банка</w:t>
            </w:r>
            <w:r>
              <w:br/>
            </w:r>
            <w:r>
              <w:rPr>
                <w:rFonts w:ascii="Times New Roman"/>
                <w:b w:val="false"/>
                <w:i w:val="false"/>
                <w:color w:val="000000"/>
                <w:sz w:val="20"/>
              </w:rPr>
              <w:t>
</w:t>
            </w:r>
            <w:r>
              <w:rPr>
                <w:rFonts w:ascii="Times New Roman"/>
                <w:b w:val="false"/>
                <w:i w:val="false"/>
                <w:color w:val="000000"/>
                <w:sz w:val="20"/>
              </w:rPr>
              <w:t>получателя средств и номер счета</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краткое описание товаров,</w:t>
            </w:r>
            <w:r>
              <w:br/>
            </w:r>
            <w:r>
              <w:rPr>
                <w:rFonts w:ascii="Times New Roman"/>
                <w:b w:val="false"/>
                <w:i w:val="false"/>
                <w:color w:val="000000"/>
                <w:sz w:val="20"/>
              </w:rPr>
              <w:t>
</w:t>
            </w:r>
            <w:r>
              <w:rPr>
                <w:rFonts w:ascii="Times New Roman"/>
                <w:b w:val="false"/>
                <w:i w:val="false"/>
                <w:color w:val="000000"/>
                <w:sz w:val="20"/>
              </w:rPr>
              <w:t>работ и услуг</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Наименование и реквизиты</w:t>
            </w:r>
            <w:r>
              <w:br/>
            </w:r>
            <w:r>
              <w:rPr>
                <w:rFonts w:ascii="Times New Roman"/>
                <w:b w:val="false"/>
                <w:i w:val="false"/>
                <w:color w:val="000000"/>
                <w:sz w:val="20"/>
              </w:rPr>
              <w:t>
</w:t>
            </w:r>
            <w:r>
              <w:rPr>
                <w:rFonts w:ascii="Times New Roman"/>
                <w:b w:val="false"/>
                <w:i w:val="false"/>
                <w:color w:val="000000"/>
                <w:sz w:val="20"/>
              </w:rPr>
              <w:t>банка-корреспондента получателя</w:t>
            </w:r>
            <w:r>
              <w:br/>
            </w:r>
            <w:r>
              <w:rPr>
                <w:rFonts w:ascii="Times New Roman"/>
                <w:b w:val="false"/>
                <w:i w:val="false"/>
                <w:color w:val="000000"/>
                <w:sz w:val="20"/>
              </w:rPr>
              <w:t>
</w:t>
            </w:r>
            <w:r>
              <w:rPr>
                <w:rFonts w:ascii="Times New Roman"/>
                <w:b w:val="false"/>
                <w:i w:val="false"/>
                <w:color w:val="000000"/>
                <w:sz w:val="20"/>
              </w:rPr>
              <w:t>платежа</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валюта и общая стоимость</w:t>
            </w:r>
            <w:r>
              <w:br/>
            </w:r>
            <w:r>
              <w:rPr>
                <w:rFonts w:ascii="Times New Roman"/>
                <w:b w:val="false"/>
                <w:i w:val="false"/>
                <w:color w:val="000000"/>
                <w:sz w:val="20"/>
              </w:rPr>
              <w:t>
</w:t>
            </w:r>
            <w:r>
              <w:rPr>
                <w:rFonts w:ascii="Times New Roman"/>
                <w:b w:val="false"/>
                <w:i w:val="false"/>
                <w:color w:val="000000"/>
                <w:sz w:val="20"/>
              </w:rPr>
              <w:t>договора (контракта)</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Специальные платежные</w:t>
            </w:r>
            <w:r>
              <w:br/>
            </w:r>
            <w:r>
              <w:rPr>
                <w:rFonts w:ascii="Times New Roman"/>
                <w:b w:val="false"/>
                <w:i w:val="false"/>
                <w:color w:val="000000"/>
                <w:sz w:val="20"/>
              </w:rPr>
              <w:t>
</w:t>
            </w:r>
            <w:r>
              <w:rPr>
                <w:rFonts w:ascii="Times New Roman"/>
                <w:b w:val="false"/>
                <w:i w:val="false"/>
                <w:color w:val="000000"/>
                <w:sz w:val="20"/>
              </w:rPr>
              <w:t>инструкции информация о</w:t>
            </w:r>
            <w:r>
              <w:br/>
            </w:r>
            <w:r>
              <w:rPr>
                <w:rFonts w:ascii="Times New Roman"/>
                <w:b w:val="false"/>
                <w:i w:val="false"/>
                <w:color w:val="000000"/>
                <w:sz w:val="20"/>
              </w:rPr>
              <w:t>
</w:t>
            </w:r>
            <w:r>
              <w:rPr>
                <w:rFonts w:ascii="Times New Roman"/>
                <w:b w:val="false"/>
                <w:i w:val="false"/>
                <w:color w:val="000000"/>
                <w:sz w:val="20"/>
              </w:rPr>
              <w:t>счете-фактуре</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общая сумма счетов-фактур,</w:t>
            </w:r>
            <w:r>
              <w:br/>
            </w:r>
            <w:r>
              <w:rPr>
                <w:rFonts w:ascii="Times New Roman"/>
                <w:b w:val="false"/>
                <w:i w:val="false"/>
                <w:color w:val="000000"/>
                <w:sz w:val="20"/>
              </w:rPr>
              <w:t>
</w:t>
            </w:r>
            <w:r>
              <w:rPr>
                <w:rFonts w:ascii="Times New Roman"/>
                <w:b w:val="false"/>
                <w:i w:val="false"/>
                <w:color w:val="000000"/>
                <w:sz w:val="20"/>
              </w:rPr>
              <w:t>включенных в заявку</w:t>
            </w:r>
            <w:r>
              <w:br/>
            </w:r>
            <w:r>
              <w:rPr>
                <w:rFonts w:ascii="Times New Roman"/>
                <w:b w:val="false"/>
                <w:i w:val="false"/>
                <w:color w:val="000000"/>
                <w:sz w:val="20"/>
              </w:rPr>
              <w:t>
</w:t>
            </w:r>
            <w:r>
              <w:rPr>
                <w:rFonts w:ascii="Times New Roman"/>
                <w:b w:val="false"/>
                <w:i w:val="false"/>
                <w:color w:val="000000"/>
                <w:sz w:val="20"/>
              </w:rPr>
              <w:t>(за вычетом удержаний и</w:t>
            </w:r>
            <w:r>
              <w:br/>
            </w:r>
            <w:r>
              <w:rPr>
                <w:rFonts w:ascii="Times New Roman"/>
                <w:b w:val="false"/>
                <w:i w:val="false"/>
                <w:color w:val="000000"/>
                <w:sz w:val="20"/>
              </w:rPr>
              <w:t>
</w:t>
            </w:r>
            <w:r>
              <w:rPr>
                <w:rFonts w:ascii="Times New Roman"/>
                <w:b w:val="false"/>
                <w:i w:val="false"/>
                <w:color w:val="000000"/>
                <w:sz w:val="20"/>
              </w:rPr>
              <w:t>прочих вычетов)</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_____________________________</w:t>
            </w:r>
            <w:r>
              <w:br/>
            </w:r>
            <w:r>
              <w:rPr>
                <w:rFonts w:ascii="Times New Roman"/>
                <w:b w:val="false"/>
                <w:i w:val="false"/>
                <w:color w:val="000000"/>
                <w:sz w:val="20"/>
              </w:rPr>
              <w:t>
</w:t>
            </w:r>
            <w:r>
              <w:rPr>
                <w:rFonts w:ascii="Times New Roman"/>
                <w:b w:val="false"/>
                <w:i w:val="false"/>
                <w:color w:val="000000"/>
                <w:sz w:val="20"/>
              </w:rPr>
              <w:t>(подпись уполномоченного лица,</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по исполнению бюджета)</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Спецификация средств,</w:t>
            </w:r>
            <w:r>
              <w:br/>
            </w:r>
            <w:r>
              <w:rPr>
                <w:rFonts w:ascii="Times New Roman"/>
                <w:b w:val="false"/>
                <w:i w:val="false"/>
                <w:color w:val="000000"/>
                <w:sz w:val="20"/>
              </w:rPr>
              <w:t>
</w:t>
            </w:r>
            <w:r>
              <w:rPr>
                <w:rFonts w:ascii="Times New Roman"/>
                <w:b w:val="false"/>
                <w:i w:val="false"/>
                <w:color w:val="000000"/>
                <w:sz w:val="20"/>
              </w:rPr>
              <w:t>принятых снятию</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_____________________________</w:t>
            </w:r>
            <w:r>
              <w:br/>
            </w:r>
            <w:r>
              <w:rPr>
                <w:rFonts w:ascii="Times New Roman"/>
                <w:b w:val="false"/>
                <w:i w:val="false"/>
                <w:color w:val="000000"/>
                <w:sz w:val="20"/>
              </w:rPr>
              <w:t>
</w:t>
            </w:r>
            <w:r>
              <w:rPr>
                <w:rFonts w:ascii="Times New Roman"/>
                <w:b w:val="false"/>
                <w:i w:val="false"/>
                <w:color w:val="000000"/>
                <w:sz w:val="20"/>
              </w:rPr>
              <w:t>(дата подписания и оттиск штампа</w:t>
            </w:r>
            <w:r>
              <w:br/>
            </w:r>
            <w:r>
              <w:rPr>
                <w:rFonts w:ascii="Times New Roman"/>
                <w:b w:val="false"/>
                <w:i w:val="false"/>
                <w:color w:val="000000"/>
                <w:sz w:val="20"/>
              </w:rPr>
              <w:t>
</w:t>
            </w:r>
            <w:r>
              <w:rPr>
                <w:rFonts w:ascii="Times New Roman"/>
                <w:b w:val="false"/>
                <w:i w:val="false"/>
                <w:color w:val="000000"/>
                <w:sz w:val="20"/>
              </w:rPr>
              <w:t>ответственного исполнителя)</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_________________________</w:t>
            </w:r>
            <w:r>
              <w:br/>
            </w:r>
            <w:r>
              <w:rPr>
                <w:rFonts w:ascii="Times New Roman"/>
                <w:b w:val="false"/>
                <w:i w:val="false"/>
                <w:color w:val="000000"/>
                <w:sz w:val="20"/>
              </w:rPr>
              <w:t>
</w:t>
            </w:r>
            <w:r>
              <w:rPr>
                <w:rFonts w:ascii="Times New Roman"/>
                <w:b w:val="false"/>
                <w:i w:val="false"/>
                <w:color w:val="000000"/>
                <w:sz w:val="20"/>
              </w:rPr>
              <w:t>M.П. (должность, Ф.И.О.,</w:t>
            </w:r>
            <w:r>
              <w:br/>
            </w:r>
            <w:r>
              <w:rPr>
                <w:rFonts w:ascii="Times New Roman"/>
                <w:b w:val="false"/>
                <w:i w:val="false"/>
                <w:color w:val="000000"/>
                <w:sz w:val="20"/>
              </w:rPr>
              <w:t>
</w:t>
            </w:r>
            <w:r>
              <w:rPr>
                <w:rFonts w:ascii="Times New Roman"/>
                <w:b w:val="false"/>
                <w:i w:val="false"/>
                <w:color w:val="000000"/>
                <w:sz w:val="20"/>
              </w:rPr>
              <w:t>и подписи уполномоченного</w:t>
            </w:r>
            <w:r>
              <w:br/>
            </w:r>
            <w:r>
              <w:rPr>
                <w:rFonts w:ascii="Times New Roman"/>
                <w:b w:val="false"/>
                <w:i w:val="false"/>
                <w:color w:val="000000"/>
                <w:sz w:val="20"/>
              </w:rPr>
              <w:t>
</w:t>
            </w:r>
            <w:r>
              <w:rPr>
                <w:rFonts w:ascii="Times New Roman"/>
                <w:b w:val="false"/>
                <w:i w:val="false"/>
                <w:color w:val="000000"/>
                <w:sz w:val="20"/>
              </w:rPr>
              <w:t>представителя</w:t>
            </w:r>
            <w:r>
              <w:br/>
            </w:r>
            <w:r>
              <w:rPr>
                <w:rFonts w:ascii="Times New Roman"/>
                <w:b w:val="false"/>
                <w:i w:val="false"/>
                <w:color w:val="000000"/>
                <w:sz w:val="20"/>
              </w:rPr>
              <w:t>
</w:t>
            </w:r>
            <w:r>
              <w:rPr>
                <w:rFonts w:ascii="Times New Roman"/>
                <w:b w:val="false"/>
                <w:i w:val="false"/>
                <w:color w:val="000000"/>
                <w:sz w:val="20"/>
              </w:rPr>
              <w:t>администратора бюджетной программы)</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