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787f" w14:textId="aa77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ноября 2004 года № 1237 "Некоторые вопросы Министерства индустрии и новых технолог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4 года № 345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4 года № 1237 «Некоторые вопросы Министерства индустрии и новых технологий Республики Казахстан» (САПП Республики Казахстан, 2004 г., № 47, ст. 58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новых технологий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4-1), 164-2), 164-3) и 164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4-1) разрабатывает правила проведения конкурса по выбору органа по аккредитации и квалификационные требования к органу по аккредитации в области оценки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-2) в области оценки соответствия утверждает формы заявки на аккредитацию, заявляемой области аккредитации, паспорта для испытательных, поверочных, калибровочных лабораторий (центров), юридических лиц, осуществляющих метрологическую аттестацию методик выполнения измерений, сведений о персонале, выполняющем работы по оценке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-3) утверждает типовые предаккредитационный и постаккредитационный договоры в области оценки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-4) определяет порядок разработки и утверждает нормативные документы по обеспечению единства измер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) принимает, регистрирует и рассматривает заявки на предоставление инвестиционных преферен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-1) организует и проводит конкурсы по выбору органа по аккредитации в области оценки соответств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обращается в Правительство Республики Казахстан с представлением о лишении статуса органа по аккредитации в области оценки соответствия по результатам его проверк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