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1a64" w14:textId="dcd1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июля 2009 года № 1061 "Об утверждении Правил разработки проектов местных бюджетов"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2014 года № 342. Утратило силу постановлением Правительства Республики Казахстан от 17 июня 2015 года №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2009 года № 1061 «Об утверждении Правил разработки проектов местных бюджетов» (САПП Республики Казахстан, 2009 г., № 32, ст. 305)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проектов местных бюджетов,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определение лимитов расходов администраторов местных бюджетных программ, лимитов на новые инициативы;»;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проектов бюджетных программ администраторов местных бюджетных программ с объемами планируемых бюджетных средств на плановый период, показателями результативности и эффективности, бюджетных заявок и их рассмотрение бюджетной комиссией области, города республиканского значения, столицы, района (города областного значения);»;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«2-2. Лимиты расходов администраторов местных бюджетных программ, лимиты на новые инициативы определяются местным уполномоченным органом по государственному планированию на основе прогнозных показателей социально-экономического развития региона и местного бюджета, приоритетных направлений расходования бюджетных средств, размера дефицита соответствующего бюджета на планируемый трехлетний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Лимиты расходов администраторов местных бюджетных программ, лимиты на новые инициативы определяются в порядке, установленном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Разработка проектов бюджетных программ и бюджетных заявок администраторов местных бюджетных программ, финансируемых из областного бюджета, бюджетов города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Для планирования расходов областного бюджета, бюджетов города республиканского значения, столицы администраторы местных бюджетных программ разрабатывают и представляют в местный уполномоченный орган по государственному планированию в срок до 15 мая текущего финансового года - бюджетные заявки и проекты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оценки результатов, к документам, указанным в данном пункте Правил, прилагаются результаты оценки.»;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«Базовыми расходами являются расходы постоянного характера, капитальные расходы, а также расходы на начатые (продолжающиеся) бюджетные инвестиционные проекты и выполнение принятых государственных концессионных обязательств.»;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«Расходы на новые инициативы подлежат распределению между администраторами местных бюджетных программ с учетом приоритетов развития региона, обозначенных в стратегических и программных документах, результатов бюджетного мониторинга отчетного финансового года, оценки результатов.».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Местный уполномоченный орган по государственному планированию с учетом результатов анализа исполнения местного бюджета за отчетный финансовый год и оценки эффективности деятельности государственного органа по управлению бюджетными средствами рассматривает: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бюджетные заявки администраторов местных бюджетных программ на предмет их соответствия бюджетному и иному законодательству Республики Казахстан, прогнозу социально-экономического развития, показателям программы развития территорий и действующим натуральным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проекты бюджетных программ администраторов местных бюджетных программ на предмет их соответствия функциям, полномочиям, направлениям деятельности администратора бюджетных программ.»;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по государственным инвестиционным проектам учитываются наличие документации в соответствии с бюджетным законодательством, а также результаты мониторинга и оценки, с учетом долгосрочных показателей экономической и социальной отдачи от реализации бюджетных инвестиций;»;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Администраторы местных бюджетных программ, в случае возврата, дорабатывают проекты бюджетных программ администраторов местных бюджетных программ, бюджетные заявки и представляют их в местный уполномоченный орган по государственному планированию в течение пяти рабочих дней с даты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уполномоченный орган по государственному планированию по итогам рассмотрения бюджетных заявок, проектов бюджетных программ администраторов местных бюджетных программ в течение пятнадцати рабочих дней со дня их поступления формируют заключения по бюджетным заявкам и проектам бюджетных программ администраторов местных бюджетных программ и направляет на рассмотрение бюджетной комиссии области, города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Администраторы местных бюджетных программ в соответствии с предложениями бюджетной комиссии области, города республиканского значения, столицы в срок до 1 сентября текущего финансового года представляют в местный уполномоченный орган по государственному планированию доработанные бюджетные заявки, проекты бюджетных программ администраторов местных бюджетных программ.»;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проекты бюджетных программ администраторов местных бюджетных программ;»;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Разработка проектов бюджетных программ и бюджетных заявок администраторов местных бюджетных программ, финансируемых из бюджета района (города областного 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Для планирования расходов бюджета района (города областного значения) администраторы местных бюджетных программ разрабатывают и представляют в местный уполномоченный орган по государственному планированию в срок до 15 мая текущего финансового года – бюджетные заявки, проекты бюджетных программ администраторов местных бюджетных программ.»;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«Базовыми расходами являются расходы постоянного характера, капитальные расходы, а также расходы на начатые (продолжающиеся) бюджетные инвестиционные проекты и выполнение принятых государственных концессионных обязательств.»;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«38. Местный уполномоченный орган по государственному планированию с учетом результатов анализа исполнения бюджета за отчетный финансовый год и оценки эффективности деятельности государственного органа по управлению бюджетными средствами рассматривает: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бюджетные заявки администраторов местных бюджетных программ на предмет их соответствия бюджетному и иному законодательству Республики Казахстан, прогнозу социально-экономического развития, показателям программы развития территорий и действующим натуральным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проекты бюджетных программ администраторов местных бюджетных программ на предмет их соответствия функциям, полномочиям, направлениям деятельности администратора бюджетных программ.»;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38-1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по государственным инвестиционным проектам учитываются наличие документации в соответствии с бюджетным законодательством, а также результаты мониторинга и оценки, с учетом долгосрочных показателей экономической и социальной отдачи от реализации бюджетных инвестиций;»;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«39. Администраторы местных бюджетных программ, в случае возврата, дорабатывают проекты бюджетных программ администраторов местных бюджетных программ, бюджетные заявки и представляют их в местный уполномоченный орган по государственному планированию в течение пяти рабочих дней с даты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уполномоченный орган по государственному планированию по итогам рассмотрения бюджетных заявок, проектов бюджетных программ администраторов местных бюджетных программ в течение пятнадцати рабочих дней со дня их поступления формирует заключения по бюджетным заявкам, проектам бюджетных программ администраторов местных бюджетных программ и направляет на рассмотрение бюджетной комиссии района (города областного значения).»;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«41. Администраторы местных бюджетных программ в соответствии с предложениями бюджетной комиссии района (города областного значения) в срок до 15 сентября текущего финансового года представляют в местный уполномоченный орган по государственному планированию доработанные бюджетные заявки, проекты бюджетных программ администраторов местных бюджетных программ.»;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45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проекты бюджетных программ администраторов местных бюджетных программ;».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опубликования, за исключением абзацев восемнадцатого, девятнадцатого, двадцать четвертого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