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11bc" w14:textId="93c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2014 года № 275. Утратило силу постановлением Правительства Республики Казахстан от 5 мая 2016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05.05.2016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</w:t>
      </w:r>
      <w:r>
        <w:rPr>
          <w:rFonts w:ascii="Times New Roman"/>
          <w:b w:val="false"/>
          <w:i w:val="false"/>
          <w:color w:val="ff0000"/>
          <w:sz w:val="28"/>
        </w:rPr>
        <w:t>редседателя Агентства РК по делам государственной службы и противодействию коррупции от 08.05.2015 г. № 155.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«Тестирование государственных служащих и кандидатов на занятие вакантной административной государственной должности»;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«Зачисление в кадровый резерв административной государственной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на обучение в Академию государственного управления при Президенте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2012 года № 1687 «Об утверждении стандартов государственных услуг Агентства Республики Казахстан по делам государственной службы» (САПП Республики Казахстан 2013 г., № 5, ст. 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275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«Тестирование государственных служащих и кандидатов на занятие</w:t>
      </w:r>
      <w:r>
        <w:br/>
      </w:r>
      <w:r>
        <w:rPr>
          <w:rFonts w:ascii="Times New Roman"/>
          <w:b/>
          <w:i w:val="false"/>
          <w:color w:val="000000"/>
        </w:rPr>
        <w:t>
вакантной административной государственной должности»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«Тестирование государственных служащих и кандидатов на занятие вакантной административной государственной должности»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Агентством и его территориальными подразделениями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 веб-портал «электронного правительства», в том числе посредством обращения в центры обслуживания населения, а также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уполномоченным лицом услугодателя.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услугодателю через веб-портал «электронного правительства» – в день и время, указанные в расписке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через веб-портал «электронного правительства»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тестирования составляет 2 часа 20 минут в зависимости от программы тестирования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бумажном носителе с подписью уполномоченного лица услугодателя и заверенный печатью (далее – результат тестирования), либо справка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прохождении тестирования с результатами ниже пороговых значений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18.30 часов, с перерывом на обед с 13.00 до 14.30 часов, кроме выходных и праздничных дней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к услугодателю необходимо наличие у услугополучателя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его личность и содержащего индивидуальный идентификационный номер (далее – ИИН).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приема документов является расписка, формируемая в веб-портале «электронного правительства», с указанием даты, времени и места прохождения тестирования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Агентства,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Абая, 33а, адрес электронной почты: kyzmet@gov.kz, телефон (8-7172) 75-35-55.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Агенства,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Агентства,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www.kyzmet.gov.kz,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75-35-85, единого контакт-центра по вопросам оказания государственных услуг: 1414.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претендентов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административной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должности»  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эл. адрес ___________________________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на тестирование на занятие административных государственных должностей корпуса «Б» категории ____ по ____ программе*.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организации тестирования государственных служащих и кандидатов на занятие административных государственных должностей ознакомлен (ознакомлена), согласен 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тестирования: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Желаемая дата тестирования: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Желаемое время тестирования: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программа тестирования определяется в автоматическом режиме с учетом выбранной кандидатом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«____»_______________ 20__ г.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претендентов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административной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должности»  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Принято заявление от кандидата на занятие административной государственной должности корпуса «Б»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 и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Назначенная дата тестирования: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Назначенное время тестирования: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тестирования: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кандидаты в корпус «Б», получившие при прохождении тестирования оценку ниже пороговых значений, проходят повторное тестирование не ранее чем через три месяца со дня прохождения предыдущего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автоматизированной системой регистрации Агентства Республики Казахстан по делам государственной службы на прохождение тестирования через портал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«____»_______________ 20__ г.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претендентов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административной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должности»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Программы</w:t>
      </w:r>
      <w:r>
        <w:br/>
      </w:r>
      <w:r>
        <w:rPr>
          <w:rFonts w:ascii="Times New Roman"/>
          <w:b/>
          <w:i w:val="false"/>
          <w:color w:val="000000"/>
        </w:rPr>
        <w:t>
тестирования кандидатов на занятие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должностей и зачисление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административной государственной службы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Тестирование на занятие административных государственных должностей корпуса «Б» состоит из трех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программа предназначена для категорий А-1, А-2, А-3, А-4, В-1, В-2, В-3, В-4, С-1, С-2, С-3, С-О-1, С-О-2, С-О-3, C-R-1, D-1, D-2, D-3, D-О-1, D-О-2, D-О-3, Е-1, Е-2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программа предназначена для категорий B-5, C-4, C-5, C-O-4, C-O-5, C-O-6, C-R-2, C-R-3, C-R-4, D-4, D-5, D-O-4, D-O-5, D-O-6, E-3, E-R-1, E-R-2, E-R-3, E-G-1, E-G-2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программа предназначена для категорий C-R-5, E-4, E-5, E-R-4, E-R-5, E-G-3, E-G-4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претендентов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административной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должности»  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 в том, что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 и отчество (при наличии) кандидата)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прошел(а) «____»_______________ 20__ г. тестирование на занятие административной государственной должности корпуса «Б» в городе ______________ по ___ программе тестирования.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250"/>
        <w:gridCol w:w="3250"/>
        <w:gridCol w:w="3250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вопросов/заданий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сертификата составляет один год со дня прохождения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сертификат действителен для категорий административной государственной службы корпуса «Б»: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«____»_______________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претендентов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административной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должности»  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прохождении тестирования</w:t>
      </w:r>
      <w:r>
        <w:br/>
      </w:r>
      <w:r>
        <w:rPr>
          <w:rFonts w:ascii="Times New Roman"/>
          <w:b/>
          <w:i w:val="false"/>
          <w:color w:val="000000"/>
        </w:rPr>
        <w:t>
с результатами ниже пороговых значений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о том, что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 (фамилия, имя и отчество (при наличии) кандидата)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прошел(а) «____»_______________ 20__ г. тестирование на занятие административной государственной должности корпуса «Б» в городе ____________________ по ___ программе тестирования с результатами ниже пороговых значений.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250"/>
        <w:gridCol w:w="3250"/>
        <w:gridCol w:w="3250"/>
      </w:tblGrid>
      <w:tr>
        <w:trPr>
          <w:trHeight w:val="99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тестовых вопросов/заданий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правильных ответов</w:t>
            </w:r>
          </w:p>
        </w:tc>
      </w:tr>
      <w:tr>
        <w:trPr>
          <w:trHeight w:val="27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кандидат может пройти повторное тестирование не ранее чем через три месяца со дня прохождения данного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«____»_______________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2014 года № 275   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«Зачисление в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службы»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Наименования государственной услуги: «Зачисление в кадровый резерв административной государственной службы»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Агентством и его территориальными подразделениями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уполномоченным лицом услугодателя.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необходимых документов, для лиц, принявших участие в конкурсном отборе и рекомендованным конкурсной комиссией для зачисления в кадровый резерв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необходимых документов лиц, завершивших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направленных государственными органами на работу в международные организации или другие государства, а также зачисленных в кадровый резерв корпуса «А» –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окончания приема документов лиц, принявших участие в отборе в кадровый резерв корпуса «А», до проведения собеседования – в течение 60 рабочих дней. Сроки проведения собеседования, устанавливаются Национальной комиссией по кадровой политике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приказа о зачислении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18.30 часов, с перерывом на обед с 13.00 до 14.30 часов, кроме выходных и праздничных дней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принявшим участие в конкурсном отборе и рекомендованным конкурсной комиссией для зачисления в кадровый резерв (документы предоставляет государственный орган, проводивший конкурс на занятие административной государственной 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услугополучателя на зачисление в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заседания конкурсной комиссии о рекомендации для зачисления в кадровый резерв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личное дело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завершившим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а также направленных государственными органами на работу в международные организации или другие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заполненная анкета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 либо оригиналы документов, подтверждающих завершение обучения, а в случае завершения зарубежного учебного заведения представляется также нотариально заверенный перевод документов об образовании или документов, подтверждающих завершение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установленных законодательством Республики Казахстан документов, подтверждающих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форме, установленной уполномоченным органом в сфере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прохождения тестирования, установленного для соответствующей категории должностей административной государственной службы корпуса «Б»;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одна фотография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зачисленным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принявших участие в отборе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образовании, заверенные нотариально либо кадровой службой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 документа, подтверждающего трудовую деятельность, заверенную нотариально или кадровой службой по месту работы либо в ином установленном законодательством порядке, послужной список кандидата в кадровый резерв корпуса «А»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рекомендательное письмо (не менее одного), оформленное на бланке должностного лица, представляющего кандидата в кадровый резерв корпуса «А», или организации, в которой он работает, с указанием даты подписания, фамилии, имени и отчества кандидата, характеристики с описанием его профессиональных и личностных качеств, продолжительности и условий знакомства, сотрудничества. Срок действия рекомендательного письма составляет не более трех месяцев со дня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автобиографию.</w:t>
      </w:r>
    </w:p>
    <w:bookmarkEnd w:id="30"/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Агентства,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Абая, 33а, адрес электронной почты: kyzmet@gov.kz, телефон (8-7172) 75-35-55.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Агенства,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Агентства,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www.kyzmet.gov.kz,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75-35-85, единого контакт-центра по вопросам оказания государственных услуг: 1414.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службы»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государственной службы</w:t>
      </w:r>
    </w:p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зачисление в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корпуса «Б»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зачислить меня в кадровый резерв административной государственной службы корпуса «Б» по категории (категориям) «______________» на основании*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кадровом резерве государственной службы, утвержденного Указом Президента Республики Казахстан от 4 декабря 2003 года № 1243 «О кадровом резерве государственной службы» ознакомлен(а).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использования моих персональных данных при формировании и использовании кадрового резерва административной государственной службы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(подпись)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Дата «____»_______________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указывается одно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конкурсном отборе и рекомендованных конкурсной комиссией государственного органа для зачисления в кадровый резерв (указать рекомендовавший государственный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по программам послевузовского образования на основании государственного заказа в организациях образования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зарубежных высших учебных заведений по приоритетным специальностям, определяемым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государственными органами на работу в международные организации или другие государства.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</w:tblGrid>
      <w:tr>
        <w:trPr>
          <w:trHeight w:val="181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фотокарточки(4х6)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</w:t>
      </w:r>
      <w:r>
        <w:br/>
      </w:r>
      <w:r>
        <w:rPr>
          <w:rFonts w:ascii="Times New Roman"/>
          <w:b/>
          <w:i w:val="false"/>
          <w:color w:val="000000"/>
        </w:rPr>
        <w:t>
для лиц, прошедших обучение по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на основании государственного заказа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при Президенте Республики Казахстан или закончивших</w:t>
      </w:r>
      <w:r>
        <w:br/>
      </w:r>
      <w:r>
        <w:rPr>
          <w:rFonts w:ascii="Times New Roman"/>
          <w:b/>
          <w:i w:val="false"/>
          <w:color w:val="000000"/>
        </w:rPr>
        <w:t>
зарубежные высшие учебные заведения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
специальностям</w:t>
      </w:r>
      <w:r>
        <w:br/>
      </w:r>
      <w:r>
        <w:rPr>
          <w:rFonts w:ascii="Times New Roman"/>
          <w:b/>
          <w:i w:val="false"/>
          <w:color w:val="000000"/>
        </w:rPr>
        <w:t>
(заполняется собственноручно)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наличие)____________________________________________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Гражданство____________________________________________________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изменяли, то укажите, когда__________________________________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Были ли Вы судимы, когда и за что______________________________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Признавались ли Вы недееспособным или ограниченно дееспособным решением суда, когда и за что_________________________________________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Лишались ли Вы права занимать государственные должности в течение определенного срока, когда и за что____________________________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Страна обучения и название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Год завершения обучения_______________________________________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Специальность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Знание языков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Адрес и контактный телефон___________________________________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Электронная почта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«___»_________________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заполнения)      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службы»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Национальная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кадровой политике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Казахстан      </w:t>
      </w:r>
    </w:p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участии в отборе в кадровый резерв административной государственной службы корпуса «А»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_________________________________, ИИН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допустить меня к участию в отборе в кадровый резерв административной государственной службы корпуса «А»: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(указывается первая или вторая группа первой категории либо вторая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заявляю,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ознакомлен(-а) с Правилами отбора в кадровый резерв административной государственной службы корпуса «А» и проведения конкурса на занятие вакантной и временно вакантной административной государственной должности корпуса «А», согласен (-а) с ними и обязуюсь их выполнять;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меня отсутствуют сведения и факты, препятствующие поступлению на государственную службу, а также дискредитирующие меня как кандидата на занятие государственных должностей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мной документы и сведения являются подлинными, в документах содержится 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в отношении меня сведений и фактов, препятствующих поступлению на государственную службу и дискредитирующих меня как кандидата на занятие государственных должностей корпуса «А», является основанием для отстранения меня от участия в отборе в кадровый резерв корпуса «А» на любом из его этапов, исключения из кадрового резерва и 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фактов предоставления мной заведомо ложной информации является основанием для отстранения меня от участия в отборе в кадровый резерв корпуса «А» на любом из его этапов, исключения из кадрового резерва и 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 мои отдельные персональные данные (ФИО, место проживания, текущее место работы, занимаемая должность, группа и категория должностей корпуса «А») будут опубликованы на интернет-ресурсе Агентства Республики Казахстан по делам государственной службы и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города, телефон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(почтовый адрес):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(прописка):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 (Ф.И.О.)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службы»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28"/>
        <w:gridCol w:w="3172"/>
      </w:tblGrid>
      <w:tr>
        <w:trPr>
          <w:trHeight w:val="30" w:hRule="atLeast"/>
        </w:trPr>
        <w:tc>
          <w:tcPr>
            <w:tcW w:w="9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қызметшінің қызметтік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Послужной список государственного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Жеке 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Личные данные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93"/>
            </w:tblGrid>
            <w:tr>
              <w:trPr>
                <w:trHeight w:val="1140" w:hRule="atLeast"/>
              </w:trPr>
              <w:tc>
                <w:tcPr>
                  <w:tcW w:w="24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(жұмыс орны, лауазымы, санаты/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должность, категория)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сәйкестендіру нөмірі/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3"/>
        <w:gridCol w:w="5647"/>
      </w:tblGrid>
      <w:tr>
        <w:trPr>
          <w:trHeight w:val="49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Туылған күні (күнi, айы, жылы)/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(число, месяц, год)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Туылған жерi/Место рождения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Ұлты/Национальность *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Бiлiмi/Образование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бiтiрген жылы және оның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бiлiктiлiгi/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дәрежесi, 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тiлдерiн және Тәуелсіз Мемлекеттер Достастығы халықтары тiлдерiн бiлуi/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иностранными языками и языками народов Содружества Независимых Государств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ранг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Әскери, арнайы атақтары, сыныптық шенi/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Воинское, специальное звание, классный чин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наградалары, құрметтi 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награды, почетные звания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 нәтижелерi/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специальной проверки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қызметшiнiң ант берген күнi/ Дата принесения присяги государственным служащим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Тәртiптiк жазалар туралы мәлiметтер/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дисциплинарных взысканиях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 жасағаны үшiн тәртiптiк жазалар қолданылғаны туралы мәлiметтер/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дисциплинарных взысканиях за совершение коррупционного правонарушения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 жасағаны үшiн әкімшілік жаза қолданылғаны туралы мәлiметтер (қолданылған және орындалған күні)/ Сведения о наложении административного взыскания за совершение коррупционного правонарушения (дата наложения и исполнения)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нәтижелері туралы мәліметтер (күні және бағасы)/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 (дата и оценка)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Аттестаттаудан өткен күнi және нәтижелерi/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результаты аттестации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(қайта мамандану) және біліктілігін арттыру курстарынан өткен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прохождения курсов переподготовки (переквалификации) и повышения квалификации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қалауы бойынша толтырылады/заполняется по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Еңбек жолы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Трудовая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2495"/>
        <w:gridCol w:w="7879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 Дата</w:t>
            </w:r>
          </w:p>
        </w:tc>
        <w:tc>
          <w:tcPr>
            <w:tcW w:w="7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жұмыс орны, ұйымның орналасқан жерi/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местонахождение организации</w:t>
            </w:r>
          </w:p>
        </w:tc>
      </w:tr>
      <w:tr>
        <w:trPr>
          <w:trHeight w:val="405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 приема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босатылған/ 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Персоналды басқару қызметінің (кадр қызметiнiң)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службы управления персоналом (кадровой службы):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(тегi, аты, әкесiнiң аты (болған кезде)/фамилия,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__________________ _______ жылы «__» _____________ 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Подпись________________ «__» ____________месяц 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Мемлекеттік қызметшіге мінездеме/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Характеристика на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(мемлекеттік қызметші басқа лауазымға ауысқан жағдайда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қызметшінің басшысы толтырады/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руководителем государственного служащего в случаях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перевода государственного служащего на другую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8"/>
        <w:gridCol w:w="2322"/>
      </w:tblGrid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Мінездеме/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Баллдар/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этикасын сақтауы/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және орындаушылығы/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и исполнительность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Бастамашылығы/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Көшбасшылық қасиеттері және жұмысты ұйымдастыру қабілеті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 и способность организовать работу **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білуі/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государственного языка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Адамдармен тіл табысуы және командада жұмыс істей білуі/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Коммуникативность и работа в команде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қызметшіні сипаттайтын басқа да мәліметтер/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сведения, характеризующие государственного служащего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басшы лауазымдағы адамдар үшін/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лиц, занимающих руководящие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қызметшінің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Лауазымы/Должность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Күні/Дата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Мінездемемен таныстырылды/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характеристикой ознакомлен 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Қолы/Подпись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Күні/Дата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Мінездемемен келіспеген жағдайда негіздеме/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в случае несогласия с характеристикой: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Персоналды басқару қызметінің (кадр қызметiнiң)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службы управления персоналом (кадровой службы):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2014 года № 275 </w:t>
      </w:r>
    </w:p>
    <w:bookmarkEnd w:id="42"/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на обучение в Академию государственного управления при</w:t>
      </w:r>
      <w:r>
        <w:br/>
      </w:r>
      <w:r>
        <w:rPr>
          <w:rFonts w:ascii="Times New Roman"/>
          <w:b/>
          <w:i w:val="false"/>
          <w:color w:val="000000"/>
        </w:rPr>
        <w:t>
Президенте Республики Казахстан»</w:t>
      </w:r>
    </w:p>
    <w:bookmarkEnd w:id="43"/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«Прием на обучение в Академию государственного управления при Президенте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уполномоченным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гражданам Республики Казахстан, иностранным гражданам и лицам без гражданства, постоянно проживающим на территории Республики Казахстан, освоившим профессиональные учебные программы высшего образования – для магистратуры, и имеющие академическую степень «магистр» – для докторантуры (далее – услугополучатель).</w:t>
      </w:r>
    </w:p>
    <w:bookmarkEnd w:id="45"/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услугополучателем – в течение 2 (двух)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приказа о зачислении в число обучающихся по программам послевузовского образования (магистратура, докторантура) услугодателя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до 18.30 часов, с перерывом на обед с 13.00 до 14.30 часов, кроме выходных и праздничных дней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услугодателя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 высшем образовании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теста по программам (в случае его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TOEFL (Test of English as a Foreign language, пороговый балл –ITP не менее 560 из 677, PBT не менее 560 из 677, IBT не менее 83 из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IELTS (International English Language Testing System, пороговый балл – не менее 6.0);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Grundbaustein DaF (пороговый балл –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Deutsche Sprachprufungfurden Hochschulzugang (DSH, пороговый балл –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Diplomed’Etudes en Langue franзais (DELF, пороговый балл – В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francais (DALF, пороговый балл –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Test de connaisances de francais (TCF, пороговый балл – не менее 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 документ, подтверждающий трудовую деятельность (для лиц, имеющих трудовой стаж);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 с указанием категории и стажа государственной службы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направление, подписанное руководителем государственного органа либо лицом, замещающим 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список научных и научно-методических работ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обоснование планируемого диссертационного исследования, согласованное с предполагаемым отечественным или зарубежным научным консультантом, при поступлении в докторантуру.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представляются оригиналы для сверки. После проведения сверки оригиналы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нострифицированы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Документы, предоставляемые на иностранном языке, должны иметь нотариально заверенный перевод на казахский 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документа, указанного в подпункте 4)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вступительные экзамены по иностранному языку проводятся в порядке, определяемом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является талон, выдаваемый услгодателем, с указанием даты и времени, фамилии и инициалов лица, принявшего документы, а также даты получения результата государственной услуги.</w:t>
      </w:r>
    </w:p>
    <w:bookmarkEnd w:id="47"/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Агентства,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Абая, 33а, адрес электронной почты: kyzmet@gov.kz, телефон (8-7172) 75-35-55.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Агенства,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Агентства,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49"/>
    <w:bookmarkStart w:name="z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www.kyzmet.gov.kz,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75-34-43, единого контакт-центра по вопросам оказания государственных услуг: 1414.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275</w:t>
      </w:r>
    </w:p>
    <w:bookmarkEnd w:id="52"/>
    <w:bookmarkStart w:name="z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профессиональным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53"/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лицам, зачисленным на обучение по профессиональным программам послевузовского образования услугодателя (далее – услугополучатель).</w:t>
      </w:r>
    </w:p>
    <w:bookmarkEnd w:id="55"/>
    <w:bookmarkStart w:name="z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зачисления на обучение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магистерским программам – один год или два года (в зависимости от специальности);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докторским программам –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диплом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(транскрипт) к нему, подтверждающий полное освоение профессиональной образовательной программы послевузовского образования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>, выдаваемая услугополучателю, не завершившему обучение по профессиональным программам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и (или)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Бесплатно: государственным служащим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Платно: физическим лицам за счет средств физических и юридических лиц и иных источников в соответствии с ценами, утвержденными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 в соответствии с учебным планом, академическим календарем специальности, расписанием занятий, рубежного контроля, экзаменационной сессии, итоговой аттестации (сдачи комплексного государственного экзамена и защиты диссертации), с 9:00 до 18:30 часов с обеденным перерывом с 13:00 до 14:00 часов, кроме воскресенья и праздничных дней согласно трудовому законодательству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ректора Академии о зачислении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зачетная книжка услугополучателя.</w:t>
      </w:r>
    </w:p>
    <w:bookmarkEnd w:id="57"/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Агентства,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Абая, 33а, адрес электронной почты: kyzmet@gov.kz, телефон (8-7172) 75-35-55.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Агенства,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Агентства,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59"/>
    <w:bookmarkStart w:name="z10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0"/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www.kyzmet.gov.kz,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75-34-43, единого контакт-центра по вопросам оказания государственных услуг: 1414.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275</w:t>
      </w:r>
    </w:p>
    <w:bookmarkEnd w:id="62"/>
    <w:bookmarkStart w:name="z1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программам переподготовки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 Академии государственного управления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региональных центрах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государственных служащих»</w:t>
      </w:r>
    </w:p>
    <w:bookmarkEnd w:id="63"/>
    <w:bookmarkStart w:name="z11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государственной услуги: «Обучение по программам переподготовки и повышения квалификации в Академии государственного управления при Президенте Республики Казахстан и региональных центрах повышения квалификации государственных служащих»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и региональными центрами повышения квалификации государственных служащих (далее – услугодатель).</w:t>
      </w:r>
    </w:p>
    <w:bookmarkEnd w:id="65"/>
    <w:bookmarkStart w:name="z11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начала курса переподготовки – не менее 120 (ста двадцати) академических часов, семинара повышения квалификации - от 24 (двадцати четырех) до 80 (восьмидесяти) академических часов в зависимости от вида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завершение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завершение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бесплатно: государственным служащим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платно: физическим лицам за счет средств физических и юридических лиц и иных источников в соответствии с ценами, утвержденными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 в соответствии с программой семинара, с 9:00 до 18:30 часов с обеденным перерывом с 13:00 до 14:00 часов, кроме воскресенья и праздничных дней согласно трудовому законодательству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служащих: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услугополучателей,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иных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на оказание государственной услуги.</w:t>
      </w:r>
    </w:p>
    <w:bookmarkEnd w:id="67"/>
    <w:bookmarkStart w:name="z12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Агентства,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Абая, 33а, адрес электронной почты: kyzmet@gov.kz, телефон (8-7172) 75-35-55.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Агенства,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Агентства,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Агентства,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69"/>
    <w:bookmarkStart w:name="z12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www.kyzmet.gov.kz,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75-34-43, единого контакт-центра по вопросам оказания государственных услуг: 1414.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«Обучение по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 Академии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Президенте Республики Казахстан»</w:t>
      </w:r>
    </w:p>
    <w:bookmarkEnd w:id="72"/>
    <w:bookmarkStart w:name="z1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Академия государственного управления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Институт дополнительного образования государственных служащих АНКЕТА-ЗАЯВКА</w:t>
      </w:r>
      <w:r>
        <w:br/>
      </w:r>
      <w:r>
        <w:rPr>
          <w:rFonts w:ascii="Times New Roman"/>
          <w:b/>
          <w:i w:val="false"/>
          <w:color w:val="000000"/>
        </w:rPr>
        <w:t>
на прохождение государственными служащими</w:t>
      </w:r>
      <w:r>
        <w:br/>
      </w:r>
      <w:r>
        <w:rPr>
          <w:rFonts w:ascii="Times New Roman"/>
          <w:b/>
          <w:i w:val="false"/>
          <w:color w:val="000000"/>
        </w:rPr>
        <w:t>
семинара повышения квалификации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семинара_____________________________________________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Сроки проведения обучения по  плану-графику_______________________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Ф.И.О. кандидата на обучение полностью, печатными буквами,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удостоверению личности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0"/>
        <w:gridCol w:w="382"/>
        <w:gridCol w:w="41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>
        <w:trPr>
          <w:trHeight w:val="45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Число, месяц, год рождения________________________________________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Министерство, ведомство, организация, орган исполнительной власти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Департамент, управление, отдел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департамента, 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Категория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Стаж государственной службы_______________________________________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Стаж работы на этой должности____________________________________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Основные функциональные обязанности______________________________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назначения на должность, № приказа__________________________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Дата последнего прохождения повышения квалификации_______________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Почтовый адрес госоргана_________________________________________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№ служебного телефона кандидата на обучение______________________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№ телефона кадровой службы_______________________________________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Адрес электронной почты кандидата на обучение____________________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Копия удостоверения личности кандидата на обучение_______________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Краткое эссе по выбранной 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0"/>
        <w:gridCol w:w="7500"/>
      </w:tblGrid>
      <w:tr>
        <w:trPr>
          <w:trHeight w:val="30" w:hRule="atLeast"/>
        </w:trPr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руководителя кадровой службы государственного органа)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непосредственного руководителя)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