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62c" w14:textId="8fa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2014 год областными бюджетами, бюджетами городов Астаны и Алматы на апробирование подушевого финансирования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«О республиканском бюджете на 2014-2016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2014 год областными бюджетами, бюджетами городов Астаны и Алматы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Акмолинской, Актюбинской, Алматинской, Восточно-Казахстанской и Южно-Казахстанской областей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бюджетами Акмолинской, Актюбинской, Алматинской, Восточно-Казахстанской и Южно-Казахстанской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2014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260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апробирование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 и общего среднего образования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2014 год областными бюджетами, бюджетами городов Астаны и Алматы на апробирование подушевого финансирования начального, основного среднего и общего среднего образования (далее - Правила) определяют порядок использования целевых текущих трансфертов (далее - целевые трансферты), выделяемых областным бюджетам, бюджетам городов Астаны и Алматы из республиканского бюджета по республиканской бюджетной программе 089 «Целевые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процесс - педагогически обоснованный процесс обучения, воспитания и развития в рамках реализации образовательных программ, реализуемый организацией, осуществляющей образовательную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стимулирующая составляющая в объеме финансирования образовательного процесса - средства республиканского бюджета, предусмотренные для выплаты премий и установления стимулирующих надбавок работникам организаций начального, основного среднего и общего среднего образования в целях дифференциации их заработной платы в зависимости от результатов деятельности, а также покрытия других нужд организаций начального, основного среднего и общего среднего образования, связанных с образовательным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трансфертов, выделенных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образования, осуществляется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учетом особенностей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Целевые трансферты используются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выплату заработной платы работникам организаций начального, основного среднего и общего среднего образования с подушевым финансированием с учетом взносов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оплату учебных расходов из расчета один месячный расчетный показатель на текущий финансовый год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выплату стимулирующей составляющей в объеме финансирования образовательного процесса в размере десяти процентов от расходов на выплату заработной платы и учебных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заключает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по целевым текущим трансфертам (далее - соглашение) с акимами Акмолинской, Актюбинской, Алматинской, Восточно-Казахстанской и Южно-Казахстанской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 перечисление целевых текущих трансфертов из республиканского бюджета бюджетам Акмолинской, Актюбинской, Алматинской, Восточно-Казахстанской и Южно-Казахстанской областей на основании индивидуальных планов финансирования по платежам и соглашений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Акмолинской, Актюбинской, Алматинской, Восточно-Казахстанской и Южно-Казахстанской областей используют суммы целевых трансфертов из республиканского бюджета по целевому назначению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на основании заключенного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Местные исполнительные органы Акмолинской, Актюбинской, Алматинской, Восточно-Казахстанской и Южно-Казахстанской областей представляют в Министерство образования и науки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образования и науки Республики Казахстан представляет в Министерство финансов Республики Казахстан отчет о результатах мониторинга использования целевых трансфертов.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