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d6ea" w14:textId="599d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оказываемых Министерством индустрии и новых технологий Республики Казахстан в рамках программ "Экспортер 2020" и "Производительность 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марта 2014 года № 252.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и.о. Министра по инвестициям и развитию РК от 31.07.2015 г. № 839.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части затрат по оплате услуг на создание и запуск интернет-ресурса субъекта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части затрат на оплату услуг по маркетинговым исследованиям»;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части затрат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иностранных экспертов-консультантов на предприятия-субъекты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части затрат на привлечение франшизы»;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«Возмещение части затрат на проведение процедур, связанных с регистрацией товарных знаков и сертификацией продукции в целях экспорта за рубеж»;</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«Сервисная поддержка экспортеров»;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экспертной оценки инвестиционного проекта на соответствие критериям, предъявляемым к участникам Программы «Производительность 2020»;</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«Оплата части затрат за разработку или экспертизу комплексного плана инвестиционного проекта в рамках Программы «Производительность 2020».</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12"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2014 года № 252  </w:t>
      </w:r>
    </w:p>
    <w:bookmarkEnd w:id="1"/>
    <w:bookmarkStart w:name="z13"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части затрат по оплате услуг на создание и запуск</w:t>
      </w:r>
      <w:r>
        <w:br/>
      </w:r>
      <w:r>
        <w:rPr>
          <w:rFonts w:ascii="Times New Roman"/>
          <w:b/>
          <w:i w:val="false"/>
          <w:color w:val="000000"/>
        </w:rPr>
        <w:t>
интернет-ресурса субъекта индустриально-инновационной</w:t>
      </w:r>
      <w:r>
        <w:br/>
      </w:r>
      <w:r>
        <w:rPr>
          <w:rFonts w:ascii="Times New Roman"/>
          <w:b/>
          <w:i w:val="false"/>
          <w:color w:val="000000"/>
        </w:rPr>
        <w:t>
деятельности»</w:t>
      </w:r>
    </w:p>
    <w:bookmarkEnd w:id="2"/>
    <w:bookmarkStart w:name="z14" w:id="3"/>
    <w:p>
      <w:pPr>
        <w:spacing w:after="0"/>
        <w:ind w:left="0"/>
        <w:jc w:val="left"/>
      </w:pPr>
      <w:r>
        <w:rPr>
          <w:rFonts w:ascii="Times New Roman"/>
          <w:b/>
          <w:i w:val="false"/>
          <w:color w:val="000000"/>
        </w:rPr>
        <w:t xml:space="preserve"> 
1. Общие положения</w:t>
      </w:r>
    </w:p>
    <w:bookmarkEnd w:id="3"/>
    <w:bookmarkStart w:name="z15" w:id="4"/>
    <w:p>
      <w:pPr>
        <w:spacing w:after="0"/>
        <w:ind w:left="0"/>
        <w:jc w:val="both"/>
      </w:pPr>
      <w:r>
        <w:rPr>
          <w:rFonts w:ascii="Times New Roman"/>
          <w:b w:val="false"/>
          <w:i w:val="false"/>
          <w:color w:val="000000"/>
          <w:sz w:val="28"/>
        </w:rPr>
        <w:t>
      1. Государственная услуга «Возмещение части затрат по оплате услуг на создание и запуск интернет-ресурса субъекта индустриально-инновационной деятельности»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4"/>
    <w:bookmarkStart w:name="z18"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19" w:id="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3 (трех) месяцев;</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возмещение части затрат по оплате услуг на создание и запуск интернет-ресурса субъекта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нотариально заверенная копия свидетельства* или справки о государственной регистрации услугополучателя в качестве юридического лица – для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представлением оригинала для сверки;</w:t>
      </w:r>
      <w:r>
        <w:br/>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6) копии документов, связанные с созданием, регистрацией, запуском и поддержкой интернет-ресурса (договор, техническое задание).</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
    <w:bookmarkStart w:name="z26" w:id="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7"/>
    <w:bookmarkStart w:name="z27" w:id="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8"/>
    <w:bookmarkStart w:name="z29" w:id="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9"/>
    <w:bookmarkStart w:name="z30" w:id="1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10"/>
    <w:bookmarkStart w:name="z33"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2014 года № 252</w:t>
      </w:r>
    </w:p>
    <w:bookmarkEnd w:id="11"/>
    <w:bookmarkStart w:name="z34" w:id="1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части затрат на оплату услуг по маркетинговым</w:t>
      </w:r>
      <w:r>
        <w:br/>
      </w:r>
      <w:r>
        <w:rPr>
          <w:rFonts w:ascii="Times New Roman"/>
          <w:b/>
          <w:i w:val="false"/>
          <w:color w:val="000000"/>
        </w:rPr>
        <w:t>
исследованиям»</w:t>
      </w:r>
    </w:p>
    <w:bookmarkEnd w:id="12"/>
    <w:bookmarkStart w:name="z35" w:id="13"/>
    <w:p>
      <w:pPr>
        <w:spacing w:after="0"/>
        <w:ind w:left="0"/>
        <w:jc w:val="left"/>
      </w:pPr>
      <w:r>
        <w:rPr>
          <w:rFonts w:ascii="Times New Roman"/>
          <w:b/>
          <w:i w:val="false"/>
          <w:color w:val="000000"/>
        </w:rPr>
        <w:t xml:space="preserve"> 
1. Общие положения</w:t>
      </w:r>
    </w:p>
    <w:bookmarkEnd w:id="13"/>
    <w:bookmarkStart w:name="z36" w:id="14"/>
    <w:p>
      <w:pPr>
        <w:spacing w:after="0"/>
        <w:ind w:left="0"/>
        <w:jc w:val="both"/>
      </w:pPr>
      <w:r>
        <w:rPr>
          <w:rFonts w:ascii="Times New Roman"/>
          <w:b w:val="false"/>
          <w:i w:val="false"/>
          <w:color w:val="000000"/>
          <w:sz w:val="28"/>
        </w:rPr>
        <w:t>
      1. Государственная услуга «Возмещение части затрат на оплату услуг по маркетинговым исследованиям»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14"/>
    <w:bookmarkStart w:name="z39" w:id="15"/>
    <w:p>
      <w:pPr>
        <w:spacing w:after="0"/>
        <w:ind w:left="0"/>
        <w:jc w:val="left"/>
      </w:pPr>
      <w:r>
        <w:rPr>
          <w:rFonts w:ascii="Times New Roman"/>
          <w:b/>
          <w:i w:val="false"/>
          <w:color w:val="000000"/>
        </w:rPr>
        <w:t xml:space="preserve"> 
2. Порядок оказания государственной услуги</w:t>
      </w:r>
    </w:p>
    <w:bookmarkEnd w:id="15"/>
    <w:bookmarkStart w:name="z40" w:id="1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3 (трех) месяцев;</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возмещение части затрат на оплату услуг по маркетинговым исследованиям.</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нотариально заверенная копия свидетельства* или справки о государственной регистрации услугополучателя в качестве юридического лица – для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представлением оригинала для сверки;</w:t>
      </w:r>
      <w:r>
        <w:br/>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6) копии документов, связанные с проведением маркетинговых исследований, а также план мероприятий по выходу на внешние рынки.</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16"/>
    <w:bookmarkStart w:name="z47" w:id="1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17"/>
    <w:bookmarkStart w:name="z48" w:id="1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18"/>
    <w:bookmarkStart w:name="z50" w:id="1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19"/>
    <w:bookmarkStart w:name="z51" w:id="2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20"/>
    <w:bookmarkStart w:name="z54" w:id="2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2014 года № 252</w:t>
      </w:r>
    </w:p>
    <w:bookmarkEnd w:id="21"/>
    <w:bookmarkStart w:name="z55" w:id="2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части затрат на оплату услуг по обучению</w:t>
      </w:r>
      <w:r>
        <w:br/>
      </w:r>
      <w:r>
        <w:rPr>
          <w:rFonts w:ascii="Times New Roman"/>
          <w:b/>
          <w:i w:val="false"/>
          <w:color w:val="000000"/>
        </w:rPr>
        <w:t>
сотрудников, занятых в сфере управления экспортом, в том числе</w:t>
      </w:r>
      <w:r>
        <w:br/>
      </w:r>
      <w:r>
        <w:rPr>
          <w:rFonts w:ascii="Times New Roman"/>
          <w:b/>
          <w:i w:val="false"/>
          <w:color w:val="000000"/>
        </w:rPr>
        <w:t>
в сфере производства экспортоориентированной продукции,</w:t>
      </w:r>
      <w:r>
        <w:br/>
      </w:r>
      <w:r>
        <w:rPr>
          <w:rFonts w:ascii="Times New Roman"/>
          <w:b/>
          <w:i w:val="false"/>
          <w:color w:val="000000"/>
        </w:rPr>
        <w:t>
за рубежом, а также с приглашением иностранных</w:t>
      </w:r>
      <w:r>
        <w:br/>
      </w:r>
      <w:r>
        <w:rPr>
          <w:rFonts w:ascii="Times New Roman"/>
          <w:b/>
          <w:i w:val="false"/>
          <w:color w:val="000000"/>
        </w:rPr>
        <w:t>
экспертов-консультантов на предприятия-субъекты</w:t>
      </w:r>
      <w:r>
        <w:br/>
      </w:r>
      <w:r>
        <w:rPr>
          <w:rFonts w:ascii="Times New Roman"/>
          <w:b/>
          <w:i w:val="false"/>
          <w:color w:val="000000"/>
        </w:rPr>
        <w:t>
индустриально-инновационной деятельности»</w:t>
      </w:r>
    </w:p>
    <w:bookmarkEnd w:id="22"/>
    <w:bookmarkStart w:name="z56" w:id="23"/>
    <w:p>
      <w:pPr>
        <w:spacing w:after="0"/>
        <w:ind w:left="0"/>
        <w:jc w:val="left"/>
      </w:pPr>
      <w:r>
        <w:rPr>
          <w:rFonts w:ascii="Times New Roman"/>
          <w:b/>
          <w:i w:val="false"/>
          <w:color w:val="000000"/>
        </w:rPr>
        <w:t xml:space="preserve"> 
1. Общие положения</w:t>
      </w:r>
    </w:p>
    <w:bookmarkEnd w:id="23"/>
    <w:bookmarkStart w:name="z57" w:id="24"/>
    <w:p>
      <w:pPr>
        <w:spacing w:after="0"/>
        <w:ind w:left="0"/>
        <w:jc w:val="both"/>
      </w:pPr>
      <w:r>
        <w:rPr>
          <w:rFonts w:ascii="Times New Roman"/>
          <w:b w:val="false"/>
          <w:i w:val="false"/>
          <w:color w:val="000000"/>
          <w:sz w:val="28"/>
        </w:rPr>
        <w:t>
      1. Государственная услуга «Возмещение части затрат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иностранных экспертов-консультантов на предприятия-субъекты индустриально-инновационной деятельности»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24"/>
    <w:bookmarkStart w:name="z60" w:id="25"/>
    <w:p>
      <w:pPr>
        <w:spacing w:after="0"/>
        <w:ind w:left="0"/>
        <w:jc w:val="left"/>
      </w:pPr>
      <w:r>
        <w:rPr>
          <w:rFonts w:ascii="Times New Roman"/>
          <w:b/>
          <w:i w:val="false"/>
          <w:color w:val="000000"/>
        </w:rPr>
        <w:t xml:space="preserve"> 
2. Порядок оказания государственной услуги</w:t>
      </w:r>
    </w:p>
    <w:bookmarkEnd w:id="25"/>
    <w:bookmarkStart w:name="z61" w:id="2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3 (трех) месяцев;</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возмещение части затрат на оплату услуг по обучению сотрудников, занятых в сфере управления экспортом, в том числе в сфере производства экспортоориентированной продукции, за рубежом, а также с приглашением иностранных экспертов-консультантов на предприятия-субъекты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нотариально заверенная копия свидетельства* или справки о государственной регистрации услугополучателя в качестве юридического лица – для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представлением оригинала для сверки;</w:t>
      </w:r>
      <w:r>
        <w:br/>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6) копии документов, подтверждающих прохождение обучения.</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26"/>
    <w:bookmarkStart w:name="z68" w:id="2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27"/>
    <w:bookmarkStart w:name="z69" w:id="2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28"/>
    <w:bookmarkStart w:name="z71" w:id="2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29"/>
    <w:bookmarkStart w:name="z72" w:id="3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30"/>
    <w:bookmarkStart w:name="z75" w:id="3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2014 года № 252</w:t>
      </w:r>
    </w:p>
    <w:bookmarkEnd w:id="31"/>
    <w:bookmarkStart w:name="z76" w:id="3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части затрат на привлечение франшизы»</w:t>
      </w:r>
    </w:p>
    <w:bookmarkEnd w:id="32"/>
    <w:bookmarkStart w:name="z77" w:id="33"/>
    <w:p>
      <w:pPr>
        <w:spacing w:after="0"/>
        <w:ind w:left="0"/>
        <w:jc w:val="left"/>
      </w:pPr>
      <w:r>
        <w:rPr>
          <w:rFonts w:ascii="Times New Roman"/>
          <w:b/>
          <w:i w:val="false"/>
          <w:color w:val="000000"/>
        </w:rPr>
        <w:t xml:space="preserve"> 
1. Общие положения</w:t>
      </w:r>
    </w:p>
    <w:bookmarkEnd w:id="33"/>
    <w:bookmarkStart w:name="z78" w:id="34"/>
    <w:p>
      <w:pPr>
        <w:spacing w:after="0"/>
        <w:ind w:left="0"/>
        <w:jc w:val="both"/>
      </w:pPr>
      <w:r>
        <w:rPr>
          <w:rFonts w:ascii="Times New Roman"/>
          <w:b w:val="false"/>
          <w:i w:val="false"/>
          <w:color w:val="000000"/>
          <w:sz w:val="28"/>
        </w:rPr>
        <w:t>
      1. Государственная услуга «Возмещение части затрат на привлечение франшизы»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34"/>
    <w:bookmarkStart w:name="z81" w:id="35"/>
    <w:p>
      <w:pPr>
        <w:spacing w:after="0"/>
        <w:ind w:left="0"/>
        <w:jc w:val="left"/>
      </w:pPr>
      <w:r>
        <w:rPr>
          <w:rFonts w:ascii="Times New Roman"/>
          <w:b/>
          <w:i w:val="false"/>
          <w:color w:val="000000"/>
        </w:rPr>
        <w:t xml:space="preserve"> 
2. Порядок оказания государственной услуги</w:t>
      </w:r>
    </w:p>
    <w:bookmarkEnd w:id="35"/>
    <w:bookmarkStart w:name="z82" w:id="3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3 (трех) месяцев;</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возмещение части затрат на привлечение франшизы.</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нотариально заверенная копия свидетельства* или справки о государственной регистрации услугополучателя в качестве юридического лица – для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представлением оригинала для сверки;</w:t>
      </w:r>
      <w:r>
        <w:br/>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6) копия лицензии на работу под маркой франчайзера.</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36"/>
    <w:bookmarkStart w:name="z89" w:id="3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37"/>
    <w:bookmarkStart w:name="z90" w:id="3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38"/>
    <w:bookmarkStart w:name="z92" w:id="3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39"/>
    <w:bookmarkStart w:name="z93" w:id="4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40"/>
    <w:bookmarkStart w:name="z96" w:id="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2014 года № 252</w:t>
      </w:r>
    </w:p>
    <w:bookmarkEnd w:id="41"/>
    <w:bookmarkStart w:name="z97" w:id="4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«Возмещение части затрат на проведение процедур, связанных с</w:t>
      </w:r>
      <w:r>
        <w:br/>
      </w:r>
      <w:r>
        <w:rPr>
          <w:rFonts w:ascii="Times New Roman"/>
          <w:b/>
          <w:i w:val="false"/>
          <w:color w:val="000000"/>
        </w:rPr>
        <w:t>
регистрацией товарных знаков и сертификацией продукции в целях</w:t>
      </w:r>
      <w:r>
        <w:br/>
      </w:r>
      <w:r>
        <w:rPr>
          <w:rFonts w:ascii="Times New Roman"/>
          <w:b/>
          <w:i w:val="false"/>
          <w:color w:val="000000"/>
        </w:rPr>
        <w:t>
экспорта за рубеж»</w:t>
      </w:r>
    </w:p>
    <w:bookmarkEnd w:id="42"/>
    <w:bookmarkStart w:name="z98" w:id="43"/>
    <w:p>
      <w:pPr>
        <w:spacing w:after="0"/>
        <w:ind w:left="0"/>
        <w:jc w:val="left"/>
      </w:pPr>
      <w:r>
        <w:rPr>
          <w:rFonts w:ascii="Times New Roman"/>
          <w:b/>
          <w:i w:val="false"/>
          <w:color w:val="000000"/>
        </w:rPr>
        <w:t xml:space="preserve"> 
1. Общие положения</w:t>
      </w:r>
    </w:p>
    <w:bookmarkEnd w:id="43"/>
    <w:bookmarkStart w:name="z99" w:id="44"/>
    <w:p>
      <w:pPr>
        <w:spacing w:after="0"/>
        <w:ind w:left="0"/>
        <w:jc w:val="both"/>
      </w:pPr>
      <w:r>
        <w:rPr>
          <w:rFonts w:ascii="Times New Roman"/>
          <w:b w:val="false"/>
          <w:i w:val="false"/>
          <w:color w:val="000000"/>
          <w:sz w:val="28"/>
        </w:rPr>
        <w:t>
      1. Государственная услуга «Возмещение части затрат на проведение процедур, связанных с регистрацией товарных знаков и сертификацией продукции в целях экспорта за рубеж»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44"/>
    <w:bookmarkStart w:name="z102" w:id="45"/>
    <w:p>
      <w:pPr>
        <w:spacing w:after="0"/>
        <w:ind w:left="0"/>
        <w:jc w:val="left"/>
      </w:pPr>
      <w:r>
        <w:rPr>
          <w:rFonts w:ascii="Times New Roman"/>
          <w:b/>
          <w:i w:val="false"/>
          <w:color w:val="000000"/>
        </w:rPr>
        <w:t xml:space="preserve"> 
2. Порядок оказания государственной услуги</w:t>
      </w:r>
    </w:p>
    <w:bookmarkEnd w:id="45"/>
    <w:bookmarkStart w:name="z103" w:id="4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услугодателю – в течение 3 (трех) месяцев;</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возмещение части затрат на проведение процедур, связанных с регистрацией товарных знаков и сертификацией продукции в целях экспорта за рубеж.</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нотариально заверенная копия свидетельства* или справки о государственной регистрации услугополучателя в качестве юридического лица – для юридического лица;</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2) нотариально заверенные копии договоров на выполнение работ/услуг, затраты на оплату которых включены в заявку для их возмещения, либо их копии с представлением оригинала для сверки;</w:t>
      </w:r>
      <w:r>
        <w:br/>
      </w:r>
      <w:r>
        <w:rPr>
          <w:rFonts w:ascii="Times New Roman"/>
          <w:b w:val="false"/>
          <w:i w:val="false"/>
          <w:color w:val="000000"/>
          <w:sz w:val="28"/>
        </w:rPr>
        <w:t>
      3) заверенные печатью субъекта индустриально-инновационной деятельности копии счетов-фактур, актов выполненных работ/услуг, платежных поручений, подтверждающих факт оплаты субъектом индустриально-инновационной деятельности данных работ/услуг;</w:t>
      </w:r>
      <w:r>
        <w:br/>
      </w:r>
      <w:r>
        <w:rPr>
          <w:rFonts w:ascii="Times New Roman"/>
          <w:b w:val="false"/>
          <w:i w:val="false"/>
          <w:color w:val="000000"/>
          <w:sz w:val="28"/>
        </w:rPr>
        <w:t>
      4) копии документов, подтверждающих факт осуществления экспорта (экспортный контракт, справка банка о поступлении валютной выручки);</w:t>
      </w:r>
      <w:r>
        <w:br/>
      </w:r>
      <w:r>
        <w:rPr>
          <w:rFonts w:ascii="Times New Roman"/>
          <w:b w:val="false"/>
          <w:i w:val="false"/>
          <w:color w:val="000000"/>
          <w:sz w:val="28"/>
        </w:rPr>
        <w:t>
      5) для субъектов индустриально-инновационной деятельности, продвигающих отечественные обработанные товары на внешние рынки – копии документов, подтверждающих происхождение товара;</w:t>
      </w:r>
      <w:r>
        <w:br/>
      </w:r>
      <w:r>
        <w:rPr>
          <w:rFonts w:ascii="Times New Roman"/>
          <w:b w:val="false"/>
          <w:i w:val="false"/>
          <w:color w:val="000000"/>
          <w:sz w:val="28"/>
        </w:rPr>
        <w:t>
      6) копии регистрационных документов.</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46"/>
    <w:bookmarkStart w:name="z110" w:id="4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47"/>
    <w:bookmarkStart w:name="z111" w:id="4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48"/>
    <w:bookmarkStart w:name="z113" w:id="4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49"/>
    <w:bookmarkStart w:name="z114" w:id="5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50"/>
    <w:bookmarkStart w:name="z117" w:id="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2014 года № 252 </w:t>
      </w:r>
    </w:p>
    <w:bookmarkEnd w:id="51"/>
    <w:bookmarkStart w:name="z118" w:id="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«Сервисная поддержка экспортеров»</w:t>
      </w:r>
    </w:p>
    <w:bookmarkEnd w:id="52"/>
    <w:bookmarkStart w:name="z119" w:id="53"/>
    <w:p>
      <w:pPr>
        <w:spacing w:after="0"/>
        <w:ind w:left="0"/>
        <w:jc w:val="left"/>
      </w:pPr>
      <w:r>
        <w:rPr>
          <w:rFonts w:ascii="Times New Roman"/>
          <w:b/>
          <w:i w:val="false"/>
          <w:color w:val="000000"/>
        </w:rPr>
        <w:t xml:space="preserve"> 
1. Общие положения</w:t>
      </w:r>
    </w:p>
    <w:bookmarkEnd w:id="53"/>
    <w:bookmarkStart w:name="z120" w:id="54"/>
    <w:p>
      <w:pPr>
        <w:spacing w:after="0"/>
        <w:ind w:left="0"/>
        <w:jc w:val="both"/>
      </w:pPr>
      <w:r>
        <w:rPr>
          <w:rFonts w:ascii="Times New Roman"/>
          <w:b w:val="false"/>
          <w:i w:val="false"/>
          <w:color w:val="000000"/>
          <w:sz w:val="28"/>
        </w:rPr>
        <w:t>
      1. Государственная услуга «Сервисная поддержка экспортеров»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«Национальное агентство по экспорту и инвестициям «KAZNEX INVEST» (далее – услугодатель).</w:t>
      </w:r>
    </w:p>
    <w:bookmarkEnd w:id="54"/>
    <w:bookmarkStart w:name="z123" w:id="55"/>
    <w:p>
      <w:pPr>
        <w:spacing w:after="0"/>
        <w:ind w:left="0"/>
        <w:jc w:val="left"/>
      </w:pPr>
      <w:r>
        <w:rPr>
          <w:rFonts w:ascii="Times New Roman"/>
          <w:b/>
          <w:i w:val="false"/>
          <w:color w:val="000000"/>
        </w:rPr>
        <w:t xml:space="preserve"> 
2. Порядок оказания государственной услуги</w:t>
      </w:r>
    </w:p>
    <w:bookmarkEnd w:id="55"/>
    <w:bookmarkStart w:name="z124" w:id="5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в течение года на постоянной основе;</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сервисная поддержка экспортеров.</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Необходимым документом для оказания государственной услуги к услугодателю является письменное заявление в произвольной форме на оказание сервисной поддержки экспортерам.</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56"/>
    <w:bookmarkStart w:name="z131" w:id="5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оказания государственной услуги</w:t>
      </w:r>
    </w:p>
    <w:bookmarkEnd w:id="57"/>
    <w:bookmarkStart w:name="z132" w:id="5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58"/>
    <w:bookmarkStart w:name="z134" w:id="5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59"/>
    <w:bookmarkStart w:name="z135" w:id="6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www.kaznexinvest.kz; www.comprom.kz; www.mint.gov.kz.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79-93-93 (вн. 1010, 1043, 1044); факс 8 (7172) 79-93-92. Единый контакт-центр по вопросам оказания государственных услуг: 1414.</w:t>
      </w:r>
    </w:p>
    <w:bookmarkEnd w:id="60"/>
    <w:bookmarkStart w:name="z161" w:id="6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марта 2014 года № 252 </w:t>
      </w:r>
    </w:p>
    <w:bookmarkEnd w:id="61"/>
    <w:bookmarkStart w:name="z162" w:id="6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экспертной оценки инвестиционного проекта на</w:t>
      </w:r>
      <w:r>
        <w:br/>
      </w:r>
      <w:r>
        <w:rPr>
          <w:rFonts w:ascii="Times New Roman"/>
          <w:b/>
          <w:i w:val="false"/>
          <w:color w:val="000000"/>
        </w:rPr>
        <w:t>
соответствие критериям, предъявляемым к участнику Программы</w:t>
      </w:r>
      <w:r>
        <w:br/>
      </w:r>
      <w:r>
        <w:rPr>
          <w:rFonts w:ascii="Times New Roman"/>
          <w:b/>
          <w:i w:val="false"/>
          <w:color w:val="000000"/>
        </w:rPr>
        <w:t>
«Производительность 2020»</w:t>
      </w:r>
    </w:p>
    <w:bookmarkEnd w:id="62"/>
    <w:bookmarkStart w:name="z163" w:id="63"/>
    <w:p>
      <w:pPr>
        <w:spacing w:after="0"/>
        <w:ind w:left="0"/>
        <w:jc w:val="left"/>
      </w:pPr>
      <w:r>
        <w:rPr>
          <w:rFonts w:ascii="Times New Roman"/>
          <w:b/>
          <w:i w:val="false"/>
          <w:color w:val="000000"/>
        </w:rPr>
        <w:t xml:space="preserve"> 
1. Общие положения</w:t>
      </w:r>
    </w:p>
    <w:bookmarkEnd w:id="63"/>
    <w:bookmarkStart w:name="z164" w:id="64"/>
    <w:p>
      <w:pPr>
        <w:spacing w:after="0"/>
        <w:ind w:left="0"/>
        <w:jc w:val="both"/>
      </w:pPr>
      <w:r>
        <w:rPr>
          <w:rFonts w:ascii="Times New Roman"/>
          <w:b w:val="false"/>
          <w:i w:val="false"/>
          <w:color w:val="000000"/>
          <w:sz w:val="28"/>
        </w:rPr>
        <w:t>
      1. Государственная услуга «Выдача экспертной оценки инвестиционного проекта на соответствие критериям, предъявляемым к участнику Программы «Производительность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«Казахстанский институт развития индустрии» (далее – услугодатель).</w:t>
      </w:r>
    </w:p>
    <w:bookmarkEnd w:id="64"/>
    <w:bookmarkStart w:name="z167" w:id="65"/>
    <w:p>
      <w:pPr>
        <w:spacing w:after="0"/>
        <w:ind w:left="0"/>
        <w:jc w:val="left"/>
      </w:pPr>
      <w:r>
        <w:rPr>
          <w:rFonts w:ascii="Times New Roman"/>
          <w:b/>
          <w:i w:val="false"/>
          <w:color w:val="000000"/>
        </w:rPr>
        <w:t xml:space="preserve"> 
2. Порядок оказания государственной услуги</w:t>
      </w:r>
    </w:p>
    <w:bookmarkEnd w:id="65"/>
    <w:bookmarkStart w:name="z168" w:id="6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подачи пакета документов услугодателю – 24 (двадцать четыре) рабочих дня;</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копия заключения экспертной оценки инвестиционного проекта на соответствие критериям, предъявляемым к участникам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только юридическим лицам – субъектам предпринимательства, подавшим заявку на участие в Программе «Производительность 2020»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анкета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заявка на участие в Программе «Производительность 2020»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3) паспорт проекта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4) слайд-презентация по проекту, составленная в произвольной форме;</w:t>
      </w:r>
      <w:r>
        <w:br/>
      </w:r>
      <w:r>
        <w:rPr>
          <w:rFonts w:ascii="Times New Roman"/>
          <w:b w:val="false"/>
          <w:i w:val="false"/>
          <w:color w:val="000000"/>
          <w:sz w:val="28"/>
        </w:rPr>
        <w:t>
      5) комплексный план инвестиционного проекта, разработанный консалтинговой компанией или комплексный план инвестиционного проекта, разработанный услугополучателем самостоятельно с экспертной оценкой консалтинговой компании;</w:t>
      </w:r>
      <w:r>
        <w:br/>
      </w:r>
      <w:r>
        <w:rPr>
          <w:rFonts w:ascii="Times New Roman"/>
          <w:b w:val="false"/>
          <w:i w:val="false"/>
          <w:color w:val="000000"/>
          <w:sz w:val="28"/>
        </w:rPr>
        <w:t>
      6) оригинал справки с банка (ов) с подписью и печатью, в котором (ых) обслуживается услугополучатель, об отсутствии просроченной задолженности по всем видам обязательств субъекта предпринимательства;</w:t>
      </w:r>
      <w:r>
        <w:br/>
      </w:r>
      <w:r>
        <w:rPr>
          <w:rFonts w:ascii="Times New Roman"/>
          <w:b w:val="false"/>
          <w:i w:val="false"/>
          <w:color w:val="000000"/>
          <w:sz w:val="28"/>
        </w:rPr>
        <w:t>
      7) </w:t>
      </w:r>
      <w:r>
        <w:rPr>
          <w:rFonts w:ascii="Times New Roman"/>
          <w:b w:val="false"/>
          <w:i w:val="false"/>
          <w:color w:val="000000"/>
          <w:sz w:val="28"/>
        </w:rPr>
        <w:t>оригинал</w:t>
      </w:r>
      <w:r>
        <w:rPr>
          <w:rFonts w:ascii="Times New Roman"/>
          <w:b w:val="false"/>
          <w:i w:val="false"/>
          <w:color w:val="000000"/>
          <w:sz w:val="28"/>
        </w:rPr>
        <w:t>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w:t>
      </w:r>
      <w:r>
        <w:br/>
      </w:r>
      <w:r>
        <w:rPr>
          <w:rFonts w:ascii="Times New Roman"/>
          <w:b w:val="false"/>
          <w:i w:val="false"/>
          <w:color w:val="000000"/>
          <w:sz w:val="28"/>
        </w:rPr>
        <w:t>
      8) для акционерных обществ копия заключения аудитора, имеющего лицензию на осуществление аудиторской деятельности (приложить копию лицензии), за последний финансовый год (в случае если услугополучатель предоставляет пакет документов до 30 апреля текущего года, то может быть приложена копия заключения аудитора, за финансовый год, предшествующий последнему финансовому году);</w:t>
      </w:r>
      <w:r>
        <w:br/>
      </w:r>
      <w:r>
        <w:rPr>
          <w:rFonts w:ascii="Times New Roman"/>
          <w:b w:val="false"/>
          <w:i w:val="false"/>
          <w:color w:val="000000"/>
          <w:sz w:val="28"/>
        </w:rPr>
        <w:t>
      9) копии документов, подтверждающие правоспособность юридического лица (устав, свидетельство или справка о государственной регистрации (перерегистрации) заявителя в качестве юридического лица, статистическая карточка (при наличии), лицензия и (или) патент, свидетельство, сертификат, другие документы, подтверждающие право услугополучателя на производство, переработку, поставку и реализацию товаров (для новых проектов при наличии).</w:t>
      </w:r>
      <w:r>
        <w:br/>
      </w:r>
      <w:r>
        <w:rPr>
          <w:rFonts w:ascii="Times New Roman"/>
          <w:b w:val="false"/>
          <w:i w:val="false"/>
          <w:color w:val="000000"/>
          <w:sz w:val="28"/>
        </w:rPr>
        <w:t>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Пакет документов представляется на бумажном и электронном носителях: текстовые документы в файлах Word-формата, таблицы с расчетами в файлах Excel-формата.</w:t>
      </w:r>
      <w:r>
        <w:br/>
      </w:r>
      <w:r>
        <w:rPr>
          <w:rFonts w:ascii="Times New Roman"/>
          <w:b w:val="false"/>
          <w:i w:val="false"/>
          <w:color w:val="000000"/>
          <w:sz w:val="28"/>
        </w:rPr>
        <w:t>
      Пакет документов должен быть собран в единую папку.</w:t>
      </w:r>
      <w:r>
        <w:br/>
      </w:r>
      <w:r>
        <w:rPr>
          <w:rFonts w:ascii="Times New Roman"/>
          <w:b w:val="false"/>
          <w:i w:val="false"/>
          <w:color w:val="000000"/>
          <w:sz w:val="28"/>
        </w:rPr>
        <w:t>
      Комплексный план инвестиционного проекта должен быть пронумерован, переплетен, прошит, скреплен бумажной пломбой, на которой делается запись о количестве прошитых и пронумерованных листов, а также подписан первым руководителем услугополучателя с оттиском печати. Подпись и оттиск печати должны быть нанесены частично на бумажную пломбу, частично на лист документа. В случае разработки комплексного плана инвестиционного проекта консалтинговой компанией комплексный план инвестиционного проекта должен быть подписан руководителем консалтинговой компании с оттиском печати на титульном листе комплексного плана. Услугополучатель должен предоставить вместе с оригиналом комплексного плана инвестиционного проекта его копию, заверенную подписью первого руководителя и оттиском печати услугополучателя.</w:t>
      </w:r>
      <w:r>
        <w:br/>
      </w:r>
      <w:r>
        <w:rPr>
          <w:rFonts w:ascii="Times New Roman"/>
          <w:b w:val="false"/>
          <w:i w:val="false"/>
          <w:color w:val="000000"/>
          <w:sz w:val="28"/>
        </w:rPr>
        <w:t>
      Заявление на рассмотрение инвестиционного проекта должно быть подписано лицом, имеющим полномочия для подписания документов от имени услугополучателя. В случае подписания документов по доверенности, последняя должна быть приложена к документам.</w:t>
      </w:r>
      <w:r>
        <w:br/>
      </w:r>
      <w:r>
        <w:rPr>
          <w:rFonts w:ascii="Times New Roman"/>
          <w:b w:val="false"/>
          <w:i w:val="false"/>
          <w:color w:val="000000"/>
          <w:sz w:val="28"/>
        </w:rPr>
        <w:t>
      Услугополучатель проекта отвечает за полноту и достоверность всех исходных данных, а также за точность и обоснование всех расчетов, указанных в представленных документах.</w:t>
      </w:r>
      <w:r>
        <w:br/>
      </w:r>
      <w:r>
        <w:rPr>
          <w:rFonts w:ascii="Times New Roman"/>
          <w:b w:val="false"/>
          <w:i w:val="false"/>
          <w:color w:val="000000"/>
          <w:sz w:val="28"/>
        </w:rPr>
        <w:t>
      Комплексный план инвестиционного проекта разрабатывается в соответствии с Методикой разработки комплексного плана инвестиционного проекта, утверждаемой Министерством.</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66"/>
    <w:bookmarkStart w:name="z175" w:id="67"/>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его</w:t>
      </w:r>
      <w:r>
        <w:br/>
      </w:r>
      <w:r>
        <w:rPr>
          <w:rFonts w:ascii="Times New Roman"/>
          <w:b/>
          <w:i w:val="false"/>
          <w:color w:val="000000"/>
        </w:rPr>
        <w:t>
должностных лиц, по вопросам показания государственной услуги</w:t>
      </w:r>
    </w:p>
    <w:bookmarkEnd w:id="67"/>
    <w:bookmarkStart w:name="z176" w:id="68"/>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68"/>
    <w:bookmarkStart w:name="z178" w:id="6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69"/>
    <w:bookmarkStart w:name="z179" w:id="70"/>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www.kidi.kz, www.productivity.kz, www.mint.gov.kz, www.comprom.kz.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79-64-72, 79-64-91, 79-64-59, факс 8 (7172) 79-64-97. Единый контакт-центр по вопросам оказания государственных услуг: 1414.</w:t>
      </w:r>
    </w:p>
    <w:bookmarkEnd w:id="70"/>
    <w:bookmarkStart w:name="z182" w:id="7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экспертной оценки инвестиционного</w:t>
      </w:r>
      <w:r>
        <w:br/>
      </w:r>
      <w:r>
        <w:rPr>
          <w:rFonts w:ascii="Times New Roman"/>
          <w:b w:val="false"/>
          <w:i w:val="false"/>
          <w:color w:val="000000"/>
          <w:sz w:val="28"/>
        </w:rPr>
        <w:t xml:space="preserve">
проекта на соответствие критериям,  </w:t>
      </w:r>
      <w:r>
        <w:br/>
      </w:r>
      <w:r>
        <w:rPr>
          <w:rFonts w:ascii="Times New Roman"/>
          <w:b w:val="false"/>
          <w:i w:val="false"/>
          <w:color w:val="000000"/>
          <w:sz w:val="28"/>
        </w:rPr>
        <w:t xml:space="preserve">
предъявляемым к участнику Программы  </w:t>
      </w:r>
      <w:r>
        <w:br/>
      </w:r>
      <w:r>
        <w:rPr>
          <w:rFonts w:ascii="Times New Roman"/>
          <w:b w:val="false"/>
          <w:i w:val="false"/>
          <w:color w:val="000000"/>
          <w:sz w:val="28"/>
        </w:rPr>
        <w:t xml:space="preserve">
«Производительность 2020»    </w:t>
      </w:r>
    </w:p>
    <w:bookmarkEnd w:id="71"/>
    <w:bookmarkStart w:name="z183" w:id="72"/>
    <w:p>
      <w:pPr>
        <w:spacing w:after="0"/>
        <w:ind w:left="0"/>
        <w:jc w:val="both"/>
      </w:pPr>
      <w:r>
        <w:rPr>
          <w:rFonts w:ascii="Times New Roman"/>
          <w:b w:val="false"/>
          <w:i w:val="false"/>
          <w:color w:val="000000"/>
          <w:sz w:val="28"/>
        </w:rPr>
        <w:t>
</w:t>
      </w:r>
      <w:r>
        <w:rPr>
          <w:rFonts w:ascii="Times New Roman"/>
          <w:b/>
          <w:i w:val="false"/>
          <w:color w:val="000000"/>
          <w:sz w:val="28"/>
        </w:rPr>
        <w:t>                        АНКЕТА</w:t>
      </w:r>
      <w:r>
        <w:br/>
      </w:r>
      <w:r>
        <w:rPr>
          <w:rFonts w:ascii="Times New Roman"/>
          <w:b w:val="false"/>
          <w:i w:val="false"/>
          <w:color w:val="000000"/>
          <w:sz w:val="28"/>
        </w:rPr>
        <w:t>
</w:t>
      </w:r>
      <w:r>
        <w:rPr>
          <w:rFonts w:ascii="Times New Roman"/>
          <w:b/>
          <w:i w:val="false"/>
          <w:color w:val="000000"/>
          <w:sz w:val="28"/>
        </w:rPr>
        <w:t>            субъекта предпринимательства</w:t>
      </w:r>
    </w:p>
    <w:bookmarkEnd w:id="72"/>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(полное наименование предприятия)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Юридический адрес: ____________________________________________</w:t>
      </w:r>
      <w:r>
        <w:br/>
      </w:r>
      <w:r>
        <w:rPr>
          <w:rFonts w:ascii="Times New Roman"/>
          <w:b w:val="false"/>
          <w:i w:val="false"/>
          <w:color w:val="000000"/>
          <w:sz w:val="28"/>
        </w:rPr>
        <w:t>
               (индекс, область, район, населенный пункт, улица)</w:t>
      </w:r>
      <w:r>
        <w:br/>
      </w:r>
      <w:r>
        <w:rPr>
          <w:rFonts w:ascii="Times New Roman"/>
          <w:b w:val="false"/>
          <w:i w:val="false"/>
          <w:color w:val="000000"/>
          <w:sz w:val="28"/>
        </w:rPr>
        <w:t>
      Первый руководитель (ф.и.о., должность, почтовый адрес и номер рабочего телефона):__________________________________________________</w:t>
      </w:r>
      <w:r>
        <w:br/>
      </w:r>
      <w:r>
        <w:rPr>
          <w:rFonts w:ascii="Times New Roman"/>
          <w:b w:val="false"/>
          <w:i w:val="false"/>
          <w:color w:val="000000"/>
          <w:sz w:val="28"/>
        </w:rPr>
        <w:t>
      Год образования: ______________________________________________</w:t>
      </w:r>
      <w:r>
        <w:br/>
      </w:r>
      <w:r>
        <w:rPr>
          <w:rFonts w:ascii="Times New Roman"/>
          <w:b w:val="false"/>
          <w:i w:val="false"/>
          <w:color w:val="000000"/>
          <w:sz w:val="28"/>
        </w:rPr>
        <w:t>
      Отрасль: ______________________________________________________</w:t>
      </w:r>
      <w:r>
        <w:br/>
      </w:r>
      <w:r>
        <w:rPr>
          <w:rFonts w:ascii="Times New Roman"/>
          <w:b w:val="false"/>
          <w:i w:val="false"/>
          <w:color w:val="000000"/>
          <w:sz w:val="28"/>
        </w:rPr>
        <w:t>
      Основной вид деятельности (с указанием кода ОКЭД):_____________</w:t>
      </w:r>
      <w:r>
        <w:br/>
      </w:r>
      <w:r>
        <w:rPr>
          <w:rFonts w:ascii="Times New Roman"/>
          <w:b w:val="false"/>
          <w:i w:val="false"/>
          <w:color w:val="000000"/>
          <w:sz w:val="28"/>
        </w:rPr>
        <w:t>
      Номенклатура выпускаемой продукции (с указанием кода ТНВЭД ТС)_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Численность работников предприятия: ___________________________</w:t>
      </w:r>
      <w:r>
        <w:br/>
      </w:r>
      <w:r>
        <w:rPr>
          <w:rFonts w:ascii="Times New Roman"/>
          <w:b w:val="false"/>
          <w:i w:val="false"/>
          <w:color w:val="000000"/>
          <w:sz w:val="28"/>
        </w:rPr>
        <w:t>
      Установленная мощность предприятия:____________________________</w:t>
      </w:r>
      <w:r>
        <w:br/>
      </w:r>
      <w:r>
        <w:rPr>
          <w:rFonts w:ascii="Times New Roman"/>
          <w:b w:val="false"/>
          <w:i w:val="false"/>
          <w:color w:val="000000"/>
          <w:sz w:val="28"/>
        </w:rPr>
        <w:t>
      Загруженность мощностей (%): __________________________________</w:t>
      </w:r>
      <w:r>
        <w:br/>
      </w:r>
      <w:r>
        <w:rPr>
          <w:rFonts w:ascii="Times New Roman"/>
          <w:b w:val="false"/>
          <w:i w:val="false"/>
          <w:color w:val="000000"/>
          <w:sz w:val="28"/>
        </w:rPr>
        <w:t>
      Износ производственного оборудования (%):______________________</w:t>
      </w:r>
      <w:r>
        <w:br/>
      </w:r>
      <w:r>
        <w:rPr>
          <w:rFonts w:ascii="Times New Roman"/>
          <w:b w:val="false"/>
          <w:i w:val="false"/>
          <w:color w:val="000000"/>
          <w:sz w:val="28"/>
        </w:rPr>
        <w:t>
      Текущая производительность труда (тыс.тенге/чел. и тыс./долл.США/чел.): _______________________________________________</w:t>
      </w:r>
      <w:r>
        <w:br/>
      </w:r>
      <w:r>
        <w:rPr>
          <w:rFonts w:ascii="Times New Roman"/>
          <w:b w:val="false"/>
          <w:i w:val="false"/>
          <w:color w:val="000000"/>
          <w:sz w:val="28"/>
        </w:rPr>
        <w:t>
      Текущее энергопотребление (кВт.час/тенге): ____________________</w:t>
      </w:r>
      <w:r>
        <w:br/>
      </w:r>
      <w:r>
        <w:rPr>
          <w:rFonts w:ascii="Times New Roman"/>
          <w:b w:val="false"/>
          <w:i w:val="false"/>
          <w:color w:val="000000"/>
          <w:sz w:val="28"/>
        </w:rPr>
        <w:t>
      Является (-лся) ли проект участником государственных и/или отраслевых Программ (если да, то укажите в каких):___________________</w:t>
      </w:r>
      <w:r>
        <w:br/>
      </w:r>
      <w:r>
        <w:rPr>
          <w:rFonts w:ascii="Times New Roman"/>
          <w:b w:val="false"/>
          <w:i w:val="false"/>
          <w:color w:val="000000"/>
          <w:sz w:val="28"/>
        </w:rPr>
        <w:t xml:space="preserve">
      Какой инструмент государственной поддержки планируется использовать в рамках Программы (необходимое отметьте </w:t>
      </w: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1778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оплата за разработку или экспертизу комплексного плана инвестиционного проекта;</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предоставление долгосрочного лизингового финансирования;</w:t>
      </w:r>
      <w:r>
        <w:br/>
      </w:r>
      <w:r>
        <w:rPr>
          <w:rFonts w:ascii="Times New Roman"/>
          <w:b w:val="false"/>
          <w:i w:val="false"/>
          <w:color w:val="000000"/>
          <w:sz w:val="28"/>
        </w:rPr>
        <w:t>
         предоставления инновационных грантов на:</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повышение квалификации инженерно-технического персонала за рубежом;</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привлечение высококвалифицированных и иностранных специалистов;</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привлечение консалтинговых, проектных и инжиниринговых организаций;</w:t>
      </w:r>
      <w:r>
        <w:br/>
      </w:r>
      <w:r>
        <w:rPr>
          <w:rFonts w:ascii="Times New Roman"/>
          <w:b w:val="false"/>
          <w:i w:val="false"/>
          <w:color w:val="000000"/>
          <w:sz w:val="28"/>
        </w:rPr>
        <w:t>
      </w:t>
      </w: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7800" cy="177800"/>
                    </a:xfrm>
                    <a:prstGeom prst="rect">
                      <a:avLst/>
                    </a:prstGeom>
                  </pic:spPr>
                </pic:pic>
              </a:graphicData>
            </a:graphic>
          </wp:inline>
        </w:drawing>
      </w:r>
      <w:r>
        <w:rPr>
          <w:rFonts w:ascii="Times New Roman"/>
          <w:b w:val="false"/>
          <w:i w:val="false"/>
          <w:color w:val="000000"/>
          <w:sz w:val="28"/>
        </w:rPr>
        <w:t xml:space="preserve"> на внедрение управленческих и производственных технологий.</w:t>
      </w:r>
    </w:p>
    <w:p>
      <w:pPr>
        <w:spacing w:after="0"/>
        <w:ind w:left="0"/>
        <w:jc w:val="both"/>
      </w:pPr>
      <w:r>
        <w:rPr>
          <w:rFonts w:ascii="Times New Roman"/>
          <w:b w:val="false"/>
          <w:i w:val="false"/>
          <w:color w:val="000000"/>
          <w:sz w:val="28"/>
        </w:rPr>
        <w:t>      Контактное лицо, заполнившее анкету (ф.и.о., должность, телефон, е-mail):</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Дата заполнения анкеты ____________</w:t>
      </w:r>
      <w:r>
        <w:br/>
      </w:r>
      <w:r>
        <w:rPr>
          <w:rFonts w:ascii="Times New Roman"/>
          <w:b w:val="false"/>
          <w:i w:val="false"/>
          <w:color w:val="000000"/>
          <w:sz w:val="28"/>
        </w:rPr>
        <w:t>
      Подпись _______________</w:t>
      </w:r>
    </w:p>
    <w:bookmarkStart w:name="z184" w:id="7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экспертной оценки инвестиционного</w:t>
      </w:r>
      <w:r>
        <w:br/>
      </w:r>
      <w:r>
        <w:rPr>
          <w:rFonts w:ascii="Times New Roman"/>
          <w:b w:val="false"/>
          <w:i w:val="false"/>
          <w:color w:val="000000"/>
          <w:sz w:val="28"/>
        </w:rPr>
        <w:t xml:space="preserve">
проекта на соответствие критериям,  </w:t>
      </w:r>
      <w:r>
        <w:br/>
      </w:r>
      <w:r>
        <w:rPr>
          <w:rFonts w:ascii="Times New Roman"/>
          <w:b w:val="false"/>
          <w:i w:val="false"/>
          <w:color w:val="000000"/>
          <w:sz w:val="28"/>
        </w:rPr>
        <w:t xml:space="preserve">
предъявляемым к участнику Программы  </w:t>
      </w:r>
      <w:r>
        <w:br/>
      </w:r>
      <w:r>
        <w:rPr>
          <w:rFonts w:ascii="Times New Roman"/>
          <w:b w:val="false"/>
          <w:i w:val="false"/>
          <w:color w:val="000000"/>
          <w:sz w:val="28"/>
        </w:rPr>
        <w:t xml:space="preserve">
«Производительность 2020»    </w:t>
      </w:r>
    </w:p>
    <w:bookmarkEnd w:id="73"/>
    <w:bookmarkStart w:name="z185" w:id="74"/>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участие в Программе «Производительность 2020» и получение</w:t>
      </w:r>
      <w:r>
        <w:br/>
      </w:r>
      <w:r>
        <w:rPr>
          <w:rFonts w:ascii="Times New Roman"/>
          <w:b w:val="false"/>
          <w:i w:val="false"/>
          <w:color w:val="000000"/>
          <w:sz w:val="28"/>
        </w:rPr>
        <w:t>
</w:t>
      </w:r>
      <w:r>
        <w:rPr>
          <w:rFonts w:ascii="Times New Roman"/>
          <w:b/>
          <w:i w:val="false"/>
          <w:color w:val="000000"/>
          <w:sz w:val="28"/>
        </w:rPr>
        <w:t>            мер государственной поддержки</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организации)</w:t>
      </w:r>
    </w:p>
    <w:bookmarkEnd w:id="74"/>
    <w:p>
      <w:pPr>
        <w:spacing w:after="0"/>
        <w:ind w:left="0"/>
        <w:jc w:val="both"/>
      </w:pPr>
      <w:r>
        <w:rPr>
          <w:rFonts w:ascii="Times New Roman"/>
          <w:b w:val="false"/>
          <w:i w:val="false"/>
          <w:color w:val="000000"/>
          <w:sz w:val="28"/>
        </w:rPr>
        <w:t>      Прошу принять заявку с пакетом необходимых документов для участия в Программе «Производительность 2020»:</w:t>
      </w:r>
      <w:r>
        <w:br/>
      </w:r>
      <w:r>
        <w:rPr>
          <w:rFonts w:ascii="Times New Roman"/>
          <w:b w:val="false"/>
          <w:i w:val="false"/>
          <w:color w:val="000000"/>
          <w:sz w:val="28"/>
        </w:rPr>
        <w:t>
      1) анкета;</w:t>
      </w:r>
      <w:r>
        <w:br/>
      </w:r>
      <w:r>
        <w:rPr>
          <w:rFonts w:ascii="Times New Roman"/>
          <w:b w:val="false"/>
          <w:i w:val="false"/>
          <w:color w:val="000000"/>
          <w:sz w:val="28"/>
        </w:rPr>
        <w:t>
      2) паспорт проекта;</w:t>
      </w:r>
      <w:r>
        <w:br/>
      </w:r>
      <w:r>
        <w:rPr>
          <w:rFonts w:ascii="Times New Roman"/>
          <w:b w:val="false"/>
          <w:i w:val="false"/>
          <w:color w:val="000000"/>
          <w:sz w:val="28"/>
        </w:rPr>
        <w:t>
      3) слайд-презентация по проекту;</w:t>
      </w:r>
      <w:r>
        <w:br/>
      </w:r>
      <w:r>
        <w:rPr>
          <w:rFonts w:ascii="Times New Roman"/>
          <w:b w:val="false"/>
          <w:i w:val="false"/>
          <w:color w:val="000000"/>
          <w:sz w:val="28"/>
        </w:rPr>
        <w:t>
      4) комплексный план инвестиционного проекта;</w:t>
      </w:r>
      <w:r>
        <w:br/>
      </w:r>
      <w:r>
        <w:rPr>
          <w:rFonts w:ascii="Times New Roman"/>
          <w:b w:val="false"/>
          <w:i w:val="false"/>
          <w:color w:val="000000"/>
          <w:sz w:val="28"/>
        </w:rPr>
        <w:t>
      5) оригинал справки с банка(ов) с подписью и печатью, в котором(ых) обслуживается субъект предпринимательства, об отсутствии просроченной задолженности по всем видам обязательств субъекта предпринимательства;</w:t>
      </w:r>
      <w:r>
        <w:br/>
      </w:r>
      <w:r>
        <w:rPr>
          <w:rFonts w:ascii="Times New Roman"/>
          <w:b w:val="false"/>
          <w:i w:val="false"/>
          <w:color w:val="000000"/>
          <w:sz w:val="28"/>
        </w:rPr>
        <w:t>
      6)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w:t>
      </w:r>
      <w:r>
        <w:br/>
      </w:r>
      <w:r>
        <w:rPr>
          <w:rFonts w:ascii="Times New Roman"/>
          <w:b w:val="false"/>
          <w:i w:val="false"/>
          <w:color w:val="000000"/>
          <w:sz w:val="28"/>
        </w:rPr>
        <w:t>
      7) копия заключения аудитора за последний финансовый год (для акционерных обществ);</w:t>
      </w:r>
      <w:r>
        <w:br/>
      </w:r>
      <w:r>
        <w:rPr>
          <w:rFonts w:ascii="Times New Roman"/>
          <w:b w:val="false"/>
          <w:i w:val="false"/>
          <w:color w:val="000000"/>
          <w:sz w:val="28"/>
        </w:rPr>
        <w:t>
      8) копии правоустанавливающих документов;</w:t>
      </w:r>
      <w:r>
        <w:br/>
      </w:r>
      <w:r>
        <w:rPr>
          <w:rFonts w:ascii="Times New Roman"/>
          <w:b w:val="false"/>
          <w:i w:val="false"/>
          <w:color w:val="000000"/>
          <w:sz w:val="28"/>
        </w:rPr>
        <w:t>
      9) заключение государственной экологической экспертизы на предварительную оценку воздействия на окружающую среду (при получении инструмента «долгосрочное лизинговое финансирование»).</w:t>
      </w:r>
      <w:r>
        <w:br/>
      </w:r>
      <w:r>
        <w:rPr>
          <w:rFonts w:ascii="Times New Roman"/>
          <w:b w:val="false"/>
          <w:i w:val="false"/>
          <w:color w:val="000000"/>
          <w:sz w:val="28"/>
        </w:rPr>
        <w:t>
      Наименование проекта:_________________________________________</w:t>
      </w:r>
      <w:r>
        <w:br/>
      </w:r>
      <w:r>
        <w:rPr>
          <w:rFonts w:ascii="Times New Roman"/>
          <w:b w:val="false"/>
          <w:i w:val="false"/>
          <w:color w:val="000000"/>
          <w:sz w:val="28"/>
        </w:rPr>
        <w:t>
      Содержание, обоснование сроков и стоимости проекта приведено в прилагаемых документах. Достоверность представленной информации гарантируем.</w:t>
      </w:r>
      <w:r>
        <w:br/>
      </w:r>
      <w:r>
        <w:rPr>
          <w:rFonts w:ascii="Times New Roman"/>
          <w:b w:val="false"/>
          <w:i w:val="false"/>
          <w:color w:val="000000"/>
          <w:sz w:val="28"/>
        </w:rPr>
        <w:t>
      Приложение на ___ листах:</w:t>
      </w:r>
    </w:p>
    <w:tbl>
      <w:tblPr>
        <w:tblW w:w="0" w:type="auto"/>
        <w:tblCellSpacing w:w="0" w:type="auto"/>
        <w:tblBorders>
          <w:top w:val="none"/>
          <w:left w:val="none"/>
          <w:bottom w:val="none"/>
          <w:right w:val="none"/>
          <w:insideH w:val="none"/>
          <w:insideV w:val="none"/>
        </w:tblBorders>
      </w:tblPr>
      <w:tblGrid>
        <w:gridCol w:w="7768"/>
        <w:gridCol w:w="5050"/>
      </w:tblGrid>
      <w:tr>
        <w:trPr>
          <w:trHeight w:val="1230" w:hRule="atLeast"/>
        </w:trPr>
        <w:tc>
          <w:tcPr>
            <w:tcW w:w="7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w:t>
            </w:r>
            <w:r>
              <w:br/>
            </w:r>
            <w:r>
              <w:rPr>
                <w:rFonts w:ascii="Times New Roman"/>
                <w:b w:val="false"/>
                <w:i w:val="false"/>
                <w:color w:val="000000"/>
                <w:sz w:val="20"/>
              </w:rPr>
              <w:t>
(должность лица, имеющего полномочия</w:t>
            </w:r>
            <w:r>
              <w:br/>
            </w:r>
            <w:r>
              <w:rPr>
                <w:rFonts w:ascii="Times New Roman"/>
                <w:b w:val="false"/>
                <w:i w:val="false"/>
                <w:color w:val="000000"/>
                <w:sz w:val="20"/>
              </w:rPr>
              <w:t>
для подписания документов от имени заявителя)</w:t>
            </w:r>
            <w:r>
              <w:br/>
            </w:r>
            <w:r>
              <w:rPr>
                <w:rFonts w:ascii="Times New Roman"/>
                <w:b w:val="false"/>
                <w:i w:val="false"/>
                <w:color w:val="000000"/>
                <w:sz w:val="20"/>
              </w:rPr>
              <w:t>
(М.П.)</w:t>
            </w:r>
          </w:p>
        </w:tc>
        <w:tc>
          <w:tcPr>
            <w:tcW w:w="5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xml:space="preserve">
подпись/фамилия/ </w:t>
            </w:r>
          </w:p>
        </w:tc>
      </w:tr>
    </w:tbl>
    <w:bookmarkStart w:name="z186" w:id="7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«Выдача экспертной оценки инвестиционного</w:t>
      </w:r>
      <w:r>
        <w:br/>
      </w:r>
      <w:r>
        <w:rPr>
          <w:rFonts w:ascii="Times New Roman"/>
          <w:b w:val="false"/>
          <w:i w:val="false"/>
          <w:color w:val="000000"/>
          <w:sz w:val="28"/>
        </w:rPr>
        <w:t xml:space="preserve">
проекта на соответствие критериям, </w:t>
      </w:r>
      <w:r>
        <w:br/>
      </w:r>
      <w:r>
        <w:rPr>
          <w:rFonts w:ascii="Times New Roman"/>
          <w:b w:val="false"/>
          <w:i w:val="false"/>
          <w:color w:val="000000"/>
          <w:sz w:val="28"/>
        </w:rPr>
        <w:t xml:space="preserve">
предъявляемым к участнику Программы </w:t>
      </w:r>
      <w:r>
        <w:br/>
      </w:r>
      <w:r>
        <w:rPr>
          <w:rFonts w:ascii="Times New Roman"/>
          <w:b w:val="false"/>
          <w:i w:val="false"/>
          <w:color w:val="000000"/>
          <w:sz w:val="28"/>
        </w:rPr>
        <w:t xml:space="preserve">
«Производительность 2020»   </w:t>
      </w:r>
    </w:p>
    <w:bookmarkEnd w:id="75"/>
    <w:bookmarkStart w:name="z187" w:id="76"/>
    <w:p>
      <w:pPr>
        <w:spacing w:after="0"/>
        <w:ind w:left="0"/>
        <w:jc w:val="both"/>
      </w:pPr>
      <w:r>
        <w:rPr>
          <w:rFonts w:ascii="Times New Roman"/>
          <w:b w:val="false"/>
          <w:i w:val="false"/>
          <w:color w:val="000000"/>
          <w:sz w:val="28"/>
        </w:rPr>
        <w:t>
                    </w:t>
      </w:r>
      <w:r>
        <w:rPr>
          <w:rFonts w:ascii="Times New Roman"/>
          <w:b/>
          <w:i w:val="false"/>
          <w:color w:val="000000"/>
          <w:sz w:val="28"/>
        </w:rPr>
        <w:t>ПАСПОРТ ПРОЕКТА</w:t>
      </w:r>
      <w:r>
        <w:br/>
      </w:r>
      <w:r>
        <w:rPr>
          <w:rFonts w:ascii="Times New Roman"/>
          <w:b w:val="false"/>
          <w:i w:val="false"/>
          <w:color w:val="000000"/>
          <w:sz w:val="28"/>
        </w:rPr>
        <w:t>
           (заполняется заявителем проекта)</w:t>
      </w:r>
    </w:p>
    <w:bookmarkEnd w:id="76"/>
    <w:p>
      <w:pPr>
        <w:spacing w:after="0"/>
        <w:ind w:left="0"/>
        <w:jc w:val="both"/>
      </w:pPr>
      <w:r>
        <w:rPr>
          <w:rFonts w:ascii="Times New Roman"/>
          <w:b w:val="false"/>
          <w:i w:val="false"/>
          <w:color w:val="000000"/>
          <w:sz w:val="28"/>
        </w:rPr>
        <w:t>      1. Полное наименование предприятия.</w:t>
      </w:r>
      <w:r>
        <w:br/>
      </w:r>
      <w:r>
        <w:rPr>
          <w:rFonts w:ascii="Times New Roman"/>
          <w:b w:val="false"/>
          <w:i w:val="false"/>
          <w:color w:val="000000"/>
          <w:sz w:val="28"/>
        </w:rPr>
        <w:t>
      2. Руководитель предприятия (Ф.И.О., должность).</w:t>
      </w:r>
      <w:r>
        <w:br/>
      </w:r>
      <w:r>
        <w:rPr>
          <w:rFonts w:ascii="Times New Roman"/>
          <w:b w:val="false"/>
          <w:i w:val="false"/>
          <w:color w:val="000000"/>
          <w:sz w:val="28"/>
        </w:rPr>
        <w:t>
      3. Руководитель проекта (Ф.И.О., должность).</w:t>
      </w:r>
      <w:r>
        <w:br/>
      </w:r>
      <w:r>
        <w:rPr>
          <w:rFonts w:ascii="Times New Roman"/>
          <w:b w:val="false"/>
          <w:i w:val="false"/>
          <w:color w:val="000000"/>
          <w:sz w:val="28"/>
        </w:rPr>
        <w:t>
      4. Описание текущего производства.</w:t>
      </w:r>
      <w:r>
        <w:br/>
      </w:r>
      <w:r>
        <w:rPr>
          <w:rFonts w:ascii="Times New Roman"/>
          <w:b w:val="false"/>
          <w:i w:val="false"/>
          <w:color w:val="000000"/>
          <w:sz w:val="28"/>
        </w:rPr>
        <w:t>
      5. Установленная мощность предприятия.</w:t>
      </w:r>
      <w:r>
        <w:br/>
      </w:r>
      <w:r>
        <w:rPr>
          <w:rFonts w:ascii="Times New Roman"/>
          <w:b w:val="false"/>
          <w:i w:val="false"/>
          <w:color w:val="000000"/>
          <w:sz w:val="28"/>
        </w:rPr>
        <w:t>
      6. Текущая загруженность мощностей (%).</w:t>
      </w:r>
      <w:r>
        <w:br/>
      </w:r>
      <w:r>
        <w:rPr>
          <w:rFonts w:ascii="Times New Roman"/>
          <w:b w:val="false"/>
          <w:i w:val="false"/>
          <w:color w:val="000000"/>
          <w:sz w:val="28"/>
        </w:rPr>
        <w:t>
      7. Текущий износ производственного оборудования (%).</w:t>
      </w:r>
      <w:r>
        <w:br/>
      </w:r>
      <w:r>
        <w:rPr>
          <w:rFonts w:ascii="Times New Roman"/>
          <w:b w:val="false"/>
          <w:i w:val="false"/>
          <w:color w:val="000000"/>
          <w:sz w:val="28"/>
        </w:rPr>
        <w:t>
      8. Текущая производительность труда (тыс. тенге/чел. и тыс./долл. США/чел.).</w:t>
      </w:r>
      <w:r>
        <w:br/>
      </w:r>
      <w:r>
        <w:rPr>
          <w:rFonts w:ascii="Times New Roman"/>
          <w:b w:val="false"/>
          <w:i w:val="false"/>
          <w:color w:val="000000"/>
          <w:sz w:val="28"/>
        </w:rPr>
        <w:t>
      9. Текущее энергопотребление/энергоемкость производства (кВт.час/тенге).</w:t>
      </w:r>
      <w:r>
        <w:br/>
      </w:r>
      <w:r>
        <w:rPr>
          <w:rFonts w:ascii="Times New Roman"/>
          <w:b w:val="false"/>
          <w:i w:val="false"/>
          <w:color w:val="000000"/>
          <w:sz w:val="28"/>
        </w:rPr>
        <w:t>
      10. Наименование проекта. Краткое описание проекта и его целей, включающее в себя новизну, уникальность, конкурентные преимущества, прочее. Краткая характеристика продукта, основные технико-экономические показатели.</w:t>
      </w:r>
      <w:r>
        <w:br/>
      </w:r>
      <w:r>
        <w:rPr>
          <w:rFonts w:ascii="Times New Roman"/>
          <w:b w:val="false"/>
          <w:i w:val="false"/>
          <w:color w:val="000000"/>
          <w:sz w:val="28"/>
        </w:rPr>
        <w:t>
      11. Место реализации проекта.</w:t>
      </w:r>
      <w:r>
        <w:br/>
      </w:r>
      <w:r>
        <w:rPr>
          <w:rFonts w:ascii="Times New Roman"/>
          <w:b w:val="false"/>
          <w:i w:val="false"/>
          <w:color w:val="000000"/>
          <w:sz w:val="28"/>
        </w:rPr>
        <w:t>
      12. Общая стоимость проекта, тыс. тенге. Доля собственных средств от общей суммы проекта, %. Основные соинвесторы проекта и объемы их участия.</w:t>
      </w:r>
      <w:r>
        <w:br/>
      </w:r>
      <w:r>
        <w:rPr>
          <w:rFonts w:ascii="Times New Roman"/>
          <w:b w:val="false"/>
          <w:i w:val="false"/>
          <w:color w:val="000000"/>
          <w:sz w:val="28"/>
        </w:rPr>
        <w:t>
      13. Срок реализации проекта (мес.).</w:t>
      </w:r>
      <w:r>
        <w:br/>
      </w:r>
      <w:r>
        <w:rPr>
          <w:rFonts w:ascii="Times New Roman"/>
          <w:b w:val="false"/>
          <w:i w:val="false"/>
          <w:color w:val="000000"/>
          <w:sz w:val="28"/>
        </w:rPr>
        <w:t>
      14. Рынок сбыта продукции.</w:t>
      </w:r>
      <w:r>
        <w:br/>
      </w:r>
      <w:r>
        <w:rPr>
          <w:rFonts w:ascii="Times New Roman"/>
          <w:b w:val="false"/>
          <w:i w:val="false"/>
          <w:color w:val="000000"/>
          <w:sz w:val="28"/>
        </w:rPr>
        <w:t>
      15. Ожидаемое увеличение производительности (тыс.тенге/чел. и тыс./долл.США/чел.) труда и энергоэффективности (кВт.час/тенге).</w:t>
      </w:r>
    </w:p>
    <w:p>
      <w:pPr>
        <w:spacing w:after="0"/>
        <w:ind w:left="0"/>
        <w:jc w:val="both"/>
      </w:pPr>
      <w:r>
        <w:rPr>
          <w:rFonts w:ascii="Times New Roman"/>
          <w:b w:val="false"/>
          <w:i w:val="false"/>
          <w:color w:val="000000"/>
          <w:sz w:val="28"/>
        </w:rPr>
        <w:t>______________________________              ____________________</w:t>
      </w:r>
      <w:r>
        <w:br/>
      </w:r>
      <w:r>
        <w:rPr>
          <w:rFonts w:ascii="Times New Roman"/>
          <w:b w:val="false"/>
          <w:i w:val="false"/>
          <w:color w:val="000000"/>
          <w:sz w:val="28"/>
        </w:rPr>
        <w:t>
(должность лица, имеющего                     подпись/фамилия/</w:t>
      </w:r>
      <w:r>
        <w:br/>
      </w:r>
      <w:r>
        <w:rPr>
          <w:rFonts w:ascii="Times New Roman"/>
          <w:b w:val="false"/>
          <w:i w:val="false"/>
          <w:color w:val="000000"/>
          <w:sz w:val="28"/>
        </w:rPr>
        <w:t>
полномочия для подписания</w:t>
      </w:r>
      <w:r>
        <w:br/>
      </w:r>
      <w:r>
        <w:rPr>
          <w:rFonts w:ascii="Times New Roman"/>
          <w:b w:val="false"/>
          <w:i w:val="false"/>
          <w:color w:val="000000"/>
          <w:sz w:val="28"/>
        </w:rPr>
        <w:t>
документов от имени заявителя)</w:t>
      </w:r>
    </w:p>
    <w:p>
      <w:pPr>
        <w:spacing w:after="0"/>
        <w:ind w:left="0"/>
        <w:jc w:val="both"/>
      </w:pPr>
      <w:r>
        <w:rPr>
          <w:rFonts w:ascii="Times New Roman"/>
          <w:b w:val="false"/>
          <w:i w:val="false"/>
          <w:color w:val="000000"/>
          <w:sz w:val="28"/>
        </w:rPr>
        <w:t>М.П.</w:t>
      </w:r>
    </w:p>
    <w:bookmarkStart w:name="z138" w:id="7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20 марта 2014 года № 252</w:t>
      </w:r>
    </w:p>
    <w:bookmarkEnd w:id="77"/>
    <w:bookmarkStart w:name="z139" w:id="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«Оплата части затрат за разработку или экспертизу комплексного</w:t>
      </w:r>
      <w:r>
        <w:br/>
      </w:r>
      <w:r>
        <w:rPr>
          <w:rFonts w:ascii="Times New Roman"/>
          <w:b/>
          <w:i w:val="false"/>
          <w:color w:val="000000"/>
        </w:rPr>
        <w:t>
плана инвестиционного проекта в рамках</w:t>
      </w:r>
      <w:r>
        <w:br/>
      </w:r>
      <w:r>
        <w:rPr>
          <w:rFonts w:ascii="Times New Roman"/>
          <w:b/>
          <w:i w:val="false"/>
          <w:color w:val="000000"/>
        </w:rPr>
        <w:t>
Программы «Производительность 2020»</w:t>
      </w:r>
    </w:p>
    <w:bookmarkEnd w:id="78"/>
    <w:bookmarkStart w:name="z140" w:id="79"/>
    <w:p>
      <w:pPr>
        <w:spacing w:after="0"/>
        <w:ind w:left="0"/>
        <w:jc w:val="left"/>
      </w:pPr>
      <w:r>
        <w:rPr>
          <w:rFonts w:ascii="Times New Roman"/>
          <w:b/>
          <w:i w:val="false"/>
          <w:color w:val="000000"/>
        </w:rPr>
        <w:t xml:space="preserve"> 
1. Общие положения</w:t>
      </w:r>
    </w:p>
    <w:bookmarkEnd w:id="79"/>
    <w:bookmarkStart w:name="z141" w:id="80"/>
    <w:p>
      <w:pPr>
        <w:spacing w:after="0"/>
        <w:ind w:left="0"/>
        <w:jc w:val="both"/>
      </w:pPr>
      <w:r>
        <w:rPr>
          <w:rFonts w:ascii="Times New Roman"/>
          <w:b w:val="false"/>
          <w:i w:val="false"/>
          <w:color w:val="000000"/>
          <w:sz w:val="28"/>
        </w:rPr>
        <w:t>
      1. Государственная услуга «Оплата части затрат за разработку или экспертизу комплексного плана инвестиционного проекта в рамках Программы «Производительность 2020»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индустрии и новых технологий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акционерным обществом «Казахстанский институт развития индустрии» (далее – услугодатель).</w:t>
      </w:r>
    </w:p>
    <w:bookmarkEnd w:id="80"/>
    <w:bookmarkStart w:name="z144" w:id="81"/>
    <w:p>
      <w:pPr>
        <w:spacing w:after="0"/>
        <w:ind w:left="0"/>
        <w:jc w:val="left"/>
      </w:pPr>
      <w:r>
        <w:rPr>
          <w:rFonts w:ascii="Times New Roman"/>
          <w:b/>
          <w:i w:val="false"/>
          <w:color w:val="000000"/>
        </w:rPr>
        <w:t xml:space="preserve"> 
2. Порядок оказания государственной услуги</w:t>
      </w:r>
    </w:p>
    <w:bookmarkEnd w:id="81"/>
    <w:bookmarkStart w:name="z145" w:id="8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подачи письменного заявления и пакета документов услугодателю до момента получения результата оказания государственной услуги – 16 (шестнадцать) рабочих дней:</w:t>
      </w:r>
      <w:r>
        <w:br/>
      </w:r>
      <w:r>
        <w:rPr>
          <w:rFonts w:ascii="Times New Roman"/>
          <w:b w:val="false"/>
          <w:i w:val="false"/>
          <w:color w:val="000000"/>
          <w:sz w:val="28"/>
        </w:rPr>
        <w:t>
      2) максимально допустимое время ожидания для сдачи пакета документов – 30 (тридцать) минут;</w:t>
      </w:r>
      <w:r>
        <w:br/>
      </w:r>
      <w:r>
        <w:rPr>
          <w:rFonts w:ascii="Times New Roman"/>
          <w:b w:val="false"/>
          <w:i w:val="false"/>
          <w:color w:val="000000"/>
          <w:sz w:val="28"/>
        </w:rPr>
        <w:t>
      3) максимально допустимое время обслуживания – 30 (тридцать)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оплата части затрат за разработку или экспертизу комплексного плана инвестиционного проекта в рамках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на бесплатной основе юридическим лицам – субъектам предпринимательства – участникам Программы «Производительность 2020» (далее – услугополучатель).</w:t>
      </w:r>
      <w:r>
        <w:br/>
      </w:r>
      <w:r>
        <w:rPr>
          <w:rFonts w:ascii="Times New Roman"/>
          <w:b w:val="false"/>
          <w:i w:val="false"/>
          <w:color w:val="000000"/>
          <w:sz w:val="28"/>
        </w:rPr>
        <w:t>
</w:t>
      </w:r>
      <w:r>
        <w:rPr>
          <w:rFonts w:ascii="Times New Roman"/>
          <w:b w:val="false"/>
          <w:i w:val="false"/>
          <w:color w:val="000000"/>
          <w:sz w:val="28"/>
        </w:rPr>
        <w:t>
      8. График работы услугодателя: с понедельника по пятницу с 9.00 до 18.30 часов с перерывом на обед с 13.00 до 14.30 часов, кроме выходных и праздничных дней согласно трудовому законодательству Республики Казахстан.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на перечисление денежных средств с указанием банковских реквизитов, подписанное первым руководителем с печатью организации по форме согласно приложению к настоящему стандарту;</w:t>
      </w:r>
      <w:r>
        <w:br/>
      </w:r>
      <w:r>
        <w:rPr>
          <w:rFonts w:ascii="Times New Roman"/>
          <w:b w:val="false"/>
          <w:i w:val="false"/>
          <w:color w:val="000000"/>
          <w:sz w:val="28"/>
        </w:rPr>
        <w:t>
      2) оригинал и копию договора, заключенного между участником и консалтинговой компанией на разработку или экспертизу комплексного плана инвестиционного проекта;</w:t>
      </w:r>
      <w:r>
        <w:br/>
      </w:r>
      <w:r>
        <w:rPr>
          <w:rFonts w:ascii="Times New Roman"/>
          <w:b w:val="false"/>
          <w:i w:val="false"/>
          <w:color w:val="000000"/>
          <w:sz w:val="28"/>
        </w:rPr>
        <w:t>
      3) оригинал и копию акта оказанных услуг по разработке или экспертизе комплексного плана инвестиционного проекта;</w:t>
      </w:r>
      <w:r>
        <w:br/>
      </w:r>
      <w:r>
        <w:rPr>
          <w:rFonts w:ascii="Times New Roman"/>
          <w:b w:val="false"/>
          <w:i w:val="false"/>
          <w:color w:val="000000"/>
          <w:sz w:val="28"/>
        </w:rPr>
        <w:t>
      4) оригинал счет-фактуры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5) оригинал платежного поручения на общую сумму услуг по разработке или экспертизе комплексного плана инвестиционного проекта.</w:t>
      </w:r>
      <w:r>
        <w:br/>
      </w:r>
      <w:r>
        <w:rPr>
          <w:rFonts w:ascii="Times New Roman"/>
          <w:b w:val="false"/>
          <w:i w:val="false"/>
          <w:color w:val="000000"/>
          <w:sz w:val="28"/>
        </w:rPr>
        <w:t>
</w:t>
      </w:r>
      <w:r>
        <w:rPr>
          <w:rFonts w:ascii="Times New Roman"/>
          <w:b w:val="false"/>
          <w:i w:val="false"/>
          <w:color w:val="000000"/>
          <w:sz w:val="28"/>
        </w:rPr>
        <w:t>
      10. При сдаче услугополучателем всех необходимых документов услугодателю –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w:t>
      </w:r>
    </w:p>
    <w:bookmarkEnd w:id="82"/>
    <w:bookmarkStart w:name="z152" w:id="83"/>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центрального государственного органа, услугодателя и (или) их</w:t>
      </w:r>
      <w:r>
        <w:br/>
      </w:r>
      <w:r>
        <w:rPr>
          <w:rFonts w:ascii="Times New Roman"/>
          <w:b/>
          <w:i w:val="false"/>
          <w:color w:val="000000"/>
        </w:rPr>
        <w:t>
должностных лиц, по вопросам показания государственной услуги</w:t>
      </w:r>
    </w:p>
    <w:bookmarkEnd w:id="83"/>
    <w:bookmarkStart w:name="z153" w:id="84"/>
    <w:p>
      <w:pPr>
        <w:spacing w:after="0"/>
        <w:ind w:left="0"/>
        <w:jc w:val="both"/>
      </w:pPr>
      <w:r>
        <w:rPr>
          <w:rFonts w:ascii="Times New Roman"/>
          <w:b w:val="false"/>
          <w:i w:val="false"/>
          <w:color w:val="000000"/>
          <w:sz w:val="28"/>
        </w:rPr>
        <w:t>
      11. Обжалование решений, действий (бездействий) центрального государственного органа, услугодателя и (или) его должностных лиц, по вопросам оказания государственных услуг: жалоба подается на имя руководителя услугодателя по адресу: 010000, город Астана, улица Сыганак 25, здание бизнес-центра «Ансар», кабинет 211/212, либо на имя руководителю Комитета промышленности Министерства (далее – Комитет) по адресу: 010000, город Астана, проспект Кабанбай батыра, 32/1, здание «Транспорт Тауэр», кабинет № 1711, телефон: 8 (7172) 24-14-07, либо на имя руководителя Министерства по адресу: 010000, город Астана, проспект Кабанбай батыра, 32/1, здание «Транспорт Тауэр», кабинет № 2117, телефон: 8 (7172) 24-04-75, 29-08-48.</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Комитета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Комитета или Министерства, с указанием фамилии и инициалов лица, принявшего жалобу, срока и места получения ответа на поданную жалобу.</w:t>
      </w:r>
      <w:r>
        <w:br/>
      </w:r>
      <w:r>
        <w:rPr>
          <w:rFonts w:ascii="Times New Roman"/>
          <w:b w:val="false"/>
          <w:i w:val="false"/>
          <w:color w:val="000000"/>
          <w:sz w:val="28"/>
        </w:rPr>
        <w:t>
      После регистрации жалоба направляется руководителю услугодателя, Комитета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руководителем юридического лица.</w:t>
      </w:r>
      <w:r>
        <w:br/>
      </w:r>
      <w:r>
        <w:rPr>
          <w:rFonts w:ascii="Times New Roman"/>
          <w:b w:val="false"/>
          <w:i w:val="false"/>
          <w:color w:val="000000"/>
          <w:sz w:val="28"/>
        </w:rPr>
        <w:t>
      Жалоба услугополучателя, поступившая в адрес услугодателя, Комитета или Министерства, подлежит рассмотрению в течение пяти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случае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p>
    <w:bookmarkEnd w:id="84"/>
    <w:bookmarkStart w:name="z155" w:id="8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w:t>
      </w:r>
    </w:p>
    <w:bookmarkEnd w:id="85"/>
    <w:bookmarkStart w:name="z156" w:id="86"/>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 ресурсе услугодателя: www.kidi.kz, www.productivity.kz, www.mint.gov.kz, www.comprom.kz.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79-64-72, 79-64-91, 79-64-59, факс 8 (7172) 79-64-97. Единый контакт-центр по вопросам оказания государственных услуг: 1414.</w:t>
      </w:r>
    </w:p>
    <w:bookmarkEnd w:id="86"/>
    <w:bookmarkStart w:name="z159" w:id="8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«Оплата части затрат за разработку </w:t>
      </w:r>
      <w:r>
        <w:br/>
      </w:r>
      <w:r>
        <w:rPr>
          <w:rFonts w:ascii="Times New Roman"/>
          <w:b w:val="false"/>
          <w:i w:val="false"/>
          <w:color w:val="000000"/>
          <w:sz w:val="28"/>
        </w:rPr>
        <w:t xml:space="preserve">
или экспертизу комплексного плана </w:t>
      </w:r>
      <w:r>
        <w:br/>
      </w:r>
      <w:r>
        <w:rPr>
          <w:rFonts w:ascii="Times New Roman"/>
          <w:b w:val="false"/>
          <w:i w:val="false"/>
          <w:color w:val="000000"/>
          <w:sz w:val="28"/>
        </w:rPr>
        <w:t xml:space="preserve">
инвестиционного проекта в рамках  </w:t>
      </w:r>
      <w:r>
        <w:br/>
      </w:r>
      <w:r>
        <w:rPr>
          <w:rFonts w:ascii="Times New Roman"/>
          <w:b w:val="false"/>
          <w:i w:val="false"/>
          <w:color w:val="000000"/>
          <w:sz w:val="28"/>
        </w:rPr>
        <w:t>
Программы «Производительность 2020»</w:t>
      </w:r>
    </w:p>
    <w:bookmarkEnd w:id="87"/>
    <w:p>
      <w:pPr>
        <w:spacing w:after="0"/>
        <w:ind w:left="0"/>
        <w:jc w:val="both"/>
      </w:pPr>
      <w:r>
        <w:rPr>
          <w:rFonts w:ascii="Times New Roman"/>
          <w:b w:val="false"/>
          <w:i w:val="false"/>
          <w:color w:val="000000"/>
          <w:sz w:val="28"/>
        </w:rPr>
        <w:t>АО «Казахстанский институт развития индустрии»</w:t>
      </w:r>
      <w:r>
        <w:br/>
      </w:r>
      <w:r>
        <w:rPr>
          <w:rFonts w:ascii="Times New Roman"/>
          <w:b w:val="false"/>
          <w:i w:val="false"/>
          <w:color w:val="000000"/>
          <w:sz w:val="28"/>
        </w:rPr>
        <w:t>
от_______________________________________</w:t>
      </w:r>
      <w:r>
        <w:br/>
      </w:r>
      <w:r>
        <w:rPr>
          <w:rFonts w:ascii="Times New Roman"/>
          <w:b w:val="false"/>
          <w:i w:val="false"/>
          <w:color w:val="000000"/>
          <w:sz w:val="28"/>
        </w:rPr>
        <w:t>
(полное наименование услугополуполучателя государственной услуги)</w:t>
      </w:r>
    </w:p>
    <w:p>
      <w:pPr>
        <w:spacing w:after="0"/>
        <w:ind w:left="0"/>
        <w:jc w:val="both"/>
      </w:pPr>
      <w:r>
        <w:rPr>
          <w:rFonts w:ascii="Times New Roman"/>
          <w:b w:val="false"/>
          <w:i w:val="false"/>
          <w:color w:val="000000"/>
          <w:sz w:val="28"/>
        </w:rPr>
        <w:t>Адрес___________________________________</w:t>
      </w:r>
      <w:r>
        <w:br/>
      </w:r>
      <w:r>
        <w:rPr>
          <w:rFonts w:ascii="Times New Roman"/>
          <w:b w:val="false"/>
          <w:i w:val="false"/>
          <w:color w:val="000000"/>
          <w:sz w:val="28"/>
        </w:rPr>
        <w:t>
(индекс, город, район, область, улица, № дома, телефон)</w:t>
      </w:r>
    </w:p>
    <w:p>
      <w:pPr>
        <w:spacing w:after="0"/>
        <w:ind w:left="0"/>
        <w:jc w:val="both"/>
      </w:pPr>
      <w:r>
        <w:rPr>
          <w:rFonts w:ascii="Times New Roman"/>
          <w:b w:val="false"/>
          <w:i w:val="false"/>
          <w:color w:val="000000"/>
          <w:sz w:val="28"/>
        </w:rPr>
        <w:t>Реквизиты услугополучателя______________________</w:t>
      </w:r>
      <w:r>
        <w:br/>
      </w:r>
      <w:r>
        <w:rPr>
          <w:rFonts w:ascii="Times New Roman"/>
          <w:b w:val="false"/>
          <w:i w:val="false"/>
          <w:color w:val="000000"/>
          <w:sz w:val="28"/>
        </w:rPr>
        <w:t>
(№ свидетельства о гос. регистрации ЮЛ/ИП, БИН, ИИН)</w:t>
      </w:r>
    </w:p>
    <w:bookmarkStart w:name="z160" w:id="88"/>
    <w:p>
      <w:pPr>
        <w:spacing w:after="0"/>
        <w:ind w:left="0"/>
        <w:jc w:val="left"/>
      </w:pPr>
      <w:r>
        <w:rPr>
          <w:rFonts w:ascii="Times New Roman"/>
          <w:b/>
          <w:i w:val="false"/>
          <w:color w:val="000000"/>
        </w:rPr>
        <w:t xml:space="preserve"> 
ЗАЯВЛЕНИЕ</w:t>
      </w:r>
      <w:r>
        <w:br/>
      </w:r>
      <w:r>
        <w:rPr>
          <w:rFonts w:ascii="Times New Roman"/>
          <w:b/>
          <w:i w:val="false"/>
          <w:color w:val="000000"/>
        </w:rPr>
        <w:t>
на получение возмещения расходов за разработку или экспертизу</w:t>
      </w:r>
      <w:r>
        <w:br/>
      </w:r>
      <w:r>
        <w:rPr>
          <w:rFonts w:ascii="Times New Roman"/>
          <w:b/>
          <w:i w:val="false"/>
          <w:color w:val="000000"/>
        </w:rPr>
        <w:t>
комплексного плана инвестиционного проекта</w:t>
      </w:r>
    </w:p>
    <w:bookmarkEnd w:id="88"/>
    <w:p>
      <w:pPr>
        <w:spacing w:after="0"/>
        <w:ind w:left="0"/>
        <w:jc w:val="both"/>
      </w:pPr>
      <w:r>
        <w:rPr>
          <w:rFonts w:ascii="Times New Roman"/>
          <w:b w:val="false"/>
          <w:i w:val="false"/>
          <w:color w:val="000000"/>
          <w:sz w:val="28"/>
        </w:rPr>
        <w:t>      Прошу перечислить денежные средства за разработку (экспертизу) комплексного плана инвестиционного проекта.</w:t>
      </w:r>
      <w:r>
        <w:br/>
      </w:r>
      <w:r>
        <w:rPr>
          <w:rFonts w:ascii="Times New Roman"/>
          <w:b w:val="false"/>
          <w:i w:val="false"/>
          <w:color w:val="000000"/>
          <w:sz w:val="28"/>
        </w:rPr>
        <w:t>
      Приложение: на ___ листах.</w:t>
      </w:r>
      <w:r>
        <w:br/>
      </w:r>
      <w:r>
        <w:rPr>
          <w:rFonts w:ascii="Times New Roman"/>
          <w:b w:val="false"/>
          <w:i w:val="false"/>
          <w:color w:val="000000"/>
          <w:sz w:val="28"/>
        </w:rPr>
        <w:t>
      оригинал или нотариально засвидетельствованная копия договора заключенного между заявителем и консалтинговой компанией на разработку или экспертизу комплексного плана инвестиционного проекта (__листов);</w:t>
      </w:r>
      <w:r>
        <w:br/>
      </w:r>
      <w:r>
        <w:rPr>
          <w:rFonts w:ascii="Times New Roman"/>
          <w:b w:val="false"/>
          <w:i w:val="false"/>
          <w:color w:val="000000"/>
          <w:sz w:val="28"/>
        </w:rPr>
        <w:t>
      оригинал или нотариально засвидетельствованная копия акта оказанных услуг по разработке или экспертизе комплексного плана инвестиционного проекта (__листов);</w:t>
      </w:r>
      <w:r>
        <w:br/>
      </w:r>
      <w:r>
        <w:rPr>
          <w:rFonts w:ascii="Times New Roman"/>
          <w:b w:val="false"/>
          <w:i w:val="false"/>
          <w:color w:val="000000"/>
          <w:sz w:val="28"/>
        </w:rPr>
        <w:t>
      оригинал счет-фактуры на общую сумму услуг по разработке или экспертизе комплексного плана инвестиционного проекта (__листов);</w:t>
      </w:r>
      <w:r>
        <w:br/>
      </w:r>
      <w:r>
        <w:rPr>
          <w:rFonts w:ascii="Times New Roman"/>
          <w:b w:val="false"/>
          <w:i w:val="false"/>
          <w:color w:val="000000"/>
          <w:sz w:val="28"/>
        </w:rPr>
        <w:t>
      оригинал платежного поручения на общую сумму услуг по разработке или экспертизе комплексного плана инвестиционного проекта (__листов).</w:t>
      </w:r>
    </w:p>
    <w:p>
      <w:pPr>
        <w:spacing w:after="0"/>
        <w:ind w:left="0"/>
        <w:jc w:val="both"/>
      </w:pPr>
      <w:r>
        <w:rPr>
          <w:rFonts w:ascii="Times New Roman"/>
          <w:b w:val="false"/>
          <w:i w:val="false"/>
          <w:color w:val="000000"/>
          <w:sz w:val="28"/>
        </w:rPr>
        <w:t>                        Руководитель ______________________________</w:t>
      </w:r>
      <w:r>
        <w:br/>
      </w:r>
      <w:r>
        <w:rPr>
          <w:rFonts w:ascii="Times New Roman"/>
          <w:b w:val="false"/>
          <w:i w:val="false"/>
          <w:color w:val="000000"/>
          <w:sz w:val="28"/>
        </w:rPr>
        <w:t>
                          (подпись)       (фамилия, имя, отчество)</w:t>
      </w:r>
      <w:r>
        <w:br/>
      </w:r>
      <w:r>
        <w:rPr>
          <w:rFonts w:ascii="Times New Roman"/>
          <w:b w:val="false"/>
          <w:i w:val="false"/>
          <w:color w:val="000000"/>
          <w:sz w:val="28"/>
        </w:rPr>
        <w:t>
                           Печать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