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728e9" w14:textId="43728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разбронировании материальных ценностей государственного материального резерва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марта 2014 года № 227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обеспечения первоочередных работ по ликвидации последствий чрезвычайной ситуации природного характера в Актюбинской и Костанайской областях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Разбронировать из государственного материального резерва автогрейдер в количестве 2 штук и снегоочиститель шнекороторный в количестве 2 штук для Актюбинской области, автогрейдер в количестве 3 штук и снегоочиститель шнекороторный в количестве 3 штук для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Министерствам по чрезвычайным ситуациям и финансов Республики Казахстан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С. Ахметов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