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596a" w14:textId="9ef5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«Вопросы Министерства иностранных дел Республики Казахстан» (САПП Республики Казахстан, 2004 г., № 41, ст. 530)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49), 50)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«49) утверждение по согласованию с центральным уполномоченным органом по государственному планированию порядка выработки предложений по приобретению и аренде объектов недвижимости, капитальном строительстве и ремонте зданий (сооружений) загранучреждений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утверждение порядка аккредитации представительств иностранных средств массовой информации и их журналистов;».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1996 года № 1144 «О приобретении и аренде объектов недвижимости, капитальном строительстве и ремонте зданий и сооружений учреждений Министерства иностранных дел Республики Казахстан за границей»;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1997 года № 903 «Об утверждении Положения об аккредитации корреспондентов и открытии корреспондентских пунктов средств массовой информации иностранных государств на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