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596a" w14:textId="9ef5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28 октября 2004 года № 1118 "Вопросы Министерства иностранных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2014 года № 128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1118 «Вопросы Министерства иностранных дел Республики Казахстан» (САПП Республики Казахстан, 2004 г., № 41, ст. 530)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иностранных дел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центрального аппарата дополнить подпунктами 49), 50)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«49) утверждение по согласованию с центральным уполномоченным органом по государственному планированию порядка выработки предложений по приобретению и аренде объектов недвижимости, капитальном строительстве и ремонте зданий (сооружений) загранучреждений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50) утверждение порядка аккредитации представительств иностранных средств массовой информации и их журналистов;».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1996 года № 1144 «О приобретении и аренде объектов недвижимости, капитальном строительстве и ремонте зданий и сооружений учреждений Министерства иностранных дел Республики Казахстан за границей»;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1997 года № 903 «Об утверждении Положения об аккредитации корреспондентов и открытии корреспондентских пунктов средств массовой информации иностранных государств на территории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