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eb2" w14:textId="d743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70.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 (САПП Республики Казахстан, 2003 г., № 44, ст. 485) следующие изменение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Представленные документы, подтверждающие платежеспособность, проверяются органами внутренних дел на предмет подлинности путем направления запроса в банковское учреждение, выдавшее документ, подтверждающий платежеспособность, с письменного согласия иностранца и лица без гражданства, согласно приложению к настоящим Правилам.";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указанные Правила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претендующими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разрешений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платежеспособности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банковского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сообщить информацию: о подлинности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подтверждающего наличие банковского счета иностранца (лица без гражданства),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исходящим № ________ от "___" _______________ 20 __г., выданного на________________________________________________________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отчество, дату рождения, 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запросил: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органа внутренних дел)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(подпись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на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иностранца, лица без гражданства)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органам внутренних дел согласен.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           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