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f88e9" w14:textId="86f88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Протокола в форме обмена нотами о внесении изменений и дополнений в Соглашение в форме обмена нотами между Правительством Республики Казахстан и Организацией Североатлантического Договора по вопросу железнодорожного транзита через территорию Республики Казахстан грузов для поддержки операции Международных Сил Содействия Безопасности (МССБ) на территории Исламской Республики Афганистан"</w:t>
      </w:r>
    </w:p>
    <w:p>
      <w:pPr>
        <w:spacing w:after="0"/>
        <w:ind w:left="0"/>
        <w:jc w:val="both"/>
      </w:pPr>
      <w:r>
        <w:rPr>
          <w:rFonts w:ascii="Times New Roman"/>
          <w:b w:val="false"/>
          <w:i w:val="false"/>
          <w:color w:val="000000"/>
          <w:sz w:val="28"/>
        </w:rPr>
        <w:t>Постановление Правительства Республики Казахстан от 31 января 2014 года № 41</w:t>
      </w:r>
    </w:p>
    <w:p>
      <w:pPr>
        <w:spacing w:after="0"/>
        <w:ind w:left="0"/>
        <w:jc w:val="both"/>
      </w:pPr>
      <w:r>
        <w:rPr>
          <w:rFonts w:ascii="Times New Roman"/>
          <w:b w:val="false"/>
          <w:i w:val="false"/>
          <w:color w:val="ff0000"/>
          <w:sz w:val="28"/>
        </w:rPr>
        <w:t xml:space="preserve">      Сноска. Проект Закона отозван из Мажилиса Парламента РК постановлением Правительства РК от 01.04.2015 </w:t>
      </w:r>
      <w:r>
        <w:rPr>
          <w:rFonts w:ascii="Times New Roman"/>
          <w:b w:val="false"/>
          <w:i w:val="false"/>
          <w:color w:val="ff0000"/>
          <w:sz w:val="28"/>
        </w:rPr>
        <w:t>№ 171</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Протокола в форме обмена нотами о внесении изменений и дополнений в Соглашение в форме обмена нотами между Правительством Республики Казахстан и Организацией Североатлантического Договора по вопросу железнодорожного транзита через территорию Республики Казахстан грузов для поддержки операции Международных Сил Содействия Безопасности (МССБ) на территории Исламской Республики Афганистан».</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 РЕСПУБЛИКИ КАЗАХСТАН О ратификации Протокола в форме обмена нотами о внесении</w:t>
      </w:r>
      <w:r>
        <w:br/>
      </w:r>
      <w:r>
        <w:rPr>
          <w:rFonts w:ascii="Times New Roman"/>
          <w:b/>
          <w:i w:val="false"/>
          <w:color w:val="000000"/>
        </w:rPr>
        <w:t>
изменений и дополнений в Соглашение в форме обмена нотами между</w:t>
      </w:r>
      <w:r>
        <w:br/>
      </w:r>
      <w:r>
        <w:rPr>
          <w:rFonts w:ascii="Times New Roman"/>
          <w:b/>
          <w:i w:val="false"/>
          <w:color w:val="000000"/>
        </w:rPr>
        <w:t>
Правительством Республики Казахстан и Организацией</w:t>
      </w:r>
      <w:r>
        <w:br/>
      </w:r>
      <w:r>
        <w:rPr>
          <w:rFonts w:ascii="Times New Roman"/>
          <w:b/>
          <w:i w:val="false"/>
          <w:color w:val="000000"/>
        </w:rPr>
        <w:t>
Североатлантического Договора по вопросу железнодорожного</w:t>
      </w:r>
      <w:r>
        <w:br/>
      </w:r>
      <w:r>
        <w:rPr>
          <w:rFonts w:ascii="Times New Roman"/>
          <w:b/>
          <w:i w:val="false"/>
          <w:color w:val="000000"/>
        </w:rPr>
        <w:t>
транзита через территорию Республики Казахстан грузов для</w:t>
      </w:r>
      <w:r>
        <w:br/>
      </w:r>
      <w:r>
        <w:rPr>
          <w:rFonts w:ascii="Times New Roman"/>
          <w:b/>
          <w:i w:val="false"/>
          <w:color w:val="000000"/>
        </w:rPr>
        <w:t>
поддержки операции Международных Сил Содействия Безопасности</w:t>
      </w:r>
      <w:r>
        <w:br/>
      </w:r>
      <w:r>
        <w:rPr>
          <w:rFonts w:ascii="Times New Roman"/>
          <w:b/>
          <w:i w:val="false"/>
          <w:color w:val="000000"/>
        </w:rPr>
        <w:t>
(МССБ) на территории Исламской Республики Афганистан</w:t>
      </w:r>
    </w:p>
    <w:p>
      <w:pPr>
        <w:spacing w:after="0"/>
        <w:ind w:left="0"/>
        <w:jc w:val="both"/>
      </w:pPr>
      <w:r>
        <w:rPr>
          <w:rFonts w:ascii="Times New Roman"/>
          <w:b w:val="false"/>
          <w:i w:val="false"/>
          <w:color w:val="000000"/>
          <w:sz w:val="28"/>
        </w:rPr>
        <w:t>      Ратифицировать Протокол в форме обмена нотами о внесении изменений и дополнений в Соглашение в форме обмена нотами между Правительством Республики Казахстан и Организацией Североатлантического Договора по вопросу железнодорожного транзита через территорию Республики Казахстан грузов для поддержки операции Международных Сил Содействия Безопасности (МССБ) на территории Исламской Республики Афганистан, совершенное в Астане 29 декабря 2009 года и в Брюсселе 25 января 2010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both"/>
      </w:pPr>
      <w:r>
        <w:rPr>
          <w:rFonts w:ascii="Times New Roman"/>
          <w:b w:val="false"/>
          <w:i w:val="false"/>
          <w:color w:val="000000"/>
          <w:sz w:val="28"/>
        </w:rPr>
        <w:t>21 мая 2012 года</w:t>
      </w:r>
      <w:r>
        <w:br/>
      </w:r>
      <w:r>
        <w:rPr>
          <w:rFonts w:ascii="Times New Roman"/>
          <w:b w:val="false"/>
          <w:i w:val="false"/>
          <w:color w:val="000000"/>
          <w:sz w:val="28"/>
        </w:rPr>
        <w:t>
Астана</w:t>
      </w:r>
    </w:p>
    <w:p>
      <w:pPr>
        <w:spacing w:after="0"/>
        <w:ind w:left="0"/>
        <w:jc w:val="both"/>
      </w:pPr>
      <w:r>
        <w:rPr>
          <w:rFonts w:ascii="Times New Roman"/>
          <w:b w:val="false"/>
          <w:i w:val="false"/>
          <w:color w:val="000000"/>
          <w:sz w:val="28"/>
        </w:rPr>
        <w:t>      </w:t>
      </w:r>
      <w:r>
        <w:rPr>
          <w:rFonts w:ascii="Times New Roman"/>
          <w:b/>
          <w:i w:val="false"/>
          <w:color w:val="000000"/>
          <w:sz w:val="28"/>
        </w:rPr>
        <w:t>Ваше Превосходительство,</w:t>
      </w:r>
    </w:p>
    <w:p>
      <w:pPr>
        <w:spacing w:after="0"/>
        <w:ind w:left="0"/>
        <w:jc w:val="both"/>
      </w:pPr>
      <w:r>
        <w:rPr>
          <w:rFonts w:ascii="Times New Roman"/>
          <w:b w:val="false"/>
          <w:i w:val="false"/>
          <w:color w:val="000000"/>
          <w:sz w:val="28"/>
        </w:rPr>
        <w:t>      В соответствии с пунктом 17 </w:t>
      </w:r>
      <w:r>
        <w:rPr>
          <w:rFonts w:ascii="Times New Roman"/>
          <w:b w:val="false"/>
          <w:i w:val="false"/>
          <w:color w:val="000000"/>
          <w:sz w:val="28"/>
        </w:rPr>
        <w:t>Соглашения</w:t>
      </w:r>
      <w:r>
        <w:rPr>
          <w:rFonts w:ascii="Times New Roman"/>
          <w:b w:val="false"/>
          <w:i w:val="false"/>
          <w:color w:val="000000"/>
          <w:sz w:val="28"/>
        </w:rPr>
        <w:t xml:space="preserve"> в форме обмена нотами между Правительством Республики Казахстан и НАТО по вопросу железнодорожного транзита через территорию Республики Казахстан грузов для поддержки операции Международных Сил Содействия Безопасности (МССБ) на территории Исламской Республики Афганистан (далее - Соглашение), совершенного в г. Астане 29 декабря 2009 года и г. Брюсселе 25 января 2010 года,</w:t>
      </w:r>
      <w:r>
        <w:br/>
      </w:r>
      <w:r>
        <w:rPr>
          <w:rFonts w:ascii="Times New Roman"/>
          <w:b w:val="false"/>
          <w:i w:val="false"/>
          <w:color w:val="000000"/>
          <w:sz w:val="28"/>
        </w:rPr>
        <w:t>
      имею честь, от имени Правительства Республики Казахстан, подтвердить нижеследующее взаимопонимание между Правительством Республики Казахстан и НАТО:</w:t>
      </w:r>
      <w:r>
        <w:br/>
      </w:r>
      <w:r>
        <w:rPr>
          <w:rFonts w:ascii="Times New Roman"/>
          <w:b w:val="false"/>
          <w:i w:val="false"/>
          <w:color w:val="000000"/>
          <w:sz w:val="28"/>
        </w:rPr>
        <w:t>
      1. Внести следующие изменения в Соглашение:</w:t>
      </w:r>
      <w:r>
        <w:br/>
      </w:r>
      <w:r>
        <w:rPr>
          <w:rFonts w:ascii="Times New Roman"/>
          <w:b w:val="false"/>
          <w:i w:val="false"/>
          <w:color w:val="000000"/>
          <w:sz w:val="28"/>
        </w:rPr>
        <w:t>
      в пункте 1:</w:t>
      </w:r>
      <w:r>
        <w:br/>
      </w:r>
      <w:r>
        <w:rPr>
          <w:rFonts w:ascii="Times New Roman"/>
          <w:b w:val="false"/>
          <w:i w:val="false"/>
          <w:color w:val="000000"/>
          <w:sz w:val="28"/>
        </w:rPr>
        <w:t>
      определение «Грузоотправитель» изложить в следующей редакции:</w:t>
      </w:r>
      <w:r>
        <w:br/>
      </w:r>
      <w:r>
        <w:rPr>
          <w:rFonts w:ascii="Times New Roman"/>
          <w:b w:val="false"/>
          <w:i w:val="false"/>
          <w:color w:val="000000"/>
          <w:sz w:val="28"/>
        </w:rPr>
        <w:t>
      ««Грузоотправитель» означает НАТО, государства-члены НАТО или не входящие в НАТО государства, вносящие вклад в операцию МССБ,  отправляющие груз, и/или от имени которых осуществляется отправка груза в соответствии с положениями настоящего Соглашения при подтверждении НАТО целей отправки такого груза;»;</w:t>
      </w:r>
      <w:r>
        <w:br/>
      </w:r>
      <w:r>
        <w:rPr>
          <w:rFonts w:ascii="Times New Roman"/>
          <w:b w:val="false"/>
          <w:i w:val="false"/>
          <w:color w:val="000000"/>
          <w:sz w:val="28"/>
        </w:rPr>
        <w:t>
      определение «грузы МССБ» изложить в следующей редакции:</w:t>
      </w:r>
    </w:p>
    <w:p>
      <w:pPr>
        <w:spacing w:after="0"/>
        <w:ind w:left="0"/>
        <w:jc w:val="both"/>
      </w:pPr>
      <w:r>
        <w:rPr>
          <w:rFonts w:ascii="Times New Roman"/>
          <w:b w:val="false"/>
          <w:i/>
          <w:color w:val="000000"/>
          <w:sz w:val="28"/>
        </w:rPr>
        <w:t>      Его Превосходительству</w:t>
      </w:r>
      <w:r>
        <w:br/>
      </w:r>
      <w:r>
        <w:rPr>
          <w:rFonts w:ascii="Times New Roman"/>
          <w:b w:val="false"/>
          <w:i w:val="false"/>
          <w:color w:val="000000"/>
          <w:sz w:val="28"/>
        </w:rPr>
        <w:t>
</w:t>
      </w:r>
      <w:r>
        <w:rPr>
          <w:rFonts w:ascii="Times New Roman"/>
          <w:b w:val="false"/>
          <w:i/>
          <w:color w:val="000000"/>
          <w:sz w:val="28"/>
        </w:rPr>
        <w:t>      г-ну Андерсу Фог Расмуссену</w:t>
      </w:r>
      <w:r>
        <w:br/>
      </w:r>
      <w:r>
        <w:rPr>
          <w:rFonts w:ascii="Times New Roman"/>
          <w:b w:val="false"/>
          <w:i w:val="false"/>
          <w:color w:val="000000"/>
          <w:sz w:val="28"/>
        </w:rPr>
        <w:t>
</w:t>
      </w:r>
      <w:r>
        <w:rPr>
          <w:rFonts w:ascii="Times New Roman"/>
          <w:b w:val="false"/>
          <w:i/>
          <w:color w:val="000000"/>
          <w:sz w:val="28"/>
        </w:rPr>
        <w:t>      Генеральному Секретарю</w:t>
      </w:r>
      <w:r>
        <w:br/>
      </w:r>
      <w:r>
        <w:rPr>
          <w:rFonts w:ascii="Times New Roman"/>
          <w:b w:val="false"/>
          <w:i w:val="false"/>
          <w:color w:val="000000"/>
          <w:sz w:val="28"/>
        </w:rPr>
        <w:t>
</w:t>
      </w:r>
      <w:r>
        <w:rPr>
          <w:rFonts w:ascii="Times New Roman"/>
          <w:b w:val="false"/>
          <w:i/>
          <w:color w:val="000000"/>
          <w:sz w:val="28"/>
        </w:rPr>
        <w:t>      Организации Североатлантического</w:t>
      </w:r>
      <w:r>
        <w:br/>
      </w:r>
      <w:r>
        <w:rPr>
          <w:rFonts w:ascii="Times New Roman"/>
          <w:b w:val="false"/>
          <w:i w:val="false"/>
          <w:color w:val="000000"/>
          <w:sz w:val="28"/>
        </w:rPr>
        <w:t>
</w:t>
      </w:r>
      <w:r>
        <w:rPr>
          <w:rFonts w:ascii="Times New Roman"/>
          <w:b w:val="false"/>
          <w:i/>
          <w:color w:val="000000"/>
          <w:sz w:val="28"/>
        </w:rPr>
        <w:t>      Договора (НАТО)</w:t>
      </w:r>
    </w:p>
    <w:p>
      <w:pPr>
        <w:spacing w:after="0"/>
        <w:ind w:left="0"/>
        <w:jc w:val="both"/>
      </w:pPr>
      <w:r>
        <w:rPr>
          <w:rFonts w:ascii="Times New Roman"/>
          <w:b w:val="false"/>
          <w:i w:val="false"/>
          <w:color w:val="000000"/>
          <w:sz w:val="28"/>
        </w:rPr>
        <w:t>      ««грузы МССБ» означают коммерческие грузы, за исключением грузов, указанных в приложении 1, определяемые НАТО, государствами-членами НATO или не входящими в НАТО государствами, вносящими вклад в операцию МССБ, на которые имеется подтверждение НАТО целей отправки такого груза, следующие коммерческим транзитом через территорию Республики Казахстан, с использованием услуг экспедиционных компаний Сторон согласно приложению 2 к настоящему Соглашению;»;</w:t>
      </w:r>
      <w:r>
        <w:br/>
      </w:r>
      <w:r>
        <w:rPr>
          <w:rFonts w:ascii="Times New Roman"/>
          <w:b w:val="false"/>
          <w:i w:val="false"/>
          <w:color w:val="000000"/>
          <w:sz w:val="28"/>
        </w:rPr>
        <w:t>
      определение «пункт пропуска» изложить в следующей редакции:</w:t>
      </w:r>
      <w:r>
        <w:br/>
      </w:r>
      <w:r>
        <w:rPr>
          <w:rFonts w:ascii="Times New Roman"/>
          <w:b w:val="false"/>
          <w:i w:val="false"/>
          <w:color w:val="000000"/>
          <w:sz w:val="28"/>
        </w:rPr>
        <w:t>
      ««пункт пропуска» означает место, где грузы МССБ пересекают Государственную границу Республики Казахстан и разрешаются разгрузка, перегрузка (перевалка), а также замена транспортных средств международной перевозки, остановки железнодорожного состава с грузом МССБ для осуществления пограничного и таможенного, технического, а при необходимости и иных видов контроля;»;</w:t>
      </w:r>
      <w:r>
        <w:br/>
      </w:r>
      <w:r>
        <w:rPr>
          <w:rFonts w:ascii="Times New Roman"/>
          <w:b w:val="false"/>
          <w:i w:val="false"/>
          <w:color w:val="000000"/>
          <w:sz w:val="28"/>
        </w:rPr>
        <w:t>
      определение «Транзит» изложить в следующей редакции:</w:t>
      </w:r>
      <w:r>
        <w:br/>
      </w:r>
      <w:r>
        <w:rPr>
          <w:rFonts w:ascii="Times New Roman"/>
          <w:b w:val="false"/>
          <w:i w:val="false"/>
          <w:color w:val="000000"/>
          <w:sz w:val="28"/>
        </w:rPr>
        <w:t>
      ««Транзит» означает коммерческую перевозку грузов МССБ железнодорожно-водным сообщением через Республику Казахстан в поддержку операции МССБ;»;</w:t>
      </w:r>
      <w:r>
        <w:br/>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«4. Транзит грузов МССБ осуществляется железнодорожно-водным сообщением в соответствии с законодательством Республики Казахстан и международными договорами с участием Республики Казахстан, если это не противоречит национальной безопасности Республики Казахстан;»;</w:t>
      </w:r>
      <w:r>
        <w:br/>
      </w:r>
      <w:r>
        <w:rPr>
          <w:rFonts w:ascii="Times New Roman"/>
          <w:b w:val="false"/>
          <w:i w:val="false"/>
          <w:color w:val="000000"/>
          <w:sz w:val="28"/>
        </w:rPr>
        <w:t>
      пункт 7 изложить в следующей редакции:</w:t>
      </w:r>
      <w:r>
        <w:br/>
      </w:r>
      <w:r>
        <w:rPr>
          <w:rFonts w:ascii="Times New Roman"/>
          <w:b w:val="false"/>
          <w:i w:val="false"/>
          <w:color w:val="000000"/>
          <w:sz w:val="28"/>
        </w:rPr>
        <w:t>
      «7. С целью облегчить практические аспекты транзита грузов МССБ и гарантии скорейшего транзита через территорию, Стороны определили технические контакты, указанные в приложении 2 к настоящему Соглашению, являющемся его неотъемлемой частью (далее - приложение 2).»;</w:t>
      </w:r>
      <w:r>
        <w:br/>
      </w:r>
      <w:r>
        <w:rPr>
          <w:rFonts w:ascii="Times New Roman"/>
          <w:b w:val="false"/>
          <w:i w:val="false"/>
          <w:color w:val="000000"/>
          <w:sz w:val="28"/>
        </w:rPr>
        <w:t>
      пункт 9 изложить в следующей редакции:</w:t>
      </w:r>
      <w:r>
        <w:br/>
      </w:r>
      <w:r>
        <w:rPr>
          <w:rFonts w:ascii="Times New Roman"/>
          <w:b w:val="false"/>
          <w:i w:val="false"/>
          <w:color w:val="000000"/>
          <w:sz w:val="28"/>
        </w:rPr>
        <w:t>
      «9. Стоимость железнодорожных услуг по транзиту грузов МССБ через территорию устанавливается по ставкам тарифной политики железной дороги Казахстана на перевозки грузов в международном сообщении на фрахтовый год, которая разрабатывается в соответствии с тарифной политикой железных дорог государств-участников Содружества Независимых Государств на перевозки грузов в международном сообщении на фрахтовый год.</w:t>
      </w:r>
      <w:r>
        <w:br/>
      </w:r>
      <w:r>
        <w:rPr>
          <w:rFonts w:ascii="Times New Roman"/>
          <w:b w:val="false"/>
          <w:i w:val="false"/>
          <w:color w:val="000000"/>
          <w:sz w:val="28"/>
        </w:rPr>
        <w:t>
      Стоимость услуг за перевалку грузов в порту Актау установлена по ставкам, утвержденным уполномоченным органом, осуществляющим руководство в сферах естественных монополий и на регулируемых рынках;»;</w:t>
      </w:r>
      <w:r>
        <w:br/>
      </w:r>
      <w:r>
        <w:rPr>
          <w:rFonts w:ascii="Times New Roman"/>
          <w:b w:val="false"/>
          <w:i w:val="false"/>
          <w:color w:val="000000"/>
          <w:sz w:val="28"/>
        </w:rPr>
        <w:t>
      пункт 10 изложить в следующей редакции:</w:t>
      </w:r>
      <w:r>
        <w:br/>
      </w:r>
      <w:r>
        <w:rPr>
          <w:rFonts w:ascii="Times New Roman"/>
          <w:b w:val="false"/>
          <w:i w:val="false"/>
          <w:color w:val="000000"/>
          <w:sz w:val="28"/>
        </w:rPr>
        <w:t>
      «10. Оплата за перевозку и другие услуги, затребованные грузоотправителями через их уполномоченные экспедиционные компании, осуществляется на основании договоров или в другом порядке, соответствующем законодательству Республики Казахстан.»;</w:t>
      </w:r>
      <w:r>
        <w:br/>
      </w:r>
      <w:r>
        <w:rPr>
          <w:rFonts w:ascii="Times New Roman"/>
          <w:b w:val="false"/>
          <w:i w:val="false"/>
          <w:color w:val="000000"/>
          <w:sz w:val="28"/>
        </w:rPr>
        <w:t>
      абзац 2 пункта 16 изложить в следующей редакции:</w:t>
      </w:r>
      <w:r>
        <w:br/>
      </w:r>
      <w:r>
        <w:rPr>
          <w:rFonts w:ascii="Times New Roman"/>
          <w:b w:val="false"/>
          <w:i w:val="false"/>
          <w:color w:val="000000"/>
          <w:sz w:val="28"/>
        </w:rPr>
        <w:t>
      «В случае обращения НАТО по такому спору в Министерство иностранных дел Республики Казахстан, последнее будет информировать компетентные органы Республики Казахстан для принятия ими соответствующих шагов в соответствии с законодательством Республики Казахстан в целях скорейшего осуществления наземного транзита через территорию грузов МССБ, следующих в адрес МССБ.»;</w:t>
      </w:r>
      <w:r>
        <w:br/>
      </w:r>
      <w:r>
        <w:rPr>
          <w:rFonts w:ascii="Times New Roman"/>
          <w:b w:val="false"/>
          <w:i w:val="false"/>
          <w:color w:val="000000"/>
          <w:sz w:val="28"/>
        </w:rPr>
        <w:t>
      2. В приложении 2:</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Перевозка грузов МССБ производится на основании договоров, заключаемых между экспедиционным агентством грузоотправителя и соответствующими экспедиторскими компаниями Республики Казахстан, определяемыми по согласованию с Национальной железнодорожной компанией Республики Казахстан. В соответствии с национальным законодательством Республики Казахстан эти договоры при наличии соответствующего запроса могут включать положения о сопровождении и/или охране грузов МССБ. По просьбе экспедиционного агентства или экспедиторских компаний, оплачивающих железнодорожную перевозку, может производиться отслеживание груза, следующего транзитом по железным дорогам Казахстана. Оплата за услуги порта по перевалке грузов и железнодорожные перевозки через территорию Казахстана производится в соответствии с пунктами 9 и 10 настоящего Соглашения;»;</w:t>
      </w:r>
      <w:r>
        <w:br/>
      </w:r>
      <w:r>
        <w:rPr>
          <w:rFonts w:ascii="Times New Roman"/>
          <w:b w:val="false"/>
          <w:i w:val="false"/>
          <w:color w:val="000000"/>
          <w:sz w:val="28"/>
        </w:rPr>
        <w:t>
      пункт 3 дополнить абзацем четвертым следующего содержания:</w:t>
      </w:r>
      <w:r>
        <w:br/>
      </w:r>
      <w:r>
        <w:rPr>
          <w:rFonts w:ascii="Times New Roman"/>
          <w:b w:val="false"/>
          <w:i w:val="false"/>
          <w:color w:val="000000"/>
          <w:sz w:val="28"/>
        </w:rPr>
        <w:t>
      - Из Казахстана/в Казахстан: порт Актау»;</w:t>
      </w:r>
      <w:r>
        <w:br/>
      </w:r>
      <w:r>
        <w:rPr>
          <w:rFonts w:ascii="Times New Roman"/>
          <w:b w:val="false"/>
          <w:i w:val="false"/>
          <w:color w:val="000000"/>
          <w:sz w:val="28"/>
        </w:rPr>
        <w:t>
      в пункте 5 реквизиты Министерства транспорта и коммуникаций Республики Казахстан дополнить следующими словами «E-mail «mtc@mtc.gov.kz»».</w:t>
      </w:r>
      <w:r>
        <w:br/>
      </w:r>
      <w:r>
        <w:rPr>
          <w:rFonts w:ascii="Times New Roman"/>
          <w:b w:val="false"/>
          <w:i w:val="false"/>
          <w:color w:val="000000"/>
          <w:sz w:val="28"/>
        </w:rPr>
        <w:t>
      3. Если вышеизложенное приемлемо для НАТО, это письмо и Ваш ответ будут составлять Протокол в форме обмена нотами о внесении изменений и дополнений в </w:t>
      </w:r>
      <w:r>
        <w:rPr>
          <w:rFonts w:ascii="Times New Roman"/>
          <w:b w:val="false"/>
          <w:i w:val="false"/>
          <w:color w:val="000000"/>
          <w:sz w:val="28"/>
        </w:rPr>
        <w:t>Соглашение</w:t>
      </w:r>
      <w:r>
        <w:rPr>
          <w:rFonts w:ascii="Times New Roman"/>
          <w:b w:val="false"/>
          <w:i w:val="false"/>
          <w:color w:val="000000"/>
          <w:sz w:val="28"/>
        </w:rPr>
        <w:t xml:space="preserve"> в форме обмена нотами между Правительством Республики Казахстан и Организацией Североатлантического Договора по вопросу железнодорожного транзита через территорию Республики Казахстан грузов для поддержки операции Международных Сил Содействия Безопасности (МССБ) на территории Исламской Республики Афганистан, совершенное в г. Астане 29 декабря 2009 года и г. Брюсселе 25 января 2010 года, которое временно применяется в части, не противоречащей действующему праву Республики Казахстан, с даты получения Правительством Республики Казахстан Вашего ответа и вступает в силу с даты получения НАТО письменного уведомления Правительства Республики Казахстан о ратификации Протокола.</w:t>
      </w:r>
      <w:r>
        <w:br/>
      </w:r>
      <w:r>
        <w:rPr>
          <w:rFonts w:ascii="Times New Roman"/>
          <w:b w:val="false"/>
          <w:i w:val="false"/>
          <w:color w:val="000000"/>
          <w:sz w:val="28"/>
        </w:rPr>
        <w:t>
      Совершено на казахском, английском, французском и русском языках, в двух экземплярах каждый, причем все тексты имеют одинаковую юридическую силу.</w:t>
      </w:r>
    </w:p>
    <w:p>
      <w:pPr>
        <w:spacing w:after="0"/>
        <w:ind w:left="0"/>
        <w:jc w:val="both"/>
      </w:pPr>
      <w:r>
        <w:rPr>
          <w:rFonts w:ascii="Times New Roman"/>
          <w:b w:val="false"/>
          <w:i w:val="false"/>
          <w:color w:val="000000"/>
          <w:sz w:val="28"/>
        </w:rPr>
        <w:t>      Пользуясь случаем, возобновляю уверения в своем высоком уважении.</w:t>
      </w:r>
    </w:p>
    <w:p>
      <w:pPr>
        <w:spacing w:after="0"/>
        <w:ind w:left="0"/>
        <w:jc w:val="both"/>
      </w:pPr>
      <w:r>
        <w:rPr>
          <w:rFonts w:ascii="Times New Roman"/>
          <w:b w:val="false"/>
          <w:i/>
          <w:color w:val="000000"/>
          <w:sz w:val="28"/>
        </w:rPr>
        <w:t>                                                 Ержан Казыханов</w:t>
      </w:r>
    </w:p>
    <w:p>
      <w:pPr>
        <w:spacing w:after="0"/>
        <w:ind w:left="0"/>
        <w:jc w:val="both"/>
      </w:pPr>
      <w:r>
        <w:rPr>
          <w:rFonts w:ascii="Times New Roman"/>
          <w:b w:val="false"/>
          <w:i w:val="false"/>
          <w:color w:val="000000"/>
          <w:sz w:val="28"/>
        </w:rPr>
        <w:t>SG(2012)0217                                       12 июня 2012 года</w:t>
      </w:r>
    </w:p>
    <w:p>
      <w:pPr>
        <w:spacing w:after="0"/>
        <w:ind w:left="0"/>
        <w:jc w:val="both"/>
      </w:pPr>
      <w:r>
        <w:rPr>
          <w:rFonts w:ascii="Times New Roman"/>
          <w:b w:val="false"/>
          <w:i w:val="false"/>
          <w:color w:val="000000"/>
          <w:sz w:val="28"/>
        </w:rPr>
        <w:t>      Ваше Превосходительство,</w:t>
      </w:r>
    </w:p>
    <w:p>
      <w:pPr>
        <w:spacing w:after="0"/>
        <w:ind w:left="0"/>
        <w:jc w:val="both"/>
      </w:pPr>
      <w:r>
        <w:rPr>
          <w:rFonts w:ascii="Times New Roman"/>
          <w:b w:val="false"/>
          <w:i w:val="false"/>
          <w:color w:val="000000"/>
          <w:sz w:val="28"/>
        </w:rPr>
        <w:t>      имею честь подтвердить получение Вашего письма от 21 мая 2012 года следующего содержания,</w:t>
      </w:r>
    </w:p>
    <w:p>
      <w:pPr>
        <w:spacing w:after="0"/>
        <w:ind w:left="0"/>
        <w:jc w:val="both"/>
      </w:pPr>
      <w:r>
        <w:rPr>
          <w:rFonts w:ascii="Times New Roman"/>
          <w:b w:val="false"/>
          <w:i w:val="false"/>
          <w:color w:val="000000"/>
          <w:sz w:val="28"/>
        </w:rPr>
        <w:t>      «В соответствии с пунктом 17 </w:t>
      </w:r>
      <w:r>
        <w:rPr>
          <w:rFonts w:ascii="Times New Roman"/>
          <w:b w:val="false"/>
          <w:i w:val="false"/>
          <w:color w:val="000000"/>
          <w:sz w:val="28"/>
        </w:rPr>
        <w:t>Соглашения</w:t>
      </w:r>
      <w:r>
        <w:rPr>
          <w:rFonts w:ascii="Times New Roman"/>
          <w:b w:val="false"/>
          <w:i w:val="false"/>
          <w:color w:val="000000"/>
          <w:sz w:val="28"/>
        </w:rPr>
        <w:t xml:space="preserve"> в форме обмена нотами между Правительством Республики Казахстан и НАТО по вопросу железнодорожного транзита через территорию Республики Казахстан грузов для поддержки операции Международных Сил Содействия Безопасности (МССБ) на территории Исламской Республики Афганистан (далее - Соглашение), совершенного в г. Астане 29 декабря 2009 года и г. Брюсселе 25 января 2010 года,</w:t>
      </w:r>
      <w:r>
        <w:br/>
      </w:r>
      <w:r>
        <w:rPr>
          <w:rFonts w:ascii="Times New Roman"/>
          <w:b w:val="false"/>
          <w:i w:val="false"/>
          <w:color w:val="000000"/>
          <w:sz w:val="28"/>
        </w:rPr>
        <w:t>
      имею честь, от имени Правительства Республики Казахстан, подтвердить нижеследующее взаимопонимание между Правительством Республики Казахстан и НАТО:</w:t>
      </w:r>
      <w:r>
        <w:br/>
      </w:r>
      <w:r>
        <w:rPr>
          <w:rFonts w:ascii="Times New Roman"/>
          <w:b w:val="false"/>
          <w:i w:val="false"/>
          <w:color w:val="000000"/>
          <w:sz w:val="28"/>
        </w:rPr>
        <w:t>
      1. Внести следующие изменения в Соглашение:</w:t>
      </w:r>
      <w:r>
        <w:br/>
      </w:r>
      <w:r>
        <w:rPr>
          <w:rFonts w:ascii="Times New Roman"/>
          <w:b w:val="false"/>
          <w:i w:val="false"/>
          <w:color w:val="000000"/>
          <w:sz w:val="28"/>
        </w:rPr>
        <w:t>
      в пункте 1:</w:t>
      </w:r>
      <w:r>
        <w:br/>
      </w:r>
      <w:r>
        <w:rPr>
          <w:rFonts w:ascii="Times New Roman"/>
          <w:b w:val="false"/>
          <w:i w:val="false"/>
          <w:color w:val="000000"/>
          <w:sz w:val="28"/>
        </w:rPr>
        <w:t>
      определение «Грузоотправитель» изложить в следующей редакции:</w:t>
      </w:r>
      <w:r>
        <w:br/>
      </w:r>
      <w:r>
        <w:rPr>
          <w:rFonts w:ascii="Times New Roman"/>
          <w:b w:val="false"/>
          <w:i w:val="false"/>
          <w:color w:val="000000"/>
          <w:sz w:val="28"/>
        </w:rPr>
        <w:t>
      ««Грузоотправитель» означает НАТО, государства-члены НАТО или не входящие в НАТО государства, вносящие вклад в операцию МССБ, отправляющие груз, и/или от имени которых осуществляется отправка груза в соответствии с положениями настоящего Соглашения при подтверждении НАТО целей отправки такого груза;»;</w:t>
      </w:r>
      <w:r>
        <w:br/>
      </w:r>
      <w:r>
        <w:rPr>
          <w:rFonts w:ascii="Times New Roman"/>
          <w:b w:val="false"/>
          <w:i w:val="false"/>
          <w:color w:val="000000"/>
          <w:sz w:val="28"/>
        </w:rPr>
        <w:t>
      определение «грузы МССБ» изложить в следующей редакции:</w:t>
      </w:r>
      <w:r>
        <w:br/>
      </w:r>
      <w:r>
        <w:rPr>
          <w:rFonts w:ascii="Times New Roman"/>
          <w:b w:val="false"/>
          <w:i w:val="false"/>
          <w:color w:val="000000"/>
          <w:sz w:val="28"/>
        </w:rPr>
        <w:t>
      «грузы МССБ» означают коммерческие грузы, за исключением грузов, указанных в приложении 1, определяемые НАТО, государствами-членами НАТО или не входящими в НАТО государствами, вносящими вклад в операцию МССБ, на которые имеется подтверждение НАТО целей отправки такого груза, следующие коммерческим транзитом через территорию Республики Казахстан, с использованием услуг экспедиционных компаний Сторон согласно приложению 2 к настоящему Соглашению;»;</w:t>
      </w:r>
      <w:r>
        <w:br/>
      </w:r>
      <w:r>
        <w:rPr>
          <w:rFonts w:ascii="Times New Roman"/>
          <w:b w:val="false"/>
          <w:i w:val="false"/>
          <w:color w:val="000000"/>
          <w:sz w:val="28"/>
        </w:rPr>
        <w:t>
      определение «пункт пропуска» изложить в следующей редакции:</w:t>
      </w:r>
      <w:r>
        <w:br/>
      </w:r>
      <w:r>
        <w:rPr>
          <w:rFonts w:ascii="Times New Roman"/>
          <w:b w:val="false"/>
          <w:i w:val="false"/>
          <w:color w:val="000000"/>
          <w:sz w:val="28"/>
        </w:rPr>
        <w:t>
      ««пункт пропуска» означает место, где грузы МССБ пересекают государственную границу Республики Казахстан и разрешаются разгрузка, перегрузка (перевалка), а также замена транспортных средств международной перевозки, остановки железнодорожного состава с грузом МССБ для осуществления пограничного и таможенного, технического, а при необходимости и иных видов контроля;»;</w:t>
      </w:r>
      <w:r>
        <w:br/>
      </w:r>
      <w:r>
        <w:rPr>
          <w:rFonts w:ascii="Times New Roman"/>
          <w:b w:val="false"/>
          <w:i w:val="false"/>
          <w:color w:val="000000"/>
          <w:sz w:val="28"/>
        </w:rPr>
        <w:t>
      определение «Транзит» изложить в следующей редакции:</w:t>
      </w:r>
      <w:r>
        <w:br/>
      </w:r>
      <w:r>
        <w:rPr>
          <w:rFonts w:ascii="Times New Roman"/>
          <w:b w:val="false"/>
          <w:i w:val="false"/>
          <w:color w:val="000000"/>
          <w:sz w:val="28"/>
        </w:rPr>
        <w:t>
      ««Транзит» означает коммерческую перевозку грузов МССБ железнодорожно-водным сообщением через Республику Казахстан в поддержку операции МССБ;»;</w:t>
      </w:r>
      <w:r>
        <w:br/>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«4. Транзит грузов МССБ осуществляется железнодорожно-водным сообщением в соответствии с законодательством Республики Казахстан и международными договорами с участием Республики Казахстан, если это не противоречит национальной безопасности Республики Казахстан;»;</w:t>
      </w:r>
      <w:r>
        <w:br/>
      </w:r>
      <w:r>
        <w:rPr>
          <w:rFonts w:ascii="Times New Roman"/>
          <w:b w:val="false"/>
          <w:i w:val="false"/>
          <w:color w:val="000000"/>
          <w:sz w:val="28"/>
        </w:rPr>
        <w:t>
      пункт 7 изложить в следующей редакции:</w:t>
      </w:r>
      <w:r>
        <w:br/>
      </w:r>
      <w:r>
        <w:rPr>
          <w:rFonts w:ascii="Times New Roman"/>
          <w:b w:val="false"/>
          <w:i w:val="false"/>
          <w:color w:val="000000"/>
          <w:sz w:val="28"/>
        </w:rPr>
        <w:t>
      «7. С целью облегчить практические аспекты транзита грузов МССБ и гарантии скорейшего транзита через территорию, Стороны определили технические контакты, указанные в приложении 2 к настоящему Соглашению, являющемся его неотъемлемой частью (далее - приложение 2).»;</w:t>
      </w:r>
      <w:r>
        <w:br/>
      </w:r>
      <w:r>
        <w:rPr>
          <w:rFonts w:ascii="Times New Roman"/>
          <w:b w:val="false"/>
          <w:i w:val="false"/>
          <w:color w:val="000000"/>
          <w:sz w:val="28"/>
        </w:rPr>
        <w:t>
      пункт 9 изложить в следующей редакции:</w:t>
      </w:r>
      <w:r>
        <w:br/>
      </w:r>
      <w:r>
        <w:rPr>
          <w:rFonts w:ascii="Times New Roman"/>
          <w:b w:val="false"/>
          <w:i w:val="false"/>
          <w:color w:val="000000"/>
          <w:sz w:val="28"/>
        </w:rPr>
        <w:t>
      «9. Стоимость железнодорожных услуг по транзиту грузов МССБ через территорию устанавливается по ставкам тарифной политики железной дороги Казахстана на перевозки грузов в международном сообщении на фрахтовый год, которая разрабатывается в соответствии с тарифной политикой железных дорог государств - участников Содружества Независимых Государств на перевозки грузов в международном сообщении на фрахтовый год.</w:t>
      </w:r>
      <w:r>
        <w:br/>
      </w:r>
      <w:r>
        <w:rPr>
          <w:rFonts w:ascii="Times New Roman"/>
          <w:b w:val="false"/>
          <w:i w:val="false"/>
          <w:color w:val="000000"/>
          <w:sz w:val="28"/>
        </w:rPr>
        <w:t>
      Стоимость услуг за перевалку грузов в порту Актау установлена по ставкам, утвержденным уполномоченным органом, осуществляющим руководство в сферах естественных монополий и на регулируемых рынках;»;</w:t>
      </w:r>
      <w:r>
        <w:br/>
      </w:r>
      <w:r>
        <w:rPr>
          <w:rFonts w:ascii="Times New Roman"/>
          <w:b w:val="false"/>
          <w:i w:val="false"/>
          <w:color w:val="000000"/>
          <w:sz w:val="28"/>
        </w:rPr>
        <w:t>
      пункт 10 изложить в следующей редакции:</w:t>
      </w:r>
      <w:r>
        <w:br/>
      </w:r>
      <w:r>
        <w:rPr>
          <w:rFonts w:ascii="Times New Roman"/>
          <w:b w:val="false"/>
          <w:i w:val="false"/>
          <w:color w:val="000000"/>
          <w:sz w:val="28"/>
        </w:rPr>
        <w:t>
      «10. Оплата за перевозку и другие услуги, затребованные грузоотправителями через их уполномоченные экспедиционные компании, осуществляется на основании договоров или в другом порядке, соответствующем законодательству Республики Казахстан.»;</w:t>
      </w:r>
      <w:r>
        <w:br/>
      </w:r>
      <w:r>
        <w:rPr>
          <w:rFonts w:ascii="Times New Roman"/>
          <w:b w:val="false"/>
          <w:i w:val="false"/>
          <w:color w:val="000000"/>
          <w:sz w:val="28"/>
        </w:rPr>
        <w:t>
      абзац 2 пункта 16 изложить в следующей редакции:</w:t>
      </w:r>
      <w:r>
        <w:br/>
      </w:r>
      <w:r>
        <w:rPr>
          <w:rFonts w:ascii="Times New Roman"/>
          <w:b w:val="false"/>
          <w:i w:val="false"/>
          <w:color w:val="000000"/>
          <w:sz w:val="28"/>
        </w:rPr>
        <w:t>
      «В случае обращения НАТО но такому спору в Министерство иностранных дел Республики Казахстан, последнее будет информировать компетентные органы Республики Казахстан для принятия ими соответствующих шагов в соответствии с законодательством Республики Казахстан в целях скорейшего осуществления наземного транзита через территорию грузов МССБ, следующих в адрес МССБ.».</w:t>
      </w:r>
      <w:r>
        <w:br/>
      </w:r>
      <w:r>
        <w:rPr>
          <w:rFonts w:ascii="Times New Roman"/>
          <w:b w:val="false"/>
          <w:i w:val="false"/>
          <w:color w:val="000000"/>
          <w:sz w:val="28"/>
        </w:rPr>
        <w:t>
      2. В приложении 2:</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Перевозка грузов МССБ производится на основании договоров, заключаемых между экспедиционным агентством грузоотправителя и соответствующими экспедиторскими компаниями Республики Казахстан, определяемыми по согласованию с Национальной железнодорожной компанией Республики Казахстан. В соответствии с национальным законодательством Республики Казахстан эти договоры при наличии соответствующего запроса могут включать положения о сопровождении и/или охране грузов МССБ. По просьбе экспедиционного агентства или экспедиторских компаний, оплачивающих железнодорожную перевозку, может производиться отслеживание груза, следующего транзитом по железным дорогам Казахстана. Оплата за услуги порта по перевалке грузов и железнодорожные перевозки через территорию Казахстана производится в соответствии с пунктами 9 и 10 настоящего Соглашения;»;</w:t>
      </w:r>
      <w:r>
        <w:br/>
      </w:r>
      <w:r>
        <w:rPr>
          <w:rFonts w:ascii="Times New Roman"/>
          <w:b w:val="false"/>
          <w:i w:val="false"/>
          <w:color w:val="000000"/>
          <w:sz w:val="28"/>
        </w:rPr>
        <w:t>
      пункт 3 дополнить абзацем четвертым следующего содержания:</w:t>
      </w:r>
      <w:r>
        <w:br/>
      </w:r>
      <w:r>
        <w:rPr>
          <w:rFonts w:ascii="Times New Roman"/>
          <w:b w:val="false"/>
          <w:i w:val="false"/>
          <w:color w:val="000000"/>
          <w:sz w:val="28"/>
        </w:rPr>
        <w:t>
      - Из Казахстана/в Казахстан: порт Актау»;</w:t>
      </w:r>
      <w:r>
        <w:br/>
      </w:r>
      <w:r>
        <w:rPr>
          <w:rFonts w:ascii="Times New Roman"/>
          <w:b w:val="false"/>
          <w:i w:val="false"/>
          <w:color w:val="000000"/>
          <w:sz w:val="28"/>
        </w:rPr>
        <w:t>
      в пункте 5 реквизиты Министерства транспорта и коммуникаций Республики Казахстан дополнить следующими словами «E-mail «mtc@mtc.gov.kz»».</w:t>
      </w:r>
      <w:r>
        <w:br/>
      </w:r>
      <w:r>
        <w:rPr>
          <w:rFonts w:ascii="Times New Roman"/>
          <w:b w:val="false"/>
          <w:i w:val="false"/>
          <w:color w:val="000000"/>
          <w:sz w:val="28"/>
        </w:rPr>
        <w:t>
      3. Если вышеизложенное приемлемо для HАТО, это письмо и Ваш ответ будут составлять Протокол в форме обмена нотами о внесении изменений и дополнений в Соглашение в форме обмена нотами между Правительством Республики Казахстан и Организацией Североатлантического Договора по вопросу железнодорожного транзита через территорию Республики Казахстан грузов для поддержки операции Международных Сил Содействия Безопасности (МССБ) на территории Исламской Республики Афганистан, совершенное в г. Астане 29 декабря 2009 года и г. Брюсселе 25 января 2010 года, которое временно применяется в части, не противоречащей действующему праву Республики Казахстан, с даты получения Правительством Республики Казахстан Вашего ответа и вступает в силу с даты получения НАТО письменного уведомления Правительства Республики Казахстан о ратификации Протокола.</w:t>
      </w:r>
      <w:r>
        <w:br/>
      </w:r>
      <w:r>
        <w:rPr>
          <w:rFonts w:ascii="Times New Roman"/>
          <w:b w:val="false"/>
          <w:i w:val="false"/>
          <w:color w:val="000000"/>
          <w:sz w:val="28"/>
        </w:rPr>
        <w:t>
      Совершено на казахском, английском, французском и русском языках в двух экземплярах каждый, причем все тексты имеют одинаковую юридическую силу.».</w:t>
      </w:r>
    </w:p>
    <w:p>
      <w:pPr>
        <w:spacing w:after="0"/>
        <w:ind w:left="0"/>
        <w:jc w:val="both"/>
      </w:pPr>
      <w:r>
        <w:rPr>
          <w:rFonts w:ascii="Times New Roman"/>
          <w:b w:val="false"/>
          <w:i w:val="false"/>
          <w:color w:val="000000"/>
          <w:sz w:val="28"/>
        </w:rPr>
        <w:t>      Имею честь сообщить Вам, что это письмо приемлемо для НАТО и что это письмо и настоящий ответ составят Протокол в форме обмена нотами о внесении изменений и дополнений в Соглашение в форме обмена нотами между Правительством Республики Казахстан и Организацией Североатлантического Договора по вопросу железнодорожного транзита через территорию Республики Казахстан грузов для поддержки операции Международных Сил Содействия Безопасности (МССБ) на территории Исламской Республики Афганистан, совершенное в г. Астане 29 декабря 2009 года и г. Брюсселе 25 января 2010 года, которое временно применяется в части, не противоречащей действующему праву Республики Казахстан, с даты получения Правительством Республики Казахстан настоящего ответа и вступает в силу с даты получения НАТО письменного уведомления Правительства Республики Казахстан о ратификации Протокола.</w:t>
      </w:r>
    </w:p>
    <w:p>
      <w:pPr>
        <w:spacing w:after="0"/>
        <w:ind w:left="0"/>
        <w:jc w:val="both"/>
      </w:pPr>
      <w:r>
        <w:rPr>
          <w:rFonts w:ascii="Times New Roman"/>
          <w:b w:val="false"/>
          <w:i w:val="false"/>
          <w:color w:val="000000"/>
          <w:sz w:val="28"/>
        </w:rPr>
        <w:t>                        С искренним уважением,</w:t>
      </w:r>
      <w:r>
        <w:br/>
      </w:r>
      <w:r>
        <w:rPr>
          <w:rFonts w:ascii="Times New Roman"/>
          <w:b w:val="false"/>
          <w:i w:val="false"/>
          <w:color w:val="000000"/>
          <w:sz w:val="28"/>
        </w:rPr>
        <w:t>
                         Андерс Фог Расмуссен</w:t>
      </w:r>
    </w:p>
    <w:p>
      <w:pPr>
        <w:spacing w:after="0"/>
        <w:ind w:left="0"/>
        <w:jc w:val="both"/>
      </w:pPr>
      <w:r>
        <w:rPr>
          <w:rFonts w:ascii="Times New Roman"/>
          <w:b w:val="false"/>
          <w:i/>
          <w:color w:val="000000"/>
          <w:sz w:val="28"/>
        </w:rPr>
        <w:t>      Его Превосходительству</w:t>
      </w:r>
      <w:r>
        <w:br/>
      </w:r>
      <w:r>
        <w:rPr>
          <w:rFonts w:ascii="Times New Roman"/>
          <w:b w:val="false"/>
          <w:i w:val="false"/>
          <w:color w:val="000000"/>
          <w:sz w:val="28"/>
        </w:rPr>
        <w:t>
</w:t>
      </w:r>
      <w:r>
        <w:rPr>
          <w:rFonts w:ascii="Times New Roman"/>
          <w:b w:val="false"/>
          <w:i/>
          <w:color w:val="000000"/>
          <w:sz w:val="28"/>
        </w:rPr>
        <w:t>      Ержану Казыханову</w:t>
      </w:r>
      <w:r>
        <w:br/>
      </w:r>
      <w:r>
        <w:rPr>
          <w:rFonts w:ascii="Times New Roman"/>
          <w:b w:val="false"/>
          <w:i w:val="false"/>
          <w:color w:val="000000"/>
          <w:sz w:val="28"/>
        </w:rPr>
        <w:t>
</w:t>
      </w:r>
      <w:r>
        <w:rPr>
          <w:rFonts w:ascii="Times New Roman"/>
          <w:b w:val="false"/>
          <w:i/>
          <w:color w:val="000000"/>
          <w:sz w:val="28"/>
        </w:rPr>
        <w:t>      Министру иностранных дел</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Далее следует текст Протокола на английском и французском языках.</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