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f4f" w14:textId="46e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1586. Утратило силу постановлением Правительства Республики Казахстан от 7 сентября 2015 года №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28.04.2015 г. № 246.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(обременений) на недвижимое имущество»;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зарегистрированных правах (обременениях) на недвижимое имущество и его технических характеристиках»;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копий документов регистрационного дела, заверенных регистрирующим органом, включая план (схемы) объектов недвижимости»;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об отсутствии (наличии) недвижимого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залогу движимого имущества, не подлежащего обязательной государственной регистрации»;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зарегистрированных и прекращенных правах на недвижимое имущество»;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дубликата правоустанавливающего документа на недвижимое имущество»;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технического паспорта объектов недвижимости»;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дубликата технического паспорта объектов недвижимости».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прав (обременений)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имущество»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прав (обременений) на недвижимое имущество»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по месту регистрации объекта недвижимости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 по желанию услугополучателей государственная услуга оказывается нотариусами путем взаимодействия единой нотариальной информационной системы (далее – ЕНИС) после удостоверения ими сделки путем направления электронной копии правоустанавливающего документа в информационную систему правового кадастра (далее – электронная регистрация).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возникновения, изменения или прекращения прав (обременений прав) на недвижимое имущество и иных объектов государственной регистрации – в течение пяти рабочих дней с момента поступления заявления услугодателю,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прав на недвижимое имущество в ускоренном порядке – на следующий рабочий день с момента поступления заявления в центр (если в центре заявление принято после 18 часов или в субботу, то исчисление срока для услугодателя начинается на следующий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регистрации обременений (прекращений обременений), налагаемых государственными органами и иными уполномоченными лицами, а также юридических притязаний с момента поступления заявления услугодателя – исполняется немедленно (исполненные документы выдаются услугополучателю не позднее трех рабочих дней с момента поступления заявления услугодателю);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регистрации возникновения или изменения залога недвижимого имущества, а также выдаче </w:t>
      </w:r>
      <w:r>
        <w:rPr>
          <w:rFonts w:ascii="Times New Roman"/>
          <w:b w:val="false"/>
          <w:i w:val="false"/>
          <w:color w:val="000000"/>
          <w:sz w:val="28"/>
        </w:rPr>
        <w:t>ипотечного свидетельства</w:t>
      </w:r>
      <w:r>
        <w:rPr>
          <w:rFonts w:ascii="Times New Roman"/>
          <w:b w:val="false"/>
          <w:i w:val="false"/>
          <w:color w:val="000000"/>
          <w:sz w:val="28"/>
        </w:rPr>
        <w:t>, в случае, если залог обеспечивает исполнение обязательств по договору займа, субсидированного акционерным обществом «Фонд развития предпринимательства «Даму»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договоров Мурабаха, Иджара и Истисна в рамках реализации «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развития исламского финансирования до 2020 года</w:t>
      </w:r>
      <w:r>
        <w:rPr>
          <w:rFonts w:ascii="Times New Roman"/>
          <w:b w:val="false"/>
          <w:i w:val="false"/>
          <w:color w:val="000000"/>
          <w:sz w:val="28"/>
        </w:rPr>
        <w:t>» – в течение трех рабочих дней с момента поступления заявления услугодателю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приостанавливается не более чем на один месяц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постановлению (определению) суда на основании исковых и иных заявлений (жалоб), поданных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актами прокурорского надзора до устранения нарушения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незаконным путем, и финансированию терроризма»;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услугополучателем всех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если отсутствие необходимых документов не явилось основанием для отказа в приеме документов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оказания государственной услуги принимается услугодателем с момента приема документов, но не позднее истечения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оказания государственной услуги услугодатель направляет в центр письменное уведомление с указанием причин и сроков приостановления для последующей выдачи уведомления услугополучателю (уполномоченному представителю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посредством ЕНИС в случае отсутствия подтверждения об оплате сбора через платежный шлюз «электронного правительства» (далее – ПШЭП) в течение трех рабочих дней с момента получения электронного запроса, в государственной базе данных «регистра недвижимости» (далее – ГБД РН) оказание государственной услуги автоматически присваивается.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регистрации услугодатель направляет в ЕНИС, на портал в личный кабинет услугополучателя и электронные адреса участников сделки (при наличии) уведомление с указанием причин и сроков приостановления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предоставленных документов. В случае установления факта неполноты представленных документов, услугодатель в указанные сроки предоставляет письменный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услугополучателя к нотариусу, электронная регистрация оказывается в течение одного рабочего дня с момента поступления в информационную систему ГБД РН подтверждения об оплате сбора или освобождении от оплаты сбора за государственную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правоустанавливающий документ с отметкой о произведенной регистрации либо мотивированный ответ об </w:t>
      </w:r>
      <w:r>
        <w:rPr>
          <w:rFonts w:ascii="Times New Roman"/>
          <w:b w:val="false"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по основаниям, предусмотренным Законом, а также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(на бумажном носителе)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электронной регистрацией в ЕНИС направление правоустанавливающего документа и уведомления о регистрации либо уведомления, содержащего мотивированный ответ об отказе в оказании государственной услуги или приостановлении регистрации в форме электронных документов, удостоверенных электронной-цифровой подписью (далее – ЭЦП) уполномоченного должностного лица услугодателя (правообладателя) на портал в личный кабинет и на электронный адрес услугополучателя (при его наличии) в форме электронного документа,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мотивированного ответа об отказе в оказании государственной услуги, документ об оплате сбора за регистрацию может быть предъявлен услугополучателем при повторной подаче документов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по наличному и (или) безналичному расчету: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исчисляется по ставкам, установленным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 и оплачивается до подачи соответствующих документов по месту регистрации объекта обложения, за исключением лиц, освобожденных от оплаты сбора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457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таблица регистрационного сбора изложена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посредством ЕНИС электронного запроса на получение услуги электронной регистрации, оплата осуществляется в течение трех рабочих дней на портале в личном кабинете услугополучателя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 – в «личный кабинет» услугополучателя направляется электронный чек об оплате государственного сбора. Информация о платеже сохраняется в истории оплаты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(электронной)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 ЕНИС, согласно графику работы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(правообладателя) 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уполномоченного представителя услугополучателя, и документ, удостоверяющий полномочия на представительство услугополучателя, с указанием сведений документа, удостоверяющего личность услугополучателя (при обращении представителя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правоустанавливающие и иные документы, подтверждающие объект регистрации, с приложением технического паспорта недвижимости и (или)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 бюджет суммы регистрационного сбора, либо документ, подтверждающий освобождение от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указанных документов в зависимости от объекта регистрации представляются иные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уполномоченного представителя услугополучателя и документ, удостоверяющий полномочия (оригинал предоставляется для идентификации личности услугополучателя) на представительство услугополучателя (при обращении представителя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и иные документы, подтверждающие объект регистрации, с приложением технического паспорта недвижимости и (или)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регистрационного сбора, либо документ, подтверждающий освобождение от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учредительные документы,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протоколы собраний (выписки из них) учредителей (участников, совета директоров, совета акционеров) на приобретение или отчуждение объектов недвижимости,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либо учредительными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указанных документов в зависимости от объекта регистрации представляются иные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заявлении на регистрацию содержатся сведения, что совокупная балансовая стоимость приобретаемых или продаваемых активов превышает размеры, установленные антимонопольным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то услугополучателем представляется предварительное письменное согласие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государственных информационных системах, о документе, удостоверяющем личность,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юридического лица, работник центра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документы со сведениями, представленными из государственной информационной системы государственного органа, после чего возвращает данные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услугополучателя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правоустанавливающие документы, подтверждающие объект регистрации, удостоверенные у нотариуса – в электронной форме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отдельную категорию льгот и освобождающий от оплаты сборов (для категорий: отдельно проживающие пенсионеры и субъекты малого предпринимательства, занимающиеся подготовкой и обучением кадров в течение трех лет с момента государственной регистрации) – в электронной форме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электронные адреса в сети Интернет участников сделки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в бюджет суммы регистрационного сбора услугополучатель производит на портале в «личном кабинете» через ПШЭП на основании информации о номере запроса, присвоенном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услугополучателю выдается информация об уникальном номере запроса, присвоенном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оплаты в бюджет суммы регистрационного сбора через портал, услугополучателю государственной услуги на портале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при электронной регистрации услугодателем направляется в ЕНИС, на портал в «личный кабинет» услугополучателя и электронные адреса участников сделки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услугополучателем неполного пакета документов, необходимых для государственной регистрации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если необходимые документы не были представлены при приостановлении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представления на регистрацию документов, по форме и содержанию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обременений, которые исключают государственную регистрацию права или иного объекта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судебного акта, вступившего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в течении сроков приостановления регистрации не были устранены обстоятельства, явившиеся основаниями для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несоответствия ранее возникшего права законодательству, действовавшему в момент его возникновения, если объектом регистрации являются переход, изменение, прекращение или установление обременения в отношении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 и через центры обслуживания населения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 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(обременений) на недвижимое имущество»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регистрационных сборов по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услуге «Государственная регистрация прав</w:t>
      </w:r>
      <w:r>
        <w:br/>
      </w:r>
      <w:r>
        <w:rPr>
          <w:rFonts w:ascii="Times New Roman"/>
          <w:b/>
          <w:i w:val="false"/>
          <w:color w:val="000000"/>
        </w:rPr>
        <w:t>
(обременений) на недвижимое имущество»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Ставки сборов исчисляются исходя из размера месячного расчетного показателя, установленного законом о республиканском бюджете (далее – МРП) и действующего на дату уплаты сборов, которые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0191"/>
        <w:gridCol w:w="1307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регистрационных действий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(МРП)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государственную регистрацию прав на недвижимое имущество: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возникновения права собственности,  хозяйственного ведения, оперативного управления,  доверительного управления, залога, ренты, пользования (кроме сервитутов):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квартиру, индивидуальный жилой дом (с хозяйственными постройками и другими подобными объектами), хозяйственные постройки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*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многоквартирный жилой дом (с хозяйственными постройками и другими подобными объектами), нежилое помещение в жилом доме, нежилое строение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* </w:t>
            </w:r>
          </w:p>
        </w:tc>
      </w:tr>
      <w:tr>
        <w:trPr>
          <w:trHeight w:val="39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гаражи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*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имущественные комплексы нежилого назначения (здания, строения, сооружения), включающие: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объект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двух до пяти отдельно стоящих объектов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шести до десяти отдельно стоящих объектов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десяти отдельно стоящих объектов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субъектов малого предпринимательства: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возникновения права собственности,  доверительного управления, залога, ренты, пользования (кроме сервитутов) на многоквартирный жилой дом (с хозяйственными постройками и другими подобными объектами), нежилое помещение в жилом доме, нежилое строение, имущественные комплексы  нежилого назначения (здания, строения, сооружения)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права собственности, землепользования, иных прав (обременений прав) на земельный участок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сервитута (независимо от объектов)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объекта кондоминиума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выдачи ипотечного свидетельства и его последующей передачи другим владельцам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изменений данных правообладателя,  идентификационной характеристики объекта недвижимости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прекращения права на недвижимость в связи с гибелью (повреждением) недвижимого имущества или отказом от прав на него и в иных случаях, не связанных с переходом права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уступки права требования по договору банковского займа, обязательства по которому обеспечены ипотекой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*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*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иных прав на недвижимое имущество, а также обременений прав на недвижимое имущество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*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юридических притязаний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обременения права на недвижимое имущество, налагаемого (производимого) государственными органами в порядке, предусмотренном законодательным актом Республики  Казахстан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права на недвижимое имущество, отнесенное к государственной собственности, для уполномоченного государственного органа, осуществляющего права владения, пользования и распоряжения республиканской собственностью, и  его территориальных органов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систематическую регистрацию ранее возникших прав (обременений прав) на недвижимое имущество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изменений идентификационных характеристик недвижимого имущества на основании решений государственных органов, в том числе при изменении наименования населенных пунктов, названия улиц, а также порядкового номера зданий и сооружений (адреса) или при изменении кадастровых номеров в связи с реформированием административно-территориального устройства Республики Казахстан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выдачу дубликата правоустанавливающего документа на недвижимое имущество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Ставки сбора за государственную регистрацию прав на недвижимое имущество, производимую в ускоренном порядке, устанавливаются Правительством Республики Казахстан.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сбора за государственную регистрацию прав на</w:t>
      </w:r>
      <w:r>
        <w:br/>
      </w:r>
      <w:r>
        <w:rPr>
          <w:rFonts w:ascii="Times New Roman"/>
          <w:b/>
          <w:i w:val="false"/>
          <w:color w:val="000000"/>
        </w:rPr>
        <w:t>
недвижимое имущество, производимую в ускоренном порядке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618"/>
        <w:gridCol w:w="1854"/>
        <w:gridCol w:w="2413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регистрационных действий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  физических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юридических  лиц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возникновения права  собственности, хозяйственного ведения,  оперативного управления, доверительного  управления, залога, ренты, пользования (кроме сервитутов):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квартиру, индивидуальный жилой дом (с хозяйственными постройками и другими подобными объектами), хозяйственные постройки;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многоквартирный жилой дом (с хозяйственными постройками и другими подобными объектами), нежилое помещение в жилом доме, нежилое строение;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гаражи;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имущественные комплексы нежилого назначения (здания, строения, сооружения), включающие: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объект;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двух до пяти отдельно стоящих объектов;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шести до десяти отдельно стоящих объектов;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десяти отдельно стоящих объектов.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регистрацию права собственности, землепользования, иных прав (обременении прав) на земельный участок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выдачи ипотечного свидетельства и его последующей передачи другим владельцам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изменений данных правообладателя, идентификационной характеристики объекта недвижимости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прекращения права на недвижимость в связи с гибелью (повреждением) недвижимого имущества или отказом от прав на него и в иных случаях, не связанных с переходом права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уступки требования по договору банковского займа, обязательства по которому обеспечены ипотекой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регистрацию иных прав на недвижимое имущество, а также обременении прав на недвижимое имущество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(обременений) на недвижимое имущество»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_____________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 прав (обременений прав)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 для физического лица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(далее – Ф.И.О)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и место жительства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 Выдан _______________, дата выдачи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(повтор информации, если заявителей больше одного)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(просим) зарегистрировать/возникновение, обременение, прекращение/права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на объект недвижимости, расположенный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 № ________ на сумму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Документ, подтверждающий право на недвижимое имущество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Сведения, подтверждающие наличие или отсутствие факта брачных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 ли сведения о собственнике 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Превышает ли совокупная 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балансовая стоимость приобретаемых или продаваемых активов размеры,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антимонопольным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__________________/____________________/_____________________________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(дата)          (подпись заявителя)         (Ф.И.О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и 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заявления: ________ 20_____ г. Время ____ час ____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/рассмотрения/заявления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 и подпись специалиста-регистратора)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случае, если в заявлении на регистрацию содержится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сведение, что совокупная балансовая стоимость приобретаемых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продаваемых активов превышает размеры, установленные антимонопольным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то заявителем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предварительное письменное согласие антимонопольного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(обременений) на недвижимое имущество»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_____________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регистрации прав (обременений прав)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 для юридического лица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свидетельства о государственной регистрации___________________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__________, БИН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при наличии отчество (далее – Ф.И.О) руководителя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представителя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зарегистрировать/возникновение, обременение, прекращение/права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(нужное подчеркнуть) на объект недвижимости, расположенный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 № _________ на сумму 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Документ, подтверждающий право на недвижимое имущество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(наименование, серия, номер,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 ли Сведения о собственнике   Да   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Превышает ли совокупная балансовая стоимость приобретаемых или продаваемых активов размеры,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антимонопольным законодательством Республики Казахстан    Да    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__________/____________________________________________/_____________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(дата) (Ф.И.О руководителя или уполномоченного представителя)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и 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 20 ___ г. время _____ час ____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выполнения/рассмотрения/заявления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 и подпись специалиста-регистратора)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случае, если в заявлении на регистрацию содержится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сведение, что совокупная балансовая стоимость приобретаемых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продаваемых активов превышает размеры, установленные антимонопольным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то заявителем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предварительное письменное согласие антимонопольного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(обременений) на недвижимое имущество»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(работника ЦОН)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залога движимого имущества, не подлежащего</w:t>
      </w:r>
      <w:r>
        <w:br/>
      </w:r>
      <w:r>
        <w:rPr>
          <w:rFonts w:ascii="Times New Roman"/>
          <w:b/>
          <w:i w:val="false"/>
          <w:color w:val="000000"/>
        </w:rPr>
        <w:t>
обязательной государственной регистрации, и выдача дубликата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регистрации залога движимого имущества, не</w:t>
      </w:r>
      <w:r>
        <w:br/>
      </w:r>
      <w:r>
        <w:rPr>
          <w:rFonts w:ascii="Times New Roman"/>
          <w:b/>
          <w:i w:val="false"/>
          <w:color w:val="000000"/>
        </w:rPr>
        <w:t>
подлежащего обязательной государственной регистрации»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республиканскими государственными казенными предприятиями «Центры по недвижимости областей, городов Астаны и Алматы» и их филиалы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 по месту регистрации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портал), путем взаимодействия с информационной системой «Банков второго уровня» (далее – ИС БВУ) в случае заключения физическими или юридическими лицами договора о залоге или иного договора, содержащего сведения о залоге с банком второго уровня (далее – электронная регистрация).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течение двух рабочих дней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ИС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залога движимого имущества или об освобождении от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через центр на бумажном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залога или иной договор, содержащий условия залога с отметкой о регистрации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залога движимого имущества, не подлежащего обязательной государственной регистрации или письменный мотивированный ответ об отказе в регистрации, удостоверенный электронной-цифровой подписью (далее – ЭЦП)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дубликат свидетельства о регистрации залога движимого имущества взамен утраченного в отношении выданных свидетельств или письменный мотивированный ответ об отказе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ИС БВУ и портала в электронной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регистрации, удостоверенный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по наличному и (или) безналичному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регистрацию залога движимого имущества, не подлежащей обязательной государственной регистрации сумма регистрационного сбора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– 1 ставка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– 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свидетельства о регистрации залога движимого имущества, не подлежащего обязательной государственной регистрации – 0,5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 ИС БВУ, согласно графику работы банков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регистрацию залога движимого имущества,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услугополучателя (для уполномоченного представителя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о залоге или иной договор, содержащий условия залога, который после проверки регистрирующим органом и (или) центром по недвижимости сведений, содержащихся в заявлении, с отметкой о регистрации возвращается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указанных в подпункте 2), являющихся государственным электронным информационным ресурсом,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 регистрации залога движимого имущества услугополучатель,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получении дубликата свидетельства о регистрации залога движимого имущества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(заявителя)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услугополучателя (для уполномоченного представителя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являющихся государственным электронным информационным ресурсом,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услугополучателя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ИС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(запрос) в форме электронного документа, удостоверенного ЭЦП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услугополучателя (залогодателя) (для уполномоченного представителя услугополучателя (залогодателя);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физического и юридического лица на отправление заявления на регистрацию залога движимого имущества в информационную систему услугодателя, удостоверенное ЭЦП залогодержателя;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 о залоге или иной договор, содержащий условия залога, в форме электронного документа, удостоверенного ЭЦП услугополучателя (залогодателя) и залогодержателя.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являющихся государственным электронным информационным ресурсом, залогодержатель получает из соответствующих государственных информационных систем через ИС БВУ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в банках второго уровня документы подаются сотруднику банка, имеющему доступ к ИС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государственной услуги информационная система услугодателя направляет в ИС БВУ и «личный кабинет» залогодателя на портал уведомление о принятии запроса и после осуществления электронной регистрации результат в форме электронного документа, удостоверенный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договоре о залоге или ином договоре, содержащем условие залога, не указаны предмет залога и его оценка, существо, размер и срок исполнения обязательства, обеспечиваемого залогом и сведения о том, у какой из сторон находится заложенное имущество и допустимость 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предмета залога выражается в тенге и может определяться соглашением сторон, если иное не установлено законами Республики Казахстан. Оценка предмета залога, обеспечивающего обязательство в иностранной валюте, выражается в тенге и валюте обязательства по рыночному курсу обмена валюты на дату заключения договора о залоге;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представлении на регистрацию заявления по форме и содержанию не соответствующего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с заявлением о регистрации залога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оплату в бюджет сбора за государственную регистрацию залога движимого имущества и ипотеки судна или строящегося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 и через центры обслуживания населения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и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о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движимого имущества,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регистрации»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органа)</w:t>
      </w:r>
    </w:p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при наличии отчество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жительства, дата и год рождения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нахождения, наименование и peгистрационный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 серия 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(Ф.И.О, дата, год рождения физического лица или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регистрационный номер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________ серия _____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 дата выдачи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которого действует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заключения договора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заключения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(описание движимого имущества)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Денежный эквивалент обязательства, обеспеченного залогом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договора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 __________________ залогодержателя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 /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____________ № __________ на сумму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 / Нет (ненужное зачеркнуть)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и подпись регистратора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(подпись)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РГКП «Центр по недвижимости»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оказания правовой помощи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№________________________</w:t>
      </w:r>
      <w:r>
        <w:br/>
      </w:r>
      <w:r>
        <w:rPr>
          <w:rFonts w:ascii="Times New Roman"/>
          <w:b/>
          <w:i w:val="false"/>
          <w:color w:val="000000"/>
        </w:rPr>
        <w:t>
о получении дубликата свидетельства о регистрации залога</w:t>
      </w:r>
      <w:r>
        <w:br/>
      </w:r>
      <w:r>
        <w:rPr>
          <w:rFonts w:ascii="Times New Roman"/>
          <w:b/>
          <w:i w:val="false"/>
          <w:color w:val="000000"/>
        </w:rPr>
        <w:t>
движимого имущества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при наличии отчество (далее –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(паспортные данные (данные 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(ая) по адресу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 свидетельства о регистрации залога 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физического лица или наименование юридического лица залогодателя)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объекта движимого имущества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(заполняются при наличии данных по залогодателю)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_________, № _______,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сумму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Документ, подтверждающий полномочие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___________/________________/___________________________/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 заявителя)        (Ф.И.О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и подпись специалиста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«____»___20____г. Время:______час.______мин.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заявления: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 и подпись специалиста-регистратора)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 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и 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о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залога движимого имущества,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регистрации»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 </w:t>
      </w:r>
    </w:p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Ф.И.О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год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38"/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справки о</w:t>
      </w:r>
      <w:r>
        <w:br/>
      </w:r>
      <w:r>
        <w:rPr>
          <w:rFonts w:ascii="Times New Roman"/>
          <w:b/>
          <w:i w:val="false"/>
          <w:color w:val="000000"/>
        </w:rPr>
        <w:t>
зарегистрированных правах (обременениях) на недвижимое</w:t>
      </w:r>
      <w:r>
        <w:br/>
      </w:r>
      <w:r>
        <w:rPr>
          <w:rFonts w:ascii="Times New Roman"/>
          <w:b/>
          <w:i w:val="false"/>
          <w:color w:val="000000"/>
        </w:rPr>
        <w:t>
имущество и его технических характеристиках»</w:t>
      </w:r>
    </w:p>
    <w:bookmarkEnd w:id="39"/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о зарегистрированных правах (обременениях) на недвижимое имущество и его технических характеристиках»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при обращении в центр – в течение 20 (двадцати) минут при наличии сведений в государственной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государственной услуги продлевается до одного рабочего дня (день приема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минут при наличии сведений в государственной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государственной услуги продлевается до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зарегистрированных правах (обременениях) на недвижимое имущество и его технических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 Прием осуществляется в порядке (электронной)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электронной-цифровой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документ, со сведениями, предоставленными из государственной информационной системы государственного органа, после чего возвращает данные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 услугополучатель представляет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центр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получает из соответствующих государственных информационных систем через портал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необходимо заполнить запрос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«личного кабинета» услугополучателя. Запрос автоматически направляется услугодателю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3"/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центра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5"/>
    <w:bookmarkStart w:name="z9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</w:t>
      </w:r>
      <w:r>
        <w:br/>
      </w:r>
      <w:r>
        <w:rPr>
          <w:rFonts w:ascii="Times New Roman"/>
          <w:b/>
          <w:i w:val="false"/>
          <w:color w:val="000000"/>
        </w:rPr>
        <w:t>
электронной форме и через центры обслуживания населения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правах (обременениях)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 и его технических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характеристиках»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№ ____________</w:t>
      </w:r>
      <w:r>
        <w:br/>
      </w:r>
      <w:r>
        <w:rPr>
          <w:rFonts w:ascii="Times New Roman"/>
          <w:b/>
          <w:i w:val="false"/>
          <w:color w:val="000000"/>
        </w:rPr>
        <w:t>
на получение информации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прав (обременений прав) на недвижимое имущество</w:t>
      </w:r>
      <w:r>
        <w:br/>
      </w:r>
      <w:r>
        <w:rPr>
          <w:rFonts w:ascii="Times New Roman"/>
          <w:b/>
          <w:i w:val="false"/>
          <w:color w:val="000000"/>
        </w:rPr>
        <w:t>
из правового кадастра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(паспортные данные (данные удостоверения личности)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мне: нужное отметить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5"/>
        <w:gridCol w:w="11915"/>
      </w:tblGrid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 зарегистрированных правах (обременениях) на недвижимое имущество и его технических характеристиках;</w:t>
            </w:r>
          </w:p>
        </w:tc>
      </w:tr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об отсутствии (наличии) недвижимого имущества;</w:t>
            </w:r>
          </w:p>
        </w:tc>
      </w:tr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техническому паспорту, содержащему сведения о собственнике (правообладателе) недвижимого имущества;</w:t>
            </w:r>
          </w:p>
        </w:tc>
      </w:tr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регистрационного дела, заверенных регистрирующим органом, включая план (схемы) объектов недвижимости.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недвижимости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объекта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_________/_______________________________________/_____________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 заявителя /уполномоченного представителя)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проверено: дата 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 и 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</w:p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правах (обременениях) на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 и его технических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характеристиках» 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«Центр обслуживания населения»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услуги)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52"/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копий документов</w:t>
      </w:r>
      <w:r>
        <w:br/>
      </w:r>
      <w:r>
        <w:rPr>
          <w:rFonts w:ascii="Times New Roman"/>
          <w:b/>
          <w:i w:val="false"/>
          <w:color w:val="000000"/>
        </w:rPr>
        <w:t>
регистрационного дела, заверенных регистрирующим органом,</w:t>
      </w:r>
      <w:r>
        <w:br/>
      </w:r>
      <w:r>
        <w:rPr>
          <w:rFonts w:ascii="Times New Roman"/>
          <w:b/>
          <w:i w:val="false"/>
          <w:color w:val="000000"/>
        </w:rPr>
        <w:t>
включая план (схемы) объектов недвижимости»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копий документов регистрационного дела, заверенных регистрирующим органом, включая план (схемы) объектов недвижимости»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по месту нахождения объекта недвижимого имущества.</w:t>
      </w:r>
    </w:p>
    <w:bookmarkEnd w:id="55"/>
    <w:bookmarkStart w:name="z10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документов, находящихся в регистрационном деле, заверенные регистрирующим органом, выдаются в течение одного рабочего дня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копий документов регистрационного дела, заверенных регистрирующим органом, включая план (схемы) объектов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находящихся в регистрационном деле правового кадастра, предоставляются по мотивированным запросам судебных, правоохранительных и других государственных органов в соответствии с их компетенцией, 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 Иным лицам указанная информация выдается с согласия правообладателя.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предварительной записи и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услугополучателя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обращения правоохранительных, судебных и других государственных органов в соответствии с их компетенцией,  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в запросе указываются основания, в соответствии с которыми истребуется информация, а также цель использования (назначение) запрашиваемой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 удостоверяющий личность услугополучателя, со сведениями, предоставленными из государственной информационной системы государственного органа, после чего возвращает данный документ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услугополучателя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7"/>
    <w:bookmarkStart w:name="z1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по почте либо нарочно в канцелярии центра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центр, подлежит рассмотрению в течение пяти рабочих дней со дня ее регистрации. Мотивированный ответ о результатах рассмотрения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9"/>
    <w:bookmarkStart w:name="z12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60"/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дела, заверенных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регистрирующим органом,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(схемы) объектов недвижимости»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№ ____________</w:t>
      </w:r>
      <w:r>
        <w:br/>
      </w:r>
      <w:r>
        <w:rPr>
          <w:rFonts w:ascii="Times New Roman"/>
          <w:b/>
          <w:i w:val="false"/>
          <w:color w:val="000000"/>
        </w:rPr>
        <w:t>
на получение информации о государственной регистрации прав</w:t>
      </w:r>
      <w:r>
        <w:br/>
      </w:r>
      <w:r>
        <w:rPr>
          <w:rFonts w:ascii="Times New Roman"/>
          <w:b/>
          <w:i w:val="false"/>
          <w:color w:val="000000"/>
        </w:rPr>
        <w:t>
(обременений прав) на недвижимое имущество</w:t>
      </w:r>
      <w:r>
        <w:br/>
      </w:r>
      <w:r>
        <w:rPr>
          <w:rFonts w:ascii="Times New Roman"/>
          <w:b/>
          <w:i w:val="false"/>
          <w:color w:val="000000"/>
        </w:rPr>
        <w:t>
из правового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(паспортные данные (данные удостоверения личности)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мне: нужное отметить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5"/>
        <w:gridCol w:w="11915"/>
      </w:tblGrid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 зарегистрированных правах (обременениях) на недвижимое имущество и его технических характеристиках;</w:t>
            </w:r>
          </w:p>
        </w:tc>
      </w:tr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об отсутствии (наличии) недвижимого имущества;</w:t>
            </w:r>
          </w:p>
        </w:tc>
      </w:tr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техническому паспорту, содержащему сведения о собственнике (правообладателе) недвижимого имущества;</w:t>
            </w:r>
          </w:p>
        </w:tc>
      </w:tr>
      <w:tr>
        <w:trPr>
          <w:trHeight w:val="30" w:hRule="atLeast"/>
        </w:trPr>
        <w:tc>
          <w:tcPr>
            <w:tcW w:w="1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93"/>
            </w:tblGrid>
            <w:tr>
              <w:trPr>
                <w:trHeight w:val="30" w:hRule="atLeast"/>
              </w:trPr>
              <w:tc>
                <w:tcPr>
                  <w:tcW w:w="9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регистрационного дела, заверенных регистрирующим органом, включая план (схемы) объектов недвижимости.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недвижимости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объекта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_________/_______________________________________/_____________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 заявителя /уполномоченного представителя)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проверено: дата 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 и 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</w:p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копий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дела, заверенных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регистрирующим органом,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 (схемы) объектов недвижимости»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при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1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65"/>
    <w:bookmarkStart w:name="z12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об отсутствии (наличии)</w:t>
      </w:r>
      <w:r>
        <w:br/>
      </w:r>
      <w:r>
        <w:rPr>
          <w:rFonts w:ascii="Times New Roman"/>
          <w:b/>
          <w:i w:val="false"/>
          <w:color w:val="000000"/>
        </w:rPr>
        <w:t>
недвижимого имущества»</w:t>
      </w:r>
    </w:p>
    <w:bookmarkEnd w:id="66"/>
    <w:bookmarkStart w:name="z12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об отсутствии (наличии) недвижимого имущества»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</w:p>
    <w:bookmarkEnd w:id="68"/>
    <w:bookmarkStart w:name="z1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центр – в течение 20 (двадцати) минут при наличии сведений в государственной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государственной услуги продлевается до одного рабочего дня (день приема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в течение 20 (двадцати) минут при наличии сведений в государственной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услуги продлевается до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отсутствии (наличии) недвижимого имущества (на электронном и бумажном носителе), подписанная электронной-цифровой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 Прием осуществляется в порядке (электронной) очереди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 удостоверяющий личность услугополучателя, со сведениями, предоставленными из государственной информационной системы услугодателя, после чего возвращает данный документ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услугополучателя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необходимо заполнить запрос в форме электронного документа,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«личного кабинета»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автоматически направляется услугодателю – адресату в соответствии с выбранной государственной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0"/>
    <w:bookmarkStart w:name="z14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2"/>
    <w:bookmarkStart w:name="z14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73"/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74"/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об отсутствии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(наличия) недвижимого имущества»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bookmarkStart w:name="z15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№ ____________</w:t>
      </w:r>
      <w:r>
        <w:br/>
      </w:r>
      <w:r>
        <w:rPr>
          <w:rFonts w:ascii="Times New Roman"/>
          <w:b/>
          <w:i w:val="false"/>
          <w:color w:val="000000"/>
        </w:rPr>
        <w:t>
на получение информации о государственной регистрации прав</w:t>
      </w:r>
      <w:r>
        <w:br/>
      </w:r>
      <w:r>
        <w:rPr>
          <w:rFonts w:ascii="Times New Roman"/>
          <w:b/>
          <w:i w:val="false"/>
          <w:color w:val="000000"/>
        </w:rPr>
        <w:t>
(обременений прав) на недвижимое имущество</w:t>
      </w:r>
      <w:r>
        <w:br/>
      </w:r>
      <w:r>
        <w:rPr>
          <w:rFonts w:ascii="Times New Roman"/>
          <w:b/>
          <w:i w:val="false"/>
          <w:color w:val="000000"/>
        </w:rPr>
        <w:t>
из правового кадастра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дата рождения, ИИН при наличии, данные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физического лица, наименование, БИН при наличии,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предоставить: нужное отметить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"/>
        <w:gridCol w:w="12013"/>
      </w:tblGrid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 зарегистрированных правах (обременениях) на недвижимое имущество и его технических характеристиках;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об отсутствии (наличии) недвижимого имущества;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техническому паспорту, содержащему сведения о собственнике (правообладателе) недвижимого имущества;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регистрационного дела, заверенных регистрирующим органом, включая план (схемы) объектов недвижимости.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объекта недвижимости, регистрационный код адреса (при его наличии)__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_________/___________________________________/___________________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заявителя/ уполномоченного представителя)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и 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об отсутствии (наличия)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недвижимого имущества»     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Ф.И.О),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1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Получил: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79"/>
    <w:bookmarkStart w:name="z1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залогу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 подлежащего обязательной государственной регистрации»</w:t>
      </w:r>
    </w:p>
    <w:bookmarkEnd w:id="80"/>
    <w:bookmarkStart w:name="z1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по залогу движимого имущества, не подлежащего обязательной государственной регистрации»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республиканскими государственными казенными предприятиями «Центры по недвижимости областей, городов Астаны и Алматы», и их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по месту регистрации услугополучателя.</w:t>
      </w:r>
    </w:p>
    <w:bookmarkEnd w:id="82"/>
    <w:bookmarkStart w:name="z1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течение двух рабочих дней, и выдача готовых документов производится на второй рабочий день с момента поступления письменного заявления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залога движимого имущества (на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платно. Плата за информационные услуги по залогу движимого имущества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процентов от одного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действующего на дату оплаты сбора, и вносится на расчетный счет услугодателя в наличной или безналичной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Положения о размере и порядке взимания платы за оказание информационных услуг по залогу движимого имущества» от 29 июня 1999 года № 888.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 Прием осуществляется в порядке (электронной) очереди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письменный запрос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в бюджет суммы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представленные документы, со сведениями, предоставленными из государственной информационной системы государственного органа, после чего возвращает данные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услугополучателя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4"/>
    <w:bookmarkStart w:name="z16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5"/>
    <w:bookmarkStart w:name="z1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центров обслуживания населения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6"/>
    <w:bookmarkStart w:name="z1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88"/>
    <w:bookmarkStart w:name="z1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справки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залогу движимого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подлежащего обязательной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регистрации»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ГКП «Центр по недвижимости»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регистрационной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оказания правовой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</w:p>
    <w:bookmarkStart w:name="z1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№________________________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 выдачу справки по залогу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 подлежащего обязательной государственной регистрации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при наличии отчество (далее –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(паспортные данные (данные удостоверения личности)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(ая)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Выписку из реестра регистрации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физического лица или наименование юридического лица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объекта движимого имущества___________________________________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(заполняются при наличии данных по залогодателю)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 об оплате: вид_________, №_______, дата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Документ, подтверждающий полномочие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Дата___________/________________/__________________________________/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 заявителя)     (Ф.И.О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 и подпись специалиста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«____»____________20____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Время:____________ час.__________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заявления: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дата_________________г.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и подпись специалиста-регистратора)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справки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залогу движимого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подлежащего обязательной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регистрации»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при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 </w:t>
      </w:r>
    </w:p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1586 </w:t>
      </w:r>
    </w:p>
    <w:bookmarkEnd w:id="93"/>
    <w:bookmarkStart w:name="z1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зарегистрированных и прекращенных правах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имущество»</w:t>
      </w:r>
    </w:p>
    <w:bookmarkEnd w:id="94"/>
    <w:bookmarkStart w:name="z18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зарегистрированных и прекращенных правах на недвижимое имущество»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</w:p>
    <w:bookmarkEnd w:id="96"/>
    <w:bookmarkStart w:name="z18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при обращении в центр – в течение 20 (двадцати) минут при наличии сведений в государственной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государственной услуги продлевается до одного рабочего дня (день приема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минут при наличии сведений в государственной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данных в государственной информационной системе срок оказания государственной услуги продлевается до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зарегистрированных и прекращенных правах на недвижимое имущество (на электронном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электронной-цифровой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документы со сведениями, предоставленными из государственной информационной системы услугодателя, после чего возвращает данные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запрос в форме электронного документа, удостоверенный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системах, работник услугодателя получает из соответствующих государственных информационных систем через портал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необходимо заполнить запрос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отправка электронного запроса осуществляется из «личного кабинета» услугополучателя. Запрос автоматически направляется услугодателю – адресату в соответствии с выбранной государственной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8"/>
    <w:bookmarkStart w:name="z19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99"/>
    <w:bookmarkStart w:name="z1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0"/>
    <w:bookmarkStart w:name="z1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и единый контакт-центр по вопросам оказания государственных услуг: 1414.</w:t>
      </w:r>
    </w:p>
    <w:bookmarkEnd w:id="102"/>
    <w:bookmarkStart w:name="z2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зарегистрированных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прекращенных правах на недвижимое имущество»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bookmarkStart w:name="z20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Запрос № ____________</w:t>
      </w:r>
      <w:r>
        <w:br/>
      </w:r>
      <w:r>
        <w:rPr>
          <w:rFonts w:ascii="Times New Roman"/>
          <w:b/>
          <w:i w:val="false"/>
          <w:color w:val="000000"/>
        </w:rPr>
        <w:t>
на получение информации о государственной регистрации прав</w:t>
      </w:r>
      <w:r>
        <w:br/>
      </w:r>
      <w:r>
        <w:rPr>
          <w:rFonts w:ascii="Times New Roman"/>
          <w:b/>
          <w:i w:val="false"/>
          <w:color w:val="000000"/>
        </w:rPr>
        <w:t>
(обременений прав) на недвижимое имущество</w:t>
      </w:r>
      <w:r>
        <w:br/>
      </w:r>
      <w:r>
        <w:rPr>
          <w:rFonts w:ascii="Times New Roman"/>
          <w:b/>
          <w:i w:val="false"/>
          <w:color w:val="000000"/>
        </w:rPr>
        <w:t>
из правового кадастра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при наличии отчество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дата рождения, ИИН при наличии, данные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физического лица, наименование, БИН при наличии,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предоставить: нужное отметить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"/>
        <w:gridCol w:w="12013"/>
      </w:tblGrid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 зарегистрированных правах (обременениях) на недвижимое имущество и его технических характеристиках;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об отсутствии (наличии) недвижимого имущества;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техническому паспорту, содержащему сведения о собственнике (правообладателе) недвижимого имущества;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</w:tblGrid>
            <w:tr>
              <w:trPr>
                <w:trHeight w:val="30" w:hRule="atLeast"/>
              </w:trPr>
              <w:tc>
                <w:tcPr>
                  <w:tcW w:w="8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регистрационного дела, заверенных регистрирующим органом, включая план (схемы) объектов недвижимости.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объекта недвижимости, регистрационный код адреса (при его наличии)__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________/____________________________________________/____________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 заявителя/ уполномоченного представителя)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 и 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содержащихся в информационных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«___»________20__г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</w:t>
      </w:r>
    </w:p>
    <w:bookmarkStart w:name="z2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зарегистрированных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прекращенных правах на недвижимое имущество»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(далее – Ф.И.О),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2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2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107"/>
    <w:bookmarkStart w:name="z2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правоустанавливающего документа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имущество»</w:t>
      </w:r>
    </w:p>
    <w:bookmarkEnd w:id="108"/>
    <w:bookmarkStart w:name="z2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9"/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дубликата правоустанавливающего документа на недвижимое имущество»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юстиции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по месту нахождения объекта недвижимого имущества услугополучателя.</w:t>
      </w:r>
    </w:p>
    <w:bookmarkEnd w:id="110"/>
    <w:bookmarkStart w:name="z2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1"/>
    <w:bookmarkStart w:name="z2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течение пяти рабочих дней с момента поступления заявления услугодателю,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дубликат правоустанавливающего документа на недвижимое имущество (на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оплачивается в бюджет Республики Казахстан по месту регистрации объекта налогообложения в размере 0,25 ставки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путем перечисления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также производится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правоустанавливающего документа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 и уполномоченного представителя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экземпляр республиканской или местной газеты по месту регистрации недвижимого имущества с опубликованным объявлением о признании подлинника правоустанавливающего документа недействительными;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сбора за выдачу дубликата правоустанавливающего документа на недвижимое имущество либо чек об оплате, выдаваемый посредством платежного шлюза.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содержащиеся в государственных электронных информационных системах, работник центра получает из соответствующих государственных информационных систем через информационную систему центров в форме электронного документа, удостоверенного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документ, удостоверяющий личность со сведениями, предоставленными из государственной информационной системы государственного органа, после чего возвращает данный документ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услугополучателем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12"/>
    <w:bookmarkStart w:name="z2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13"/>
    <w:bookmarkStart w:name="z2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4"/>
    <w:bookmarkStart w:name="z2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15"/>
    <w:bookmarkStart w:name="z2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116"/>
    <w:bookmarkStart w:name="z2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правоустанавливающего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на недвижимое имущество»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 Министерства юстиции Республики Казахстан)</w:t>
      </w:r>
    </w:p>
    <w:bookmarkStart w:name="z2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</w:t>
      </w:r>
      <w:r>
        <w:br/>
      </w:r>
      <w:r>
        <w:rPr>
          <w:rFonts w:ascii="Times New Roman"/>
          <w:b/>
          <w:i w:val="false"/>
          <w:color w:val="000000"/>
        </w:rPr>
        <w:t>
о выдаче дубликата правоустанавливающего документа</w:t>
      </w:r>
      <w:r>
        <w:br/>
      </w:r>
      <w:r>
        <w:rPr>
          <w:rFonts w:ascii="Times New Roman"/>
          <w:b/>
          <w:i w:val="false"/>
          <w:color w:val="000000"/>
        </w:rPr>
        <w:t>
или свидетельства о праве собственности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при наличии отчество (далее –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дата рождения, ИИН при наличии, данные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физического лица, наименование, БИН при наличии, 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(просим) выдать дубликат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 недвижимости, расположенный по адресу: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Обстоятельства, повлекшие утрату, повреждение (порчу) правоустанавливающего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или свидетельства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(ем)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 №_________ на сумму 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 и 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заявления:___ ______ 200_ г. Время ______ час ____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Плановая дата исполнения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выполнения/ рассмотрения/_________________________________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________________ 200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 и подпись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«___»________20__г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</w:t>
      </w:r>
    </w:p>
    <w:bookmarkStart w:name="z2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правоустанавливающего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на недвижимое имущество»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(далее – Ф.И.О),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2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2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1586</w:t>
      </w:r>
    </w:p>
    <w:bookmarkEnd w:id="121"/>
    <w:bookmarkStart w:name="z2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технического паспорта объектов недвижимости»</w:t>
      </w:r>
    </w:p>
    <w:bookmarkEnd w:id="122"/>
    <w:bookmarkStart w:name="z2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2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технического паспорта объектов недвижимости»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республиканскими государственными казенными предприятиями «Центры по недвижимости областей, городов Астаны и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 по месту нахождения объекта недвижимого имущества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 в части подачи заявления на получение технического паспорта.</w:t>
      </w:r>
    </w:p>
    <w:bookmarkEnd w:id="124"/>
    <w:bookmarkStart w:name="z2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5"/>
    <w:bookmarkStart w:name="z2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при обращении в центр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квартиры, комнаты в общежитиях выдается на третий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индивидуальные жилые дома, индивидуальные гаражи, дачные строения выдается на седьмой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остальные объекты недвижимости общей площадью до 1000 квадратных метров выдается на десятый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объекты общей площадью более 1000 квадратных метров выдается на двадцатый рабочий день со дня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продление срока производится в зависимости от категории сложности объекта по согласованию с услугополучателем и услугодателем, при этом, общий срок не должен превышать трех месяцев со дня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по государственному техническому обследованию зданий, сооружений или их составляющих в ускоренном порядке в зависимости от вида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квартиры, комнаты в общежитиях предоставляется в течение одного 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индвидиуальные жилые дома, индивидуальные гаражи, дачные строения предоставляется в течение двух и четырех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остальные объекты недвижимости площадью до 1000 квадратных метров предоставляется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объекты недвижимого имущества общей площадью от 1000 до 2 000 квадратных метров и линейных сооружений протяженностью от 1000 метров до 10 000 метров предоставляется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в центре принято заявление об оказании государственной услуги в ускоренном порядке после 18 часов или в субботу, то исчисление срока для услугодателя начинается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квартиры, комнаты в общежитиях выдается на третий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индивидуальные жилые дома, индивидуальные гаражи, дачные строения выдается на седьмой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остальные объекты недвижимости общей площадью до 1000 квадратных метров выдается на десятый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объекты общей площадью более 1000 квадратных метров выдается на двадцатый рабочий день со дня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продление срока производится в зависимости от категории сложности объекта по согласованию с услугополучателем, при этом, общий срок не должен превышать трех месяцев со дня обращения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по государственному техническому обследованию зданий, сооружений или их составляющих в ускоренном порядке в зависимости от вида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квартиры, комнаты в общежитиях предоставляется в течение одного 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индвидиуальные жилые дома, индивидуальные гаражи, дачные строения предоставляется в течение двух и четырех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остальные объекты недвижимости площадью до 1000 квадратных метров предоставляется в течение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объекты недвижимого имущества общей площадью более 1000 квадратных метров и линейных сооружений протяженностью от 1000 метров до 10 000 метров предоставляется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в центре принято заявление об оказании государственной услуги в ускоренном порядке после 18 часов или в субботу, то исчисление срока для услугодателя начинается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технический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 недвижимости (на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результат оказания государственной услуги выдается работником центра при предоставлении услугополучателем документа подтверждающего доплату за выдачу технического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получение уведомления о приеме электронного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 Плата за государственную услугу определяется в соответствии с Прейскурантом цен, утверждаемым приказом председателя Комитета регистрационной службы Министерства юстиции Республики Казахстан от 31 августа 2010 года № 277 (далее – Прейскурант цен), и вносится на расчетный счет услугодателя в наличной или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также производиться через портал посредством платежного шлюза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(собственника объекта недвижимости (иного правообладателя)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(физического лица), и уполномоченного представителя услугополучателя (оригинал предоставляется для идентификации личности услугополучателя), а также копию документа подтверждающего полномочия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 на объект недвижимости с приложением существующего технического паспорта недвижимости при его наличии и (или)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за выдачу технического паспорта предоставляется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технического паспорта объекта недвижимости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услугополучателем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объект недвижимости с приложением существующего технического паспорта недвижимости при его наличии и (или)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(прикрепляется к электронному запросу в виде сканированной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за выдачу технического паспорта (прикрепляется к электронному запросу в виде сканированной копии или оплата производится посредством ПШЭП) предоставляется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Прейскуранту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технического паспорта объекта недвижимости производится полная оплата (доплата) за выполненную работу по государственному техническому обследованию объекта недвижимости согласно Прейскуранту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оплата произведенная посредством ПШЭП содержащиеся в государственных информационных системах, работник услугодателя получает из соответствующих государственных информационных систем через портал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6"/>
    <w:bookmarkStart w:name="z2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127"/>
    <w:bookmarkStart w:name="z2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центров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8"/>
    <w:bookmarkStart w:name="z2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29"/>
    <w:bookmarkStart w:name="z2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130"/>
    <w:bookmarkStart w:name="z2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   </w:t>
      </w:r>
    </w:p>
    <w:bookmarkEnd w:id="131"/>
    <w:bookmarkStart w:name="z2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выдачу технического паспорта №____________</w:t>
      </w:r>
      <w:r>
        <w:br/>
      </w:r>
      <w:r>
        <w:rPr>
          <w:rFonts w:ascii="Times New Roman"/>
          <w:b/>
          <w:i w:val="false"/>
          <w:color w:val="000000"/>
        </w:rPr>
        <w:t>
Подразделение РГКП «Центр по недвижимости»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 (ИИН) _____________ доверенное лицо (ИИН)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Ф.И.О),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гос. регистрации _________________, 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(руководителя или уполномоченного представителя)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обследуемого объекта недвижимости: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принятых документов: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 № 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__________ (прописью)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Правоустанавливающие (правоподтверждающие) документы (в оригинале)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 недвижимости с приложением (при наличии) существующего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и идентификационного документа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документы*__________________________________________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Контактный телефон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выполнить нижеследующую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государственного технического обследования назначение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Полную оплату (доплату) после выполнения работ гарантирую.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_________________ дата «_____» __________год.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 и подпись специалиста, инспектора)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___________ год, время: ____ часов 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выхода специалиста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документов ___________ Реестровый номер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*данная графа заполняется при наличии дополнительных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bookmarkStart w:name="z2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(далее – Ф.И.О),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2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2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1586 </w:t>
      </w:r>
    </w:p>
    <w:bookmarkEnd w:id="135"/>
    <w:bookmarkStart w:name="z2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технического паспорта 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недвижимости»</w:t>
      </w:r>
    </w:p>
    <w:bookmarkEnd w:id="136"/>
    <w:bookmarkStart w:name="z2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7"/>
    <w:bookmarkStart w:name="z2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дубликата технического паспорта объектов недвижимости»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республиканскими государственными казенными предприятиями «Центры по недвижимости областей, городов Астаны и Алматы» (далее – усугодатель).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 по месту нахождения объекта недвижимого имущества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 в части подачи заявления на получение технического паспорта.</w:t>
      </w:r>
    </w:p>
    <w:bookmarkEnd w:id="138"/>
    <w:bookmarkStart w:name="z2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9"/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центр (день приема документов не входит в срок оказания государственной услуги, при этом результат оказания государственной услуги услугодатель предоставляет за день до окончания срока оказания):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технического паспорта на квартиры, комнаты в общежитиях, индивидуальные жилые дома, индивидуальные гаражи, дачные строения на первый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технического паспорта на остальные объекты недвижимости общей площадью до 1000 квадратных метров выдается на второй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технического паспорта на объекты общей площадью более 1000 квадратных метров выдается на третий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документов услугополучателя обязан проверить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срок, центр обеспечивает их хранение в течение одного месяца, после чего передает их услугодателю для дальнейшего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дубликат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 недвижимости (на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 получение уведомления о приеме электронного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 Плата за государственную услугу определяется в соответствии с Прейскурантом цен, утверждаемым приказом председателя Комитета регистрационной службы Министерства юстиции Республики Казахстан от 31 августа 2010 года № 277 (далее – Прейскурант цен), и вносится на расчетный счет услугодателя в наличной или безналичной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также производиться через портал посредством платежного шлюза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центра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(собственник, правообладатель объекта недвижимости)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за выдачу дубликата технического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удостоверенной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 услугополучатель предоставляет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услугополучателю осуществляется на основании расписки, при предъявлении удостоверения личности услугополучателя и документа, удостоверяющего полномочия представителя услугополучателя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оказания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за выдачу дубликата технического паспорта (прикрепляется к электронному запросу в виде сканированной копии или оплата производится посредством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сведения о правоустанавливающем документе, оплата произведенная посредством ПШЭП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документа, удостоверенного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40"/>
    <w:bookmarkStart w:name="z2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141"/>
    <w:bookmarkStart w:name="z2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лиц, центров и (или) их работников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ул. Орынбор, 8 подъезд 13, телефон: 8 (7172) 74-07-37.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(бездействия) работника центра направляется к руководителю центра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42"/>
    <w:bookmarkStart w:name="z2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43"/>
    <w:bookmarkStart w:name="z2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работником центра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www.adilet.qov.kz,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58 00 58 и единый контакт-центр по вопросам оказания государственных услуг: 1414.</w:t>
      </w:r>
    </w:p>
    <w:bookmarkEnd w:id="144"/>
    <w:bookmarkStart w:name="z2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      </w:t>
      </w:r>
    </w:p>
    <w:bookmarkEnd w:id="145"/>
    <w:bookmarkStart w:name="z2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выдачу дубликата технического паспорта №_________</w:t>
      </w:r>
      <w:r>
        <w:br/>
      </w:r>
      <w:r>
        <w:rPr>
          <w:rFonts w:ascii="Times New Roman"/>
          <w:b/>
          <w:i w:val="false"/>
          <w:color w:val="000000"/>
        </w:rPr>
        <w:t>
Подразделение РГКП «Центр по недвижимости»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гражданина (ИИН) _____________ доверенное лицо (ИИН)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 (далее – Ф.И.О),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юридического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свидетельства о государственной регистрации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гос. регистрации _________________, БИН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 (руководителя или уполномоченного представителя)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имени, которого действует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обследуемого объекта недвижимости: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 № 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 __________ (прописью)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Правоустанавливающие (правоподтверждающие) документы (в оригинале)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объект недвижимости с приложением (при наличии) существующего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и идентификационного документа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документы*___________________________________________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Контактный 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выполнить нижеследующую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выдачу дубликата технического паспорта на объект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Полную оплату (доплату) после выполнения работ гарантирую.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_________________ дата «_____» __________год.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 и подпись специалиста, инспектора)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«____» ___________ год, время: ____ часов 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выхода специалиста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документов ___________ Реестровый номер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*данная графа заполняется при наличии дополнительных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bookmarkStart w:name="z2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дубликата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     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при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(далее – Ф.И.О),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bookmarkStart w:name="z2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об отказе в приеме документов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