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a5cd" w14:textId="cc1a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мая 2011 года № 523 "Об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1532.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523 «Об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осмотра» (САПП Республики Казахстан, 2011 г., № 39, ст. 474)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обязательного технического осмотра механических транспортных средств и прицепов к ним,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В течение пятнадцати календарных дней со дня получения уведомления о включении в реестр операторов технического осмотра график представляется на согласование в местный исполнительный орган в пределах региона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представление графика на согласование в местный исполнительный орган осуществляется оператором технического осмотра ежегодно, не позднее тридцати календарных дней до начала проведения обязательного технического осмотра транспортных средств в пределах региона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рассматривает представленный на согласование график в течение пяти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течение десяти календарных дней со дня согласования графика с местным исполнительным органом, оператор технического осмотра информирует население о графике в регионе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«47. Свидетельство о прохождении обязательного технического осмотра подписывается руководителем оператора технического осмотра или уполномоченным на это лицом.»;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«63. Информация по проведению обязательного технического осмотра транспортных средств стационарной линией технического осмотра оператора технического осмотра ежедневно в режиме онлайн передается в единую информационную систему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Информация по проведению обязательного технического осмотра транспортных средств мобильной линией технического осмотра оператора технического осмотра передается раз в два календарных дня в единую информационную систему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В единой информационной системе обязательного технического осмотра ведется номерной учет бланков свидетельств о прохождении обязательного технического осмотра транспортных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обязательного технического осмотра механических транспортных средств и прицепов к ним,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1532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523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прохождения обязательного</w:t>
      </w:r>
      <w:r>
        <w:br/>
      </w:r>
      <w:r>
        <w:rPr>
          <w:rFonts w:ascii="Times New Roman"/>
          <w:b/>
          <w:i w:val="false"/>
          <w:color w:val="000000"/>
        </w:rPr>
        <w:t>
технического осмотра механических транспортных</w:t>
      </w:r>
      <w:r>
        <w:br/>
      </w:r>
      <w:r>
        <w:rPr>
          <w:rFonts w:ascii="Times New Roman"/>
          <w:b/>
          <w:i w:val="false"/>
          <w:color w:val="000000"/>
        </w:rPr>
        <w:t>
средств и прицепов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Обязательный технический осмотр механических транспортных средств и прицепов к ним, зарегистрированных в центральном исполнительном органе по безопасности дорожного движения проводится в центрах технического осмотра со следующей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каждые 12 месяцев – возраст которых 7 лет и более, включая год выпуска;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каждые 24 месяца – возраст которых от 3 до 7 лет, включая год выпуска;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каждые 36 месяцев – возраст которых до 3 лет, включая год выпуска.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Автобусы, микроавтобусы и такси, а также грузовые автомобили, оборудованные для перевозки людей, проходят обязательный технический осмотр каждые шесть месяцев, независимо от форм собственности и года выпуска.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Автотранспортные средства, предназначенные и оборудованные для перевозки опасных грузов проходят обязательный технический осмотр каждые шесть месяцев, независимо от форм собственности и года выпуска.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Грузовые автомобили и прицепы к ним проходят обязательный технический осмотр каждые 12 месяцев независимо от форм собственности и года выпуска.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 прохождения последующего обязательного технического осмотра механических транспортных средств и прицепов к ним исчисляется от даты прохождения первичного обязательного технического осмотра в соответствии с периодичностью указанной в пунктах 1, 2, 3 и 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