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722c" w14:textId="8e17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1039 «Об утверждении Плана первоочередных действий по обеспечению стабильности социально-экономического развития Республики Казахстан» (САПП Республики Казахстан, 2007 года, № 42, ст. 489)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действий по обеспечению стабильности социально-экономического развития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стабильности на ипотечном рынке страны, защиты прав дольщиков и завершения объектов строительства»: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«2 этап: 2008 – 2013 годы»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этап: 2008 – 2014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двадцать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«Акционерным обществом «Фонд стрессовых активов» (далее – фонд) будет профинансировано строительство жилых комплексов «Солнечный квартал», «Шанырак», «Жайлы – 2» и жилого дома по улице Джангельдина, 11 города Алматы на сумму 3,29 млрд. тенге, из них на финансирование жилого комплекса «Солнечный квартал» – 2 млрд. тенге, жилого комплекса «Шанырак» – 0,8 млрд. тенге, жилого комплекса «Жайлы-2» – 0,35 млрд. тенге, жилого дома по улице Джангельдина, 11 города Алматы на сумму 0,14 млрд. тенге, строительство которых будет осуществляться уполномоченной организацией акимата города Алматы.».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