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1936" w14:textId="b341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специальной формой одежды, другим вещевым и инвентарным имуществом сотрудников специальных государственных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1461. Утратило силу постановлением Правительства Республики Казахстан от 30 января 2017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от 13 февраля 2012 года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специальной формой одежды, другим вещевым и инвентарным имуществом сотрудников специальных государственных органов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1461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специальной формой одежды, другим</w:t>
      </w:r>
      <w:r>
        <w:br/>
      </w:r>
      <w:r>
        <w:rPr>
          <w:rFonts w:ascii="Times New Roman"/>
          <w:b/>
          <w:i w:val="false"/>
          <w:color w:val="000000"/>
        </w:rPr>
        <w:t>вещевым и инвентарным имуществом сотрудников специальных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3098"/>
        <w:gridCol w:w="2085"/>
        <w:gridCol w:w="1432"/>
        <w:gridCol w:w="4471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сотрудника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носки*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Натуральные нормы обеспечения специальной формой одежды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другим вещевым имуществом высшего офицерского состава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государственных органов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Особо торжественная и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утепленное со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особо торжественный со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торжественный со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навыпуск с кантами и лампасами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длинными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короткими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 зажимом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Полуботинки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полушерстяной установленного цвета со знаками различия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длинными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короткими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высокими берцами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Натуральные нормы обеспечения специальной формой одежды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другим вещевым имуществом старшего и младшего офицерского составов,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также сержантов и рядовых специальных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утепленное со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торжественный со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навыпуск с кантами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длинными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короткими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 зажимом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Полуботинки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полушерстяной установленного цвета со знаками различия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длинными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короткими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высокими берцами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повседневные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длинными рукавами и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короткими рукавами и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Натуральные нормы обеспечения специальной формой одежды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другим вещевым имуществом сотрудников-женщин старшего и младшего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офицерского составов, а также сержантов и рядовых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со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торжественный со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длинными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короткими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 зажимом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утепленные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полушерстяной установленного цвета со знаками различия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длинными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короткими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высокими берцами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повседневные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длинными рукавами и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короткими рукавами и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Натуральные нормы обеспечения специальной формой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другим вещевым имуществом курсантов, обучающихся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 и дополнительного образования высших специальных (военных)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учебных заведений специальных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утепленное со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торжественный со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навыпуск с кантами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длинными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 зажимом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Полуботинки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повседневные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повседневно-полевая со знаками различия летняя и брюки повседневно-полевые летние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длинными рукавами и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короткими рукавами и знаками различия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короткими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нательное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высокими берцами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 Белье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нательная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пары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Натуральные нормы обеспечения спецодеждой и другим вещевым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имуществом сотрудников медицинских учреждений 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 государственных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Спецодежда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 медицинский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хлопчатобумажная для хирургов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хлопчатобумажные для хирургов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хлопчатобумажные для хирургов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хлопчатобумажные хирургические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26,27,28,29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26,27,28,29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26,27,29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резиновые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противочумный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противочумный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противочумный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Рубахи нательные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 нательные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Натуральные нормы обеспечения спортивной формой и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сотрудников специальных государственных органов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(за исключением Спортивного клуба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Ұшқын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-Искра"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национальной безопасности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Казахстан)*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зимний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летние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утепленные зимние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длинными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короткими рукавами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 (шорты)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зимние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летние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(кроссовки) зимние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(рюкзак) с логотипом для личных вещей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Натуральные нормы обеспечения спецодеждой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 государственных органов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занятых на выполнении разных специальных работ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ватная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Шаровары ватные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хлопчатобумажные защитного цвета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зимний для сварщиков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для сварщиков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 и брюки) хлопчатобумажный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 и брюки с резиновыми сапогами)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поварские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белого цвета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поварской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 (берет)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хлопчатобумажный зимний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со светофильтром (щиток для сварщиков)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 (берет)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15,18,19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10,13,17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или ботинки рабочие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или перчатки трикотажные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14,19,23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диэлектрические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белого цвета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светозащитные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Натуральные нормы обеспечения теплыми вещами,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постельными принадлежностями, амуницией, палатками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 государственных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8.1. Теплые вещи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 овчинный (дубленка)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полукомбинезон утепленные зимние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 меховая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 шерстяная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 Постельные принадлежности****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надувная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(наволочка верхняя, простынь, пододеяльник)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хлопчатобумажное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Раскладушка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надувной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8.3. Амуниция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стрельбы летние и зимние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спусковые кожаные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(мешок вещевой)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Рюкзак тактический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Рюкзак рейдовый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Рюкзак альпинистский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ручных гранат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огнетермостойкий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летний специальный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маскировочный зимний специальный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кевларовый (комбинезон)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Тактический жилет полевой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Тактический жилет для специальных операций в городе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 подсумками для тактического жилета и специальных операций в городе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 подсумками для полевого тактического жилета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противомоскитный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Накомарник противомоскитный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штурмовые различных видов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тактические для стрельбы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солнцепылезащитные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горнолыжные солнцезащитные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8.4. Средства индивидуальной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бронезащиты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3,6,30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щитки на локти, колени и голени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Противоосколочный комбинезон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Баллистическое одеяло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8.5. Палатки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(до 10 мест)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летняя (свыше 10 мест)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зимняя с печкой (свыше 10 мест)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 (в комплекте)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месяцев фактической эксплуатации </w:t>
            </w:r>
          </w:p>
        </w:tc>
      </w:tr>
    </w:tbl>
    <w:p>
      <w:pPr>
        <w:spacing w:after="0"/>
        <w:ind w:left="0"/>
        <w:jc w:val="left"/>
      </w:pP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Разрешается приобретать вместо ремня полевого снаряжение кордуровое.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Для сотрудников подразделений, участвующих в оперативных мероприятиях и мероприятиях по борьбе с терроризмом, а также по обеспечению правового режима, миротворческой деятельности и в проведении охранных мероприятий по обеспечению безопасности охраняемых лиц, пресечении деятельности организованных преступных групп, сотрудникам, несущим ежедневное дежурство по охране режимных объектов и других мероприятиях, при осуществлении которых требуется ношение данного вида форменной одежды, срок носки сокращается на 1 год.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Выдается только сотрудникам подразделений, участвующих в оперативных мероприятиях и мероприятиях по борьбе с терроризмом, а также по обеспечению правового режима, миротворческой деятельности и в проведении охранных мероприятий по обеспечению безопасности охраняемых лиц, пресечении деятельности организованных преступных групп, других мероприятиях, при осуществлении которых требуется ношение данного вида форменной одежды, а также сотрудникам, несущим ежедневное дежурство по охране режимных объектов.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Разрешается вместо свитера уставленного цвета со знаками различия выдавать куртку из флисовой ткани уставленного цвета со знаками различия.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Сотрудникам Службы охраны Президента Республики Казахстан, не заступающим на ежедневное дежурство по охране режимных объектов, срок носки увеличивается на 1 год.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Сотрудникам Службы охраны Президента Республики Казахстан, не заступающим на ежедневное дежурство по охране режимных объектов, срок носки увеличивается на 2 года.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Сотрудникам Службы охраны Президента Республики Казахстан, не заступающим на ежедневное дежурство по охране режимных объектов, срок носки увеличивается на 3 года.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Сотрудникам Службы охраны Президента Республики Казахстан выдается 1 дополнительный комплект со сроком носки на 6 лет.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Курсантам, проходящим обучение по программам со сроком обучения до 1 года и до 2 лет, вещевое имущество выдается на срок обучения.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Кызылординской, Шымкентской, Жамбылской, Алматинской области, расположенной южнее озера Балхаш, а также Жездинском и Приозерном районах Карагандинской области, районах Каспийского моря с жарким климатом выдаются на 5 лет.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Обеспечиваются сотрудники в местах несения круглосуточного дежурства.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Для сотрудников Службы охраны Президента Республики Казахстан, заступающих на ежедневное дежурство по охране режимных объектов.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Выдается сотрудникам, постоянно работающим в неотапливаемых помещениях складов (баз) и мастерских, а также по обслуживанию автотракторной техники.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Выдается сотрудникам, постоянно работающим на объектах продовольственной службы, в том числе столовых, буфетах и на складах.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Выдается сотрудникам, занятым погрузочно-разгрузочными работами на складах (базах), начальникам складов (хранилищ) и кладовщикам материальных средств.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Выдается сотрудникам, выполняющим электротехнические работы.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Выдается сотрудникам, работающим на электрогазосварке и резке металлов.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Выдается сотрудникам, занятым на работах по эксплуатации котельных и теплосиловых установок.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Выдается сотрудникам, занятым на работах по эксплуатации инженерных сетей и технических сооружений.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Костюм зимний для сварщиков выдается только работающим в зимнее время в неотапливаемых помещениях или на открытом воздухе. Вместо костюма зимнего и летнего разрешается выдавать соответственно телогрейку и шаровары ватные и костюм брезентовый.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Фартук прорезиненный выдается только тем, кто работает с горюче-смазочными материалами и красками.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Шлем выдается электросварщикам и резчикам вольтовой дугой вместо очков светозащитных.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Костюм для понтонеров и перчатки выдаются по числу дежурных сантехников.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Выдаются для дежурства в стационаре и боксах.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Выдаются для хирургов в отделениях хирургического профиля.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Выдается сотрудникам, занятому на работах по дератизации.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Фартук прорезиненный, перчатки резиновые, нарукавники, очки и респиратор выдаются только медицинскому персоналу, занятому на расфасовке, и фармацевтам, работающим с кислотами и ядовитыми веществами.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Выдается персоналу, работающему в водолечебных кабинетах, отделениях и душевых приемных отделений.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Выдается врачам и младшему медицинскому персоналу, работающим в подразделениях и учреждениях по борьбе с особо опасными инфекциями.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Срок эксплуатации может быть продлен после проведения соответствующих испытаний специализированной лабораторией.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– сроком носки вещевого имущества (эксплуатации) является период времени, в течение которого предмет должен находиться в пользовании по прямому назначению. Время хранения предмета вещевого имущества на складах в срок носки не засчитывается. Для сезонных предметов вещевого имущества, выданных в носку (эксплуатацию), срок носки (эксплуатации) в течение одного сезона засчитывается за один год. Срок носки (эксплуатации) предметов вещевого имущества, выдаваемого сотрудникам, исчисляется со дня возникновения у них права на получение того или иного предмета.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– курсанты из числа сотрудников специальных государственных органов Республики Казахстан обеспечиваются вещевым имуществом по натуральным нормам 2 и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 – по данной норме обеспечиваются сотрудники, участвующие в спортивных мероприятиях, участники спортивных команд, а также другие категории сотрудников, определяемые руководителями специальных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**** – постельными принадлежностями обеспечиваются курсанты, обучающиеся по программам высшего и дополнительного образования высших специальных (военных) учебных заведений, сотрудники в местах несения круглосуточного (боевого) дежурства.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вещевым и санитарно-хозяйственным имуществом</w:t>
      </w:r>
      <w:r>
        <w:br/>
      </w:r>
      <w:r>
        <w:rPr>
          <w:rFonts w:ascii="Times New Roman"/>
          <w:b/>
          <w:i w:val="false"/>
          <w:color w:val="000000"/>
        </w:rPr>
        <w:t>лечебных учреждений и подразделений специальных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Республики Казахстан*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874"/>
        <w:gridCol w:w="2977"/>
        <w:gridCol w:w="2044"/>
        <w:gridCol w:w="2672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койку (больного)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Верхняя одежда и белье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госпитальный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госпитальный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хлопчатобумажная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 процедурное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хлопчатобумажная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хлопчатобумажное (покрывало)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Теплые вещи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шерстяная установленного цвета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шерстяной с утеплителем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госпитальный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байковый госпитальный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спальный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хранения и дезинфекции вещей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Обувь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на валенки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– по данной норме обеспечиваются госпитали и клиники.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Кабинеты врачей (врачей поликлиник) и лечебно-диагностических отделений (кабинеты) физиотерапевтических отделений (кабинетов), медпункты обеспечиваются из расчета на одну кушетку: 1 подушка на 6 лет, 3 простыни на 1 год, 2 наволочки подушечные верхние на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Полотенце хлопчатобумажное, положенное врачам в клиниках, разрешается заменять на полотенце бумажное 50 м в месяц.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Для инфекционных, хирургических и гнойных отделений госпиталей дополнительно выдаются на 1 год 3 комплекта нательного белья, 3 наволочки подушечные верхние и 4 простыни.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Халаты хлопчатобумажные медицинские отпускаются для лиц, посещающих больных в госпиталях и лазаретах, на 30 процентов штатного количества коек.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операционных и перевязочных нужд дополнительно отпускается: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полотенец хлопчатобумажных по 4 штуки на 1 год на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наволочек подушечных верхних по 3 штуки на 1 год на 10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простынь по 4 штуки на 1 год на 50 процентов штатного количества коек.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Мешки спальные отпускаются только туберкулезным госпиталям, клиникам и туберкулезным отделениям госпиталей, а также по 2 штуки на каждый штатный санитарный автомобиль.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Мешки для хранения и дезинфекции вещей отпускаются на 100 процентов штатного количества коек.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сотрудников специальных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спортивным имуществом и инвентарем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2441"/>
        <w:gridCol w:w="556"/>
        <w:gridCol w:w="791"/>
        <w:gridCol w:w="1070"/>
        <w:gridCol w:w="4"/>
        <w:gridCol w:w="1075"/>
        <w:gridCol w:w="1068"/>
        <w:gridCol w:w="2"/>
        <w:gridCol w:w="4"/>
        <w:gridCol w:w="1217"/>
        <w:gridCol w:w="876"/>
        <w:gridCol w:w="1187"/>
        <w:gridCol w:w="1218"/>
      </w:tblGrid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подразделениям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 (человек)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сборных команд ЦПСК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"Ұшқын-Искра"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носки/ эксплуатации (лет)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Футбол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футбольная (футболка, трусы)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вратаря (свитер, брюки)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вратаря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ветрозащитный (куртка, брюки)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Футболка-тенниска парадная с шортами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тренировочная с трусами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парадный (куртка, брюки)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зимний (куртка, брюки)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утепленный (куртка, брюки)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спортивные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зимняя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Бутсы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игры в футзале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 щитки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Мячи футбольные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тренировочные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Ворота для мини-футбола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большого футбола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Волейбол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волейбольная (футболка, трусы)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волейбольные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Наколенники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волейбольные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волейбольные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Вышка судейская для волейбола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волейбольных стоек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стаканы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сигнал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 сигнал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сетки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Тренажер-катапульта для метания мячей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Тренажер-имитатор блока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 ленточная для пляжного волейбола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для пляжного волейбола (майка, трусы)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Футболка-тенниска и шорты (парадные)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тренировочная волейбольная (майка, трусы)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летние (парадные)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зимние (парадные)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ветрозащитные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утепленные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зимняя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для пляжного волейбола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мячей волейбольных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 спортивная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Баскетбол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баскетбольные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передвижной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баскетбольных колец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Плавание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Плавки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для женщин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резиновая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пляжные (сланцы)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подводного плавания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Акваланг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Тяжелая атлетика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 в комплекте с блинами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резиновое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гантелей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Стойка-скамейка для штанги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 трусы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специальный тяжелоатлетический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тяжелой атлетики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Лыжные гонки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спортивные пластиковые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гоночный лыжный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 беговые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ветрозащитные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комплекту на пару лыж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Легкая атлетика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легкоатлетическая (майка, трусы, носки)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для метания разные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Копье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500-700 г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до 50 м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майки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для прыжков в высоту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Теннис большой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мужчин (футболка, трусы, носки)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женщин (футболка, юбка, носки)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тенниса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Ракетка для большого тенниса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теннисные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теннисная со стойками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теннисные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Теннис настольный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мужчин (футболка, трусы, носки)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женщин(футболка, юбка, носки)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настольного тенниса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настольного тенниса с чехлом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настольного тенниса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настольного тенниса с креплениями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теннисные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Рукопашный бой, самбо и другие единоборства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Татами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борцовский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к борцовскому ковру и татами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рукопашного боя (куртка, брюки, пояс)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рукопашного боя с открытыми пальцами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Бандаж (раковина защитная)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для голени с футами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боксерская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борьбы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Шингерты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лица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Нагрудник (протектор)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боксерский в сборе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оказания медпомощи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для бокса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 боксерские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для обработки приемов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Голеностопники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Судейские нарукавники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Гонг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Муляжи холодного и огнестрельного оружия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палки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спортивного ориентирования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Палатки 6-местные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Шахматы, шашки,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тоғызқұмалақ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шахматные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Гимнастика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запасные к брусьям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разборная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гимнастическая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мостик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Гимнастическая (шведская) стенка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разного веса (3-40 кг)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(от 16 до 32 кг)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кистевой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плечевой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грудной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 для пресса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Жимфлекстор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занятий шейпингом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Слентопы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Скакалки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для шейпинга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Флажки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электрические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силовых тренажеров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Велотренажер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"Беговая дорожка"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Вибромассажер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классический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кий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Бильярдные шары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перекидное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Бинокль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армреслинга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напольные электронные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Мегафон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насоса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спортивный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резиновая надувная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походный с подставкой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торжественные (головной убор, футболка, куртка и брюки)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торжественные зимние (головной убор, куртка и брюки, термобелье)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летние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Предметы для награждения участников спортивных мероприятий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Медали наградные спортивные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Вымпелы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Баннеры, логотипы, вымпелы, значки и другая атрибутика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Дополнительно 1 раз в 2 года для организации участия в спартакиадах и соревнованиях различного уровня для сборных команд выдается 10 комплектов.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Выдается для спортсменов и сборных команд Центра спортивной подготовки-Спортивного клуба "Ұшқын-Искра" Комитета национальной безопасности Республики Казахстан, в соответствии с требованиями регламента проведения республиканских и международных соревнований, а также с учетом необходимости обеспечения учебно-тренировочного процесса сборных команд и детско-юношеских секций.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Выдается при наличии спортзала или игрового поля.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Выдается при наличии спортзала.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Дополнительно 1 раз в 2 года для организации участия в спартакиадах и соревнованиях различного уровня для сборных команд выдается 4 комплекта.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Дополнительно 1 раз в 2 года для организации участия в спартакиадах и соревнованиях различного уровня для сборных команд выдается 6 комплектов.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Выдается только участникам соревнований.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Дополнительно 1 раз в 2 года для организации участия в спартакиадах и соревнованиях различного уровня для сборных команд выдается 8 комплектов.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Выдается при наличии игровой площадки.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Выдается для проведения соревнований.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Выдается в виде игрового набора.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Выдается при наличии тира.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комплект входит: баттерфляй, комбинированный станок, ручка для тяги за голову, жим ногами, блок для мышц спины, скамейка для пресса регулируемая, стойка для приседаний, скамейка для жима горизонтальная, блочная рамка, бицепс-машина, W-образ. гриф с замками, гриф штанги олимпийский, гантели профессиональные от 5 до 30 кг, стойка под гантели, диски обрезиненные от 2,5 до 25 кг.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Для организации участия в спартакиадах и соревнованиях различного уровня для сборных команд дополнительно приобретается по распоряжению первого руководителя ведомства.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Для организации спортивных мероприятий различного уровня.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Для сотрудников подразделений, участвующих в оперативных мероприятиях и мероприятиях по борьбе с терроризмом, а также по обеспечению правового режима, миротворческой деятельности и в проведении охранных мероприятий по обеспечению безопасности охраняемых лиц, пресечении деятельности организованных преступных групп, дополнительно выдается специальные виды спортивного имущества по фактической потребности.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Для сотрудников Службы охраны Президента Республики Казахстан.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фурнитуры, входящей в комплект</w:t>
      </w:r>
      <w:r>
        <w:br/>
      </w:r>
      <w:r>
        <w:rPr>
          <w:rFonts w:ascii="Times New Roman"/>
          <w:b/>
          <w:i w:val="false"/>
          <w:color w:val="000000"/>
        </w:rPr>
        <w:t>предметов специальной формы одежды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280"/>
        <w:gridCol w:w="7061"/>
        <w:gridCol w:w="1397"/>
        <w:gridCol w:w="1282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с эмблемой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плетеный для фуражек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околыш и козырек фуражки (для высшего офицерского состава)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 диаметром 14 мм (для фуражек)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Звезды (звездочки, нашивки) по специальным званиям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 диаметром 14 мм на погоны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знаки принадлежности к специальным государственным органам (кроме рубашек торжественных 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воротник и обшлага мундиров высшего офицерского состава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по курсам обучения для курсантов (кроме рубашек и свитеров)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знаки (нашивки) "ҚАЗАҚСТАН" и нашивка специального звания на повседневно-полевую форму одежды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классности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об окончании высшего (военного) учебного заведения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нашивки специальных званий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