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35c2" w14:textId="f013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государственного аудита и финансового контроля"</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1447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государственного аудита и финансового контроля».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вопросам</w:t>
      </w:r>
      <w:r>
        <w:br/>
      </w:r>
      <w:r>
        <w:rPr>
          <w:rFonts w:ascii="Times New Roman"/>
          <w:b/>
          <w:i w:val="false"/>
          <w:color w:val="000000"/>
        </w:rPr>
        <w:t>
государственного аудита и финансового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9, ст. 44; № 11, ст. 58; № 13, ст. 67; № 15, ст. 71; № 17-18, ст. 112, 114; № 20-21, ст. 119; № 22, ст. 128, 130; № 24, ст. 146, 149; 2011 г., № 1, ст. 2, 3, 7, 9; № 2, ст. 19, 25, 26, 28; № 3, ст. 32; № 6, ст. 50; № 8, ст. 64; № 11, ст. 102; № 12, ст. 111; № 13, ст. 115, 116; № 14, ст. 117; № 16, ст. 128, 129; № 17, ст. 136;№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72; № 7, ст. 36; № 8, ст. 50; № 9, ст. 51; № 10-11, ст. 54, 56; № 13, ст. 62; № 14, ст. 72, 74, 75; № 15, ст. 77, 78, 79, 81, 82; № 16, ст. 83):</w:t>
      </w:r>
      <w:r>
        <w:br/>
      </w:r>
      <w:r>
        <w:rPr>
          <w:rFonts w:ascii="Times New Roman"/>
          <w:b w:val="false"/>
          <w:i w:val="false"/>
          <w:color w:val="000000"/>
          <w:sz w:val="28"/>
        </w:rPr>
        <w:t>
      1) в оглавлении:</w:t>
      </w:r>
      <w:r>
        <w:br/>
      </w:r>
      <w:r>
        <w:rPr>
          <w:rFonts w:ascii="Times New Roman"/>
          <w:b w:val="false"/>
          <w:i w:val="false"/>
          <w:color w:val="000000"/>
          <w:sz w:val="28"/>
        </w:rPr>
        <w:t>
      заголовок статьи 356 изложить в следующей редакции:</w:t>
      </w:r>
      <w:r>
        <w:br/>
      </w:r>
      <w:r>
        <w:rPr>
          <w:rFonts w:ascii="Times New Roman"/>
          <w:b w:val="false"/>
          <w:i w:val="false"/>
          <w:color w:val="000000"/>
          <w:sz w:val="28"/>
        </w:rPr>
        <w:t>
      «Статья 356. Воспрепятствование должностным лицам государственных инспекций и органов государственного контроля и надзора, государственного аудита и финансового контроля в выполнении ими служебных обязанностей, невыполнение постановлений, предписаний и иных требований»;</w:t>
      </w:r>
      <w:r>
        <w:br/>
      </w:r>
      <w:r>
        <w:rPr>
          <w:rFonts w:ascii="Times New Roman"/>
          <w:b w:val="false"/>
          <w:i w:val="false"/>
          <w:color w:val="000000"/>
          <w:sz w:val="28"/>
        </w:rPr>
        <w:t>
      заголовок статьи 571-1 изложить в следующей редакции:</w:t>
      </w:r>
      <w:r>
        <w:br/>
      </w:r>
      <w:r>
        <w:rPr>
          <w:rFonts w:ascii="Times New Roman"/>
          <w:b w:val="false"/>
          <w:i w:val="false"/>
          <w:color w:val="000000"/>
          <w:sz w:val="28"/>
        </w:rPr>
        <w:t>
      «Статья 571-1. Уполномоченный орган по внутреннему аудиту»;</w:t>
      </w:r>
      <w:r>
        <w:br/>
      </w:r>
      <w:r>
        <w:rPr>
          <w:rFonts w:ascii="Times New Roman"/>
          <w:b w:val="false"/>
          <w:i w:val="false"/>
          <w:color w:val="000000"/>
          <w:sz w:val="28"/>
        </w:rPr>
        <w:t>
      2) часть пятую статьи 184-1 изложить в следующей редакции:</w:t>
      </w:r>
      <w:r>
        <w:br/>
      </w:r>
      <w:r>
        <w:rPr>
          <w:rFonts w:ascii="Times New Roman"/>
          <w:b w:val="false"/>
          <w:i w:val="false"/>
          <w:color w:val="000000"/>
          <w:sz w:val="28"/>
        </w:rPr>
        <w:t xml:space="preserve">
      «5. Несообщение аудируемыми субъектами в лице государственных учреждений и государственных предприятий, а также юридических лиц с участием государства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гарантированных государством займов, выявленных в результате аудита данных организаций, – </w:t>
      </w:r>
      <w:r>
        <w:br/>
      </w:r>
      <w:r>
        <w:rPr>
          <w:rFonts w:ascii="Times New Roman"/>
          <w:b w:val="false"/>
          <w:i w:val="false"/>
          <w:color w:val="000000"/>
          <w:sz w:val="28"/>
        </w:rPr>
        <w:t>
      влечет штраф на юридических лиц в размере ста пятидесяти месячных расчетных показателей.»;</w:t>
      </w:r>
      <w:r>
        <w:br/>
      </w:r>
      <w:r>
        <w:rPr>
          <w:rFonts w:ascii="Times New Roman"/>
          <w:b w:val="false"/>
          <w:i w:val="false"/>
          <w:color w:val="000000"/>
          <w:sz w:val="28"/>
        </w:rPr>
        <w:t>
      3) в статье 356:</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356. Воспрепятствование должностным лицам</w:t>
      </w:r>
      <w:r>
        <w:br/>
      </w:r>
      <w:r>
        <w:rPr>
          <w:rFonts w:ascii="Times New Roman"/>
          <w:b w:val="false"/>
          <w:i w:val="false"/>
          <w:color w:val="000000"/>
          <w:sz w:val="28"/>
        </w:rPr>
        <w:t>
                   государственных инспекций и органов</w:t>
      </w:r>
      <w:r>
        <w:br/>
      </w:r>
      <w:r>
        <w:rPr>
          <w:rFonts w:ascii="Times New Roman"/>
          <w:b w:val="false"/>
          <w:i w:val="false"/>
          <w:color w:val="000000"/>
          <w:sz w:val="28"/>
        </w:rPr>
        <w:t>
                   государственного контроля и надзора,</w:t>
      </w:r>
      <w:r>
        <w:br/>
      </w:r>
      <w:r>
        <w:rPr>
          <w:rFonts w:ascii="Times New Roman"/>
          <w:b w:val="false"/>
          <w:i w:val="false"/>
          <w:color w:val="000000"/>
          <w:sz w:val="28"/>
        </w:rPr>
        <w:t>
                   государственного аудита и финансового контроля в</w:t>
      </w:r>
      <w:r>
        <w:br/>
      </w:r>
      <w:r>
        <w:rPr>
          <w:rFonts w:ascii="Times New Roman"/>
          <w:b w:val="false"/>
          <w:i w:val="false"/>
          <w:color w:val="000000"/>
          <w:sz w:val="28"/>
        </w:rPr>
        <w:t>
                   выполнении ими служебных обязанностей,</w:t>
      </w:r>
      <w:r>
        <w:br/>
      </w:r>
      <w:r>
        <w:rPr>
          <w:rFonts w:ascii="Times New Roman"/>
          <w:b w:val="false"/>
          <w:i w:val="false"/>
          <w:color w:val="000000"/>
          <w:sz w:val="28"/>
        </w:rPr>
        <w:t>
                   невыполнение постановлений, предписаний</w:t>
      </w:r>
      <w:r>
        <w:br/>
      </w:r>
      <w:r>
        <w:rPr>
          <w:rFonts w:ascii="Times New Roman"/>
          <w:b w:val="false"/>
          <w:i w:val="false"/>
          <w:color w:val="000000"/>
          <w:sz w:val="28"/>
        </w:rPr>
        <w:t>
                   и иных требований»;</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xml:space="preserve">
      «1. Воспрепятствование должностным лицам государственных инспекций и органов государственного контроля и надзора, государственного аудита и финансового контроля в выполнении ими служебных обязанностей в соответствии с их компетенцией, выразившееся в отказе от представления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представление недостоверной информации – </w:t>
      </w:r>
      <w:r>
        <w:br/>
      </w:r>
      <w:r>
        <w:rPr>
          <w:rFonts w:ascii="Times New Roman"/>
          <w:b w:val="false"/>
          <w:i w:val="false"/>
          <w:color w:val="000000"/>
          <w:sz w:val="28"/>
        </w:rPr>
        <w:t>
      влечет штраф на физических лиц в размере трех, на должностных лиц – в размере двухсот месячных расчетных показателей.»;</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должностными лицами органов государственного контроля и надзора, государственного аудита и финансового контроля (должностных лиц), должностными лицами государственных органов в пределах их компетенции, за исключением случаев, предусмотренных статьями 130, 147-9, 172-1, 172-2, 216, 219, 219-10, 305, 313, 317, 317-1, 317-4, 362, 381, 474, 486, 522, 528 настоящего Кодекса, – </w:t>
      </w:r>
      <w:r>
        <w:br/>
      </w:r>
      <w:r>
        <w:rPr>
          <w:rFonts w:ascii="Times New Roman"/>
          <w:b w:val="false"/>
          <w:i w:val="false"/>
          <w:color w:val="000000"/>
          <w:sz w:val="28"/>
        </w:rPr>
        <w:t>
      влечет штраф на физических лиц в размере до пяти, на должностных лиц и индивидуальных предпринимателей – в размере до пятнадцати месячных расчетных показателей.»;</w:t>
      </w:r>
      <w:r>
        <w:br/>
      </w:r>
      <w:r>
        <w:rPr>
          <w:rFonts w:ascii="Times New Roman"/>
          <w:b w:val="false"/>
          <w:i w:val="false"/>
          <w:color w:val="000000"/>
          <w:sz w:val="28"/>
        </w:rPr>
        <w:t>
      4) подпункт 2) пункта 2 статьи 571 изложить в следующей редакции:</w:t>
      </w:r>
      <w:r>
        <w:br/>
      </w:r>
      <w:r>
        <w:rPr>
          <w:rFonts w:ascii="Times New Roman"/>
          <w:b w:val="false"/>
          <w:i w:val="false"/>
          <w:color w:val="000000"/>
          <w:sz w:val="28"/>
        </w:rPr>
        <w:t>
      «2) за административные правонарушения, предусмотренные статьями 176 (частью второй), 177, 178, 179-2, 184-2, 186, 204, 357-2 (частью первой) настоящего Кодекса, – руководитель уполномоченного государственного органа в области государственного аудита и финансового контроля и государственных закупок и его заместители, руководители территориальных органов; руководитель уполномоченного государственного органа, осуществляющего регулирование в области аудиторской деятельности;»;</w:t>
      </w:r>
      <w:r>
        <w:br/>
      </w:r>
      <w:r>
        <w:rPr>
          <w:rFonts w:ascii="Times New Roman"/>
          <w:b w:val="false"/>
          <w:i w:val="false"/>
          <w:color w:val="000000"/>
          <w:sz w:val="28"/>
        </w:rPr>
        <w:t>
      5) статью 571-1 изложить в следующей редакции:</w:t>
      </w:r>
      <w:r>
        <w:br/>
      </w:r>
      <w:r>
        <w:rPr>
          <w:rFonts w:ascii="Times New Roman"/>
          <w:b w:val="false"/>
          <w:i w:val="false"/>
          <w:color w:val="000000"/>
          <w:sz w:val="28"/>
        </w:rPr>
        <w:t xml:space="preserve">
      «571-1. Уполномоченный орган по внутреннему аудиту </w:t>
      </w:r>
      <w:r>
        <w:br/>
      </w:r>
      <w:r>
        <w:rPr>
          <w:rFonts w:ascii="Times New Roman"/>
          <w:b w:val="false"/>
          <w:i w:val="false"/>
          <w:color w:val="000000"/>
          <w:sz w:val="28"/>
        </w:rPr>
        <w:t xml:space="preserve">
      1. Уполномоченный орган по внутреннему аудиту рассматривает дела об административных правонарушениях, предусмотренных статьями 167, 167-2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внутреннему аудиту и его заместители, руководители территориальных подразделений.».</w:t>
      </w:r>
      <w:r>
        <w:br/>
      </w:r>
      <w:r>
        <w:rPr>
          <w:rFonts w:ascii="Times New Roman"/>
          <w:b w:val="false"/>
          <w:i w:val="false"/>
          <w:color w:val="000000"/>
          <w:sz w:val="28"/>
        </w:rPr>
        <w:t xml:space="preserve">
      6) в подпункте 1) части первой статьи 636 </w:t>
      </w:r>
      <w:r>
        <w:br/>
      </w:r>
      <w:r>
        <w:rPr>
          <w:rFonts w:ascii="Times New Roman"/>
          <w:b w:val="false"/>
          <w:i w:val="false"/>
          <w:color w:val="000000"/>
          <w:sz w:val="28"/>
        </w:rPr>
        <w:t xml:space="preserve">
      абзац тридцатый изложить в следующей редакции: </w:t>
      </w:r>
      <w:r>
        <w:br/>
      </w:r>
      <w:r>
        <w:rPr>
          <w:rFonts w:ascii="Times New Roman"/>
          <w:b w:val="false"/>
          <w:i w:val="false"/>
          <w:color w:val="000000"/>
          <w:sz w:val="28"/>
        </w:rPr>
        <w:t>
      «органов Министерства финансов Республики Казахстан (статьи 158 (когда эти нарушения совершены аудиторами, аудиторскими организациями), 168-3, 168-5, 168-8, 175 (часть вторая) (когда эти нарушения совершены аудиторскими организациями), 176 (часть третья), 177-3, 177-4, 177-5, 179 (части первая и вторая), 179-1, 183, 184, 184-1 (за исключением частей третьей и пятой), 185);»;</w:t>
      </w:r>
      <w:r>
        <w:br/>
      </w:r>
      <w:r>
        <w:rPr>
          <w:rFonts w:ascii="Times New Roman"/>
          <w:b w:val="false"/>
          <w:i w:val="false"/>
          <w:color w:val="000000"/>
          <w:sz w:val="28"/>
        </w:rPr>
        <w:t xml:space="preserve">
      абзац тридцать первый изложить в следующей редакции: </w:t>
      </w:r>
      <w:r>
        <w:br/>
      </w:r>
      <w:r>
        <w:rPr>
          <w:rFonts w:ascii="Times New Roman"/>
          <w:b w:val="false"/>
          <w:i w:val="false"/>
          <w:color w:val="000000"/>
          <w:sz w:val="28"/>
        </w:rPr>
        <w:t>
      «уполномоченного органа по внутреннему аудиту (статья 356);».</w:t>
      </w:r>
    </w:p>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14, ст. 72; № 15, ст. 81, 82; № 16, ст. 83):</w:t>
      </w:r>
      <w:r>
        <w:br/>
      </w:r>
      <w:r>
        <w:rPr>
          <w:rFonts w:ascii="Times New Roman"/>
          <w:b w:val="false"/>
          <w:i w:val="false"/>
          <w:color w:val="000000"/>
          <w:sz w:val="28"/>
        </w:rPr>
        <w:t>
      1) в оглавлении:</w:t>
      </w:r>
      <w:r>
        <w:br/>
      </w:r>
      <w:r>
        <w:rPr>
          <w:rFonts w:ascii="Times New Roman"/>
          <w:b w:val="false"/>
          <w:i w:val="false"/>
          <w:color w:val="000000"/>
          <w:sz w:val="28"/>
        </w:rPr>
        <w:t>
      дополнить заголовком статьи 105-1 следующего содержания:</w:t>
      </w:r>
      <w:r>
        <w:br/>
      </w:r>
      <w:r>
        <w:rPr>
          <w:rFonts w:ascii="Times New Roman"/>
          <w:b w:val="false"/>
          <w:i w:val="false"/>
          <w:color w:val="000000"/>
          <w:sz w:val="28"/>
        </w:rPr>
        <w:t xml:space="preserve">
      «Статья 105-1. Государственный аудит и финансовый контроль»; </w:t>
      </w:r>
      <w:r>
        <w:br/>
      </w:r>
      <w:r>
        <w:rPr>
          <w:rFonts w:ascii="Times New Roman"/>
          <w:b w:val="false"/>
          <w:i w:val="false"/>
          <w:color w:val="000000"/>
          <w:sz w:val="28"/>
        </w:rPr>
        <w:t>
      заголовок раздела 7 исключить;</w:t>
      </w:r>
      <w:r>
        <w:br/>
      </w:r>
      <w:r>
        <w:rPr>
          <w:rFonts w:ascii="Times New Roman"/>
          <w:b w:val="false"/>
          <w:i w:val="false"/>
          <w:color w:val="000000"/>
          <w:sz w:val="28"/>
        </w:rPr>
        <w:t xml:space="preserve">
      заголовок статьи 138-1 исключить; </w:t>
      </w:r>
      <w:r>
        <w:br/>
      </w:r>
      <w:r>
        <w:rPr>
          <w:rFonts w:ascii="Times New Roman"/>
          <w:b w:val="false"/>
          <w:i w:val="false"/>
          <w:color w:val="000000"/>
          <w:sz w:val="28"/>
        </w:rPr>
        <w:t>
      2) в пункте 1 статьи 3:</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объекты государственного аудита и финансового контроля (далее – объекты государственного аудита) – государственные органы, их подведомственные организации, государственные учреждения, субъекты квазигосударственного сектора;»;</w:t>
      </w:r>
      <w:r>
        <w:br/>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«нарушение – деяние (действия или бездействие), противоречащее требованиям и положениям бюджетного законодательства, а также иных нормативных правовых актов Республики Казахстан, в том числе правовых актов субъектов квазигосударственного сектора, принятых в их реализацию;»;</w:t>
      </w:r>
      <w:r>
        <w:br/>
      </w:r>
      <w:r>
        <w:rPr>
          <w:rFonts w:ascii="Times New Roman"/>
          <w:b w:val="false"/>
          <w:i w:val="false"/>
          <w:color w:val="000000"/>
          <w:sz w:val="28"/>
        </w:rPr>
        <w:t>
      подпункт 12-4) изложить в следующей редакции:</w:t>
      </w:r>
      <w:r>
        <w:br/>
      </w:r>
      <w:r>
        <w:rPr>
          <w:rFonts w:ascii="Times New Roman"/>
          <w:b w:val="false"/>
          <w:i w:val="false"/>
          <w:color w:val="000000"/>
          <w:sz w:val="28"/>
        </w:rPr>
        <w:t>
      «12-4)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r>
        <w:br/>
      </w:r>
      <w:r>
        <w:rPr>
          <w:rFonts w:ascii="Times New Roman"/>
          <w:b w:val="false"/>
          <w:i w:val="false"/>
          <w:color w:val="000000"/>
          <w:sz w:val="28"/>
        </w:rPr>
        <w:t>
      подпункт 40) изложить в следующей редакции:</w:t>
      </w:r>
      <w:r>
        <w:br/>
      </w:r>
      <w:r>
        <w:rPr>
          <w:rFonts w:ascii="Times New Roman"/>
          <w:b w:val="false"/>
          <w:i w:val="false"/>
          <w:color w:val="000000"/>
          <w:sz w:val="28"/>
        </w:rPr>
        <w:t>
      «40)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w:t>
      </w:r>
      <w:r>
        <w:br/>
      </w:r>
      <w:r>
        <w:rPr>
          <w:rFonts w:ascii="Times New Roman"/>
          <w:b w:val="false"/>
          <w:i w:val="false"/>
          <w:color w:val="000000"/>
          <w:sz w:val="28"/>
        </w:rPr>
        <w:t>
      подпункт 56-2) исключить;</w:t>
      </w:r>
      <w:r>
        <w:br/>
      </w:r>
      <w:r>
        <w:rPr>
          <w:rFonts w:ascii="Times New Roman"/>
          <w:b w:val="false"/>
          <w:i w:val="false"/>
          <w:color w:val="000000"/>
          <w:sz w:val="28"/>
        </w:rPr>
        <w:t>
      3) пункт 4 статьи 44 изложить в следующей редакции:</w:t>
      </w:r>
      <w:r>
        <w:br/>
      </w: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акту органа государственного аудита и финансового контроля подлежат обязательному возврату в вышестоящий бюджет, выделивший данные трансферты и кредиты не позднее трех месяцев после подписания акта государственного аудита и финансового контроля в порядке, установленном Правительством Республики Казахстан.»;</w:t>
      </w:r>
      <w:r>
        <w:br/>
      </w:r>
      <w:r>
        <w:rPr>
          <w:rFonts w:ascii="Times New Roman"/>
          <w:b w:val="false"/>
          <w:i w:val="false"/>
          <w:color w:val="000000"/>
          <w:sz w:val="28"/>
        </w:rPr>
        <w:t>
      4) статью 46 дополнить пунктом 17 следующего содержания:</w:t>
      </w:r>
      <w:r>
        <w:br/>
      </w:r>
      <w:r>
        <w:rPr>
          <w:rFonts w:ascii="Times New Roman"/>
          <w:b w:val="false"/>
          <w:i w:val="false"/>
          <w:color w:val="000000"/>
          <w:sz w:val="28"/>
        </w:rPr>
        <w:t>
      «17. Для проведения текущей оценки исполнения республиканского и местного бюджетов и формирования информационной системы государственного аудита и финансового контроля не позднее пяти рабочих дней после подписания (внесения изменений, формирования отчета) местные исполнительные органы области, города республиканского значения, столицы направляют в Счетный комитет по контролю за исполнением республиканского бюджета соглашения о результатах по целевым трансфертам, предоставляемым из вышестоящего бюджета нижестоящему бюджету, изменения в них, отчеты о прямых и конечных результатах, достигнутых за счет использования выделенных целевых трансфертов, в соответствии с соглашениями о результатах.»;</w:t>
      </w:r>
      <w:r>
        <w:br/>
      </w:r>
      <w:r>
        <w:rPr>
          <w:rFonts w:ascii="Times New Roman"/>
          <w:b w:val="false"/>
          <w:i w:val="false"/>
          <w:color w:val="000000"/>
          <w:sz w:val="28"/>
        </w:rPr>
        <w:t>
      5) абзац одиннадцатую подпункта 1) пункта 1 статьи 53 изложить в следующей редакции:</w:t>
      </w:r>
      <w:r>
        <w:br/>
      </w:r>
      <w:r>
        <w:rPr>
          <w:rFonts w:ascii="Times New Roman"/>
          <w:b w:val="false"/>
          <w:i w:val="false"/>
          <w:color w:val="000000"/>
          <w:sz w:val="28"/>
        </w:rPr>
        <w:t>
      «государственный аудит и финансовый контроль, финансовый мониторинг;»;</w:t>
      </w:r>
      <w:r>
        <w:br/>
      </w:r>
      <w:r>
        <w:rPr>
          <w:rFonts w:ascii="Times New Roman"/>
          <w:b w:val="false"/>
          <w:i w:val="false"/>
          <w:color w:val="000000"/>
          <w:sz w:val="28"/>
        </w:rPr>
        <w:t>
      6) статью 85 дополнить пунктом 11 следующего содержания:</w:t>
      </w:r>
      <w:r>
        <w:br/>
      </w:r>
      <w:r>
        <w:rPr>
          <w:rFonts w:ascii="Times New Roman"/>
          <w:b w:val="false"/>
          <w:i w:val="false"/>
          <w:color w:val="000000"/>
          <w:sz w:val="28"/>
        </w:rPr>
        <w:t>
      «11. Для проведения текущей оценки исполнения республиканского и местного бюджетов и формирования информационной системы государственного аудита и финансового контроля не позднее пяти рабочих дней после составления и подписания (внесения изменений) уполномоченный орган по исполнению бюджета направляет в Счетный комитет по контролю за исполнением республиканского бюджета соответственно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а также внесенные изменения в вышеуказанные документы, с обоснованиями таких изменений.»;</w:t>
      </w:r>
      <w:r>
        <w:br/>
      </w:r>
      <w:r>
        <w:rPr>
          <w:rFonts w:ascii="Times New Roman"/>
          <w:b w:val="false"/>
          <w:i w:val="false"/>
          <w:color w:val="000000"/>
          <w:sz w:val="28"/>
        </w:rPr>
        <w:t>
      7) дополнить статьей 105-1 следующего содержания:</w:t>
      </w:r>
      <w:r>
        <w:br/>
      </w:r>
      <w:r>
        <w:rPr>
          <w:rFonts w:ascii="Times New Roman"/>
          <w:b w:val="false"/>
          <w:i w:val="false"/>
          <w:color w:val="000000"/>
          <w:sz w:val="28"/>
        </w:rPr>
        <w:t>
      «Статья 105-1. Государственный аудит и финансовый контроль</w:t>
      </w:r>
      <w:r>
        <w:br/>
      </w:r>
      <w:r>
        <w:rPr>
          <w:rFonts w:ascii="Times New Roman"/>
          <w:b w:val="false"/>
          <w:i w:val="false"/>
          <w:color w:val="000000"/>
          <w:sz w:val="28"/>
        </w:rPr>
        <w:t>
      1. В целях повышения эффективности управления и использования бюджетных средств, активов государства и субъектов квазигосударственного сектора, предотвращения, пресечения и выявления нарушений и недостатков при исполнении бюджета осуществляется государственный аудит и финансовый контроль.</w:t>
      </w:r>
      <w:r>
        <w:br/>
      </w:r>
      <w:r>
        <w:rPr>
          <w:rFonts w:ascii="Times New Roman"/>
          <w:b w:val="false"/>
          <w:i w:val="false"/>
          <w:color w:val="000000"/>
          <w:sz w:val="28"/>
        </w:rPr>
        <w:t>
      2. Государственный аудит и финансовый контроль проводится с применением системы управления рисками, уполномоченными на то органами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w:t>
      </w:r>
      <w:r>
        <w:br/>
      </w:r>
      <w:r>
        <w:rPr>
          <w:rFonts w:ascii="Times New Roman"/>
          <w:b w:val="false"/>
          <w:i w:val="false"/>
          <w:color w:val="000000"/>
          <w:sz w:val="28"/>
        </w:rPr>
        <w:t>
      Не допускается привлечение органов государственного внешнего аудита и финансового контроля и их сотрудников по запросам государственных органов для проведения проверок (контроля, надзора), не предусмотренных в планах их деятельности.»;</w:t>
      </w:r>
      <w:r>
        <w:br/>
      </w:r>
      <w:r>
        <w:rPr>
          <w:rFonts w:ascii="Times New Roman"/>
          <w:b w:val="false"/>
          <w:i w:val="false"/>
          <w:color w:val="000000"/>
          <w:sz w:val="28"/>
        </w:rPr>
        <w:t>
      8) пункт 5 статьи 112 изложить в следующей редакции:</w:t>
      </w:r>
      <w:r>
        <w:br/>
      </w:r>
      <w:r>
        <w:rPr>
          <w:rFonts w:ascii="Times New Roman"/>
          <w:b w:val="false"/>
          <w:i w:val="false"/>
          <w:color w:val="000000"/>
          <w:sz w:val="28"/>
        </w:rPr>
        <w:t>
      «5.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Счетный комитет по контролю за исполнением республиканского бюджета,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r>
        <w:br/>
      </w:r>
      <w:r>
        <w:rPr>
          <w:rFonts w:ascii="Times New Roman"/>
          <w:b w:val="false"/>
          <w:i w:val="false"/>
          <w:color w:val="000000"/>
          <w:sz w:val="28"/>
        </w:rPr>
        <w:t>
      9) подпункт 2) пункта 2 статьи 120 изложить в следующей редакции:</w:t>
      </w:r>
      <w:r>
        <w:br/>
      </w:r>
      <w:r>
        <w:rPr>
          <w:rFonts w:ascii="Times New Roman"/>
          <w:b w:val="false"/>
          <w:i w:val="false"/>
          <w:color w:val="000000"/>
          <w:sz w:val="28"/>
        </w:rPr>
        <w:t>
      «2) органам государственного аудита и финансового контроля Республики Казахстан.»;</w:t>
      </w:r>
      <w:r>
        <w:br/>
      </w:r>
      <w:r>
        <w:rPr>
          <w:rFonts w:ascii="Times New Roman"/>
          <w:b w:val="false"/>
          <w:i w:val="false"/>
          <w:color w:val="000000"/>
          <w:sz w:val="28"/>
        </w:rPr>
        <w:t>
      10) пункты 2, 3, 4 статьи 125 изложить в следующей редакции:</w:t>
      </w:r>
      <w:r>
        <w:br/>
      </w:r>
      <w:r>
        <w:rPr>
          <w:rFonts w:ascii="Times New Roman"/>
          <w:b w:val="false"/>
          <w:i w:val="false"/>
          <w:color w:val="000000"/>
          <w:sz w:val="28"/>
        </w:rPr>
        <w:t>
      «2. Центральный уполномоченный орган по исполнению бюджета ежемесячно по состоянию на первое число месяца, следующего за отчетным, представляет отчеты об исполнении государственного, консолидированного, республиканского и местных бюджетов в Правительство Республики Казахстан, центральный уполномоченный орган по государственному планированию и уполномоченный орган по внутреннему аудиту, ежеквартально – в Администрацию Президента Республики Казахстан, отчет об исполнении республиканского бюджета – в Счетный комитет по контролю за исполнением республиканского бюджета.</w:t>
      </w:r>
      <w:r>
        <w:br/>
      </w:r>
      <w:r>
        <w:rPr>
          <w:rFonts w:ascii="Times New Roman"/>
          <w:b w:val="false"/>
          <w:i w:val="false"/>
          <w:color w:val="000000"/>
          <w:sz w:val="28"/>
        </w:rPr>
        <w:t>
      3. Местные уполномоченные органы области, города республиканского значения, столицы по исполнению бюджета ежемесячно по состоянию на первое число месяца, следующего за отчетным, представляет отчет об исполнении областного бюджета, бюджетов города республиканского значения, столицы, в акимат, счетную комиссию области, города республиканского значения, столицы, уполномоченные органы области, города республиканского значения, столицы по государственному планированию, уполномоченный Правительством Республики Казахстан орган по внутреннему аудиту.</w:t>
      </w:r>
      <w:r>
        <w:br/>
      </w:r>
      <w:r>
        <w:rPr>
          <w:rFonts w:ascii="Times New Roman"/>
          <w:b w:val="false"/>
          <w:i w:val="false"/>
          <w:color w:val="000000"/>
          <w:sz w:val="28"/>
        </w:rPr>
        <w:t>
      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статьей 124 настоящего Кодекса, в центральный уполномоченный орган по исполнению бюджета.</w:t>
      </w:r>
      <w:r>
        <w:br/>
      </w:r>
      <w:r>
        <w:rPr>
          <w:rFonts w:ascii="Times New Roman"/>
          <w:b w:val="false"/>
          <w:i w:val="false"/>
          <w:color w:val="000000"/>
          <w:sz w:val="28"/>
        </w:rPr>
        <w:t>
      4. Местный уполномоченный орган района (города областного значения) по исполнению бюджета ежемесячно по состоянию на первое число месяца, следующего за отчетным, представляет отчет об исполнении бюджета района (города областного значения), а также другие отчеты, предусмотренные настоящим Кодексом, в акимат, счетную комиссию области, местный уполномоченный орган района (города областного значения) по государственному планированию, местный уполномоченный орган области по исполнению бюджета и уполномоченный Правительством Республики Казахстан орган по внутреннему аудиту.»;</w:t>
      </w:r>
      <w:r>
        <w:br/>
      </w:r>
      <w:r>
        <w:rPr>
          <w:rFonts w:ascii="Times New Roman"/>
          <w:b w:val="false"/>
          <w:i w:val="false"/>
          <w:color w:val="000000"/>
          <w:sz w:val="28"/>
        </w:rPr>
        <w:t>
      11) пункт 1 статьи 127 изложить в следующей редакции:</w:t>
      </w:r>
      <w:r>
        <w:br/>
      </w:r>
      <w:r>
        <w:rPr>
          <w:rFonts w:ascii="Times New Roman"/>
          <w:b w:val="false"/>
          <w:i w:val="false"/>
          <w:color w:val="000000"/>
          <w:sz w:val="28"/>
        </w:rPr>
        <w:t>
      «1. Центральный уполномоченный орган по исполнению бюджета не позднее 25 марта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r>
        <w:br/>
      </w:r>
      <w:r>
        <w:rPr>
          <w:rFonts w:ascii="Times New Roman"/>
          <w:b w:val="false"/>
          <w:i w:val="false"/>
          <w:color w:val="000000"/>
          <w:sz w:val="28"/>
        </w:rPr>
        <w:t>
      12) пункт 1 статьи 129 изложить в следующей редакции:</w:t>
      </w:r>
      <w:r>
        <w:br/>
      </w:r>
      <w:r>
        <w:rPr>
          <w:rFonts w:ascii="Times New Roman"/>
          <w:b w:val="false"/>
          <w:i w:val="false"/>
          <w:color w:val="000000"/>
          <w:sz w:val="28"/>
        </w:rPr>
        <w:t>
      «1. Местные уполномоченные органы области, города республиканского значения, столицы по исполнению бюджета не позднее 1 апреля года, следующего за отчетным, представляют годовой отчет об исполнении областного бюджета, бюджетов города республиканского значения, столицы за отчетный финансовый год в акимат, уполномоченный орган области, города республиканского значения, столицы по государственному планированию и уполномоченный Правительством Республики Казахстан орган по внутреннему аудиту.»;</w:t>
      </w:r>
      <w:r>
        <w:br/>
      </w:r>
      <w:r>
        <w:rPr>
          <w:rFonts w:ascii="Times New Roman"/>
          <w:b w:val="false"/>
          <w:i w:val="false"/>
          <w:color w:val="000000"/>
          <w:sz w:val="28"/>
        </w:rPr>
        <w:t>
      13) абзац третий пункта 2 статьи 130 изложить в следующей редакции:</w:t>
      </w:r>
      <w:r>
        <w:br/>
      </w:r>
      <w:r>
        <w:rPr>
          <w:rFonts w:ascii="Times New Roman"/>
          <w:b w:val="false"/>
          <w:i w:val="false"/>
          <w:color w:val="000000"/>
          <w:sz w:val="28"/>
        </w:rPr>
        <w:t>
      «доклад председателя счетной комиссии области, города республиканского значения, столицы о результатах государственного аудита и финансового контроля за исполнением областного бюджета, бюджетов города республиканского значения, столицы;»;</w:t>
      </w:r>
      <w:r>
        <w:br/>
      </w:r>
      <w:r>
        <w:rPr>
          <w:rFonts w:ascii="Times New Roman"/>
          <w:b w:val="false"/>
          <w:i w:val="false"/>
          <w:color w:val="000000"/>
          <w:sz w:val="28"/>
        </w:rPr>
        <w:t>
      14) пункт 1 статьи 131 изложить в следующей редакции:</w:t>
      </w:r>
      <w:r>
        <w:br/>
      </w:r>
      <w:r>
        <w:rPr>
          <w:rFonts w:ascii="Times New Roman"/>
          <w:b w:val="false"/>
          <w:i w:val="false"/>
          <w:color w:val="000000"/>
          <w:sz w:val="28"/>
        </w:rPr>
        <w:t>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бюджета района (города областного значения) за отчетный финансовый год с приложениями в акимат, уполномоченный орган района (города областного значения) по государственному планированию и уполномоченный Правительством Республики Казахстан орган по внутреннему аудиту.»;</w:t>
      </w:r>
      <w:r>
        <w:br/>
      </w:r>
      <w:r>
        <w:rPr>
          <w:rFonts w:ascii="Times New Roman"/>
          <w:b w:val="false"/>
          <w:i w:val="false"/>
          <w:color w:val="000000"/>
          <w:sz w:val="28"/>
        </w:rPr>
        <w:t>
      15) абзац второй пункта 2 статьи 132 изложить в следующей редакции:</w:t>
      </w:r>
      <w:r>
        <w:br/>
      </w:r>
      <w:r>
        <w:rPr>
          <w:rFonts w:ascii="Times New Roman"/>
          <w:b w:val="false"/>
          <w:i w:val="false"/>
          <w:color w:val="000000"/>
          <w:sz w:val="28"/>
        </w:rPr>
        <w:t>
      «доклад председателя счетной комиссии области или уполномоченного председателем члена о результатах государственного аудита и финансового контроля за исполнением бюджета района (города областного значения);»;</w:t>
      </w:r>
      <w:r>
        <w:br/>
      </w:r>
      <w:r>
        <w:rPr>
          <w:rFonts w:ascii="Times New Roman"/>
          <w:b w:val="false"/>
          <w:i w:val="false"/>
          <w:color w:val="000000"/>
          <w:sz w:val="28"/>
        </w:rPr>
        <w:t>
      16) раздел 7 «Государственный финансовый контроль»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2001 г., № 11-12, ст. 168; 2002 г., № 6, ст. 73, 75; № 19-20, ст. 171; 2003 г., № 1-2, ст. 6; № 4, ст. 25; № 11, ст. 56; № 15, ст. 133, 139; № 21-22, ст. 160; № 24, ст. 178; 2004 г., № 5, ст. 30; № 14, ст. 82; № 20, ст. 116; № 23, ст. 140, 142; № 24, ст. 153; 2005 г., № 7-8, ст. 23; № 21-22, ст. 86, 87; № 23, ст. 104; 2006 г., № 1, ст. 4, 5; № 3, ст. 22; № 4, ст. 24; № 8, ст. 45, 46; № 10, ст. 52; № 11, ст. 55; № 12, ст. 77, 79; № 13, ст. 85; № 16, ст. 97, 98, 103; № 23, ст. 141; 2007 г., № 1, ст. 4; № 2, ст. 16, 18; № 3, ст. 20; № 4, ст. 33; № 5-6, ст. 37, 40; № 9, ст. 67; № 10, ст. 69; № 12, ст. 88; № 14, ст. 102, 105; № 15, ст. 106; № 18, ст. 144; № 20, ст. 152; № 24, ст. 178; 2008 г., № 20-I,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24, ст. 196; 2012 г., № 1, ст. 5; № 2, ст. 11, 15; № 3, ст. 21, 22, 25, 27; № 4, ст. 32; № 5, ст. 35; № 6, ст. 43, 44; № 8, ст. 64; № 10, ст. 77; № 11, ст. 80; № 13, ст. 91; № 14, ст. 92; № 15, ст. 97; № 20, ст. 121; № 21-22, ст. 124; № 23-24, ст. 125; 2013 г., № 1, ст. 3; № 2, ст. 7, 10; № 3, ст. 15; № 4, ст. 21; № 8, ст. 50, 51; № 10 - 11, ст.56; № 14, ст. 72; № 15, ст. 76, 81, 82; № 16, ст. 83):</w:t>
      </w:r>
      <w:r>
        <w:br/>
      </w:r>
      <w:r>
        <w:rPr>
          <w:rFonts w:ascii="Times New Roman"/>
          <w:b w:val="false"/>
          <w:i w:val="false"/>
          <w:color w:val="000000"/>
          <w:sz w:val="28"/>
        </w:rPr>
        <w:t>
      пункт 3 статьи 557 дополнить подпунктом 5-1) следующего содержания:</w:t>
      </w:r>
      <w:r>
        <w:br/>
      </w:r>
      <w:r>
        <w:rPr>
          <w:rFonts w:ascii="Times New Roman"/>
          <w:b w:val="false"/>
          <w:i w:val="false"/>
          <w:color w:val="000000"/>
          <w:sz w:val="28"/>
        </w:rPr>
        <w:t>
      «5-1) органам внешнего государственного аудита в части сведений, необходимых при проведении внешнего государственного аудита.</w:t>
      </w:r>
      <w:r>
        <w:br/>
      </w:r>
      <w:r>
        <w:rPr>
          <w:rFonts w:ascii="Times New Roman"/>
          <w:b w:val="false"/>
          <w:i w:val="false"/>
          <w:color w:val="000000"/>
          <w:sz w:val="28"/>
        </w:rPr>
        <w:t>
      Счетный комитет по контролю за исполнением республиканского бюджета утверждает перечень должностных лиц Счетного комитета и счетных комиссий областей, города республиканского значения, столицы, имеющих доступ к сведениям, составляющим налоговую тайну.</w:t>
      </w:r>
      <w:r>
        <w:br/>
      </w:r>
      <w:r>
        <w:rPr>
          <w:rFonts w:ascii="Times New Roman"/>
          <w:b w:val="false"/>
          <w:i w:val="false"/>
          <w:color w:val="000000"/>
          <w:sz w:val="28"/>
        </w:rPr>
        <w:t>
      Перечень сведений, составляющих налоговую тайну, и порядок их представления Счетному комитету и счетным комиссиям областей, города республиканского значения, столицы, утверждается Счетным комитетом по контролю за исполнением республиканского бюджета совместно с уполномоченным органом;».</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комитетах и комиссиях Парламента Республики Казахстан» (Ведомости Парламента Республики Казахстан, 1997 г., № 9, ст. 94; 1999 г., № 12, ст. 398; 2009 г., № 8, ст.44):</w:t>
      </w:r>
      <w:r>
        <w:br/>
      </w:r>
      <w:r>
        <w:rPr>
          <w:rFonts w:ascii="Times New Roman"/>
          <w:b w:val="false"/>
          <w:i w:val="false"/>
          <w:color w:val="000000"/>
          <w:sz w:val="28"/>
        </w:rPr>
        <w:t>
      статью 45 изложить в следующей редакции:</w:t>
      </w:r>
      <w:r>
        <w:br/>
      </w:r>
      <w:r>
        <w:rPr>
          <w:rFonts w:ascii="Times New Roman"/>
          <w:b w:val="false"/>
          <w:i w:val="false"/>
          <w:color w:val="000000"/>
          <w:sz w:val="28"/>
        </w:rPr>
        <w:t>
      «Статья 45. Президент, Премьер-Министр и члены Правительства, Председатель Национального Банка, Генеральный Прокурор, Председатель Комитета национальной безопасности, Председатель и члены Счетного комитета по контролю за исполнением республиканского бюджета, а также Государственный секретарь, руководители Администрации Президента и Канцелярии Премьер-Министра, представители Президента и Правительства Республики Казахстан в Парламенте вправе присутствовать на любых, как открытых, так и закрытых заседаниях постоянных комитетов и имеют право быть выслушанными.».</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24,ст. 196; 2012 г., № 2, ст. 15; № 8, ст. 64; № 10, ст. 77; № 13, ст. 91; № 15, ст. 97; 2013 г., № 10-11, ст. 56; № 15, ст. 79):</w:t>
      </w:r>
      <w:r>
        <w:br/>
      </w:r>
      <w:r>
        <w:rPr>
          <w:rFonts w:ascii="Times New Roman"/>
          <w:b w:val="false"/>
          <w:i w:val="false"/>
          <w:color w:val="000000"/>
          <w:sz w:val="28"/>
        </w:rPr>
        <w:t>
      пункт 3 статьи 25 изложить в следующей редакции:</w:t>
      </w:r>
      <w:r>
        <w:br/>
      </w:r>
      <w:r>
        <w:rPr>
          <w:rFonts w:ascii="Times New Roman"/>
          <w:b w:val="false"/>
          <w:i w:val="false"/>
          <w:color w:val="000000"/>
          <w:sz w:val="28"/>
        </w:rPr>
        <w:t>
      «3. Аудируемые субъекты в лице государственных учреждений и государственных предприятий, юридических лиц с участием государства в месячный срок после проведенного аудита финансовой отчетности их деятельности предоставляют в органы государственного аудита и финансового контроля информацию о выявленных нарушениях законодательства Республики Казахстан при использовании бюджетных средств, кредитов, связанных грантов, активов государства и квазигосударственного сектора, гарантированных государством займов.».</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ст.97; 2009 г., № 15-16, ст. 74; № 18, ст. 84; 2010 г., № 5, ст. 23; № 7, ст. 29; № 17-18, ст. 111; 2011 г., № 1, ст. 2; № 7, ст. 54; № 11, ст. 102; № 12, ст. 111; № 15, ст. 118; 2012 г., № 8, ст.64; № 13, ст. 91; № 15, ст. 97; 2013 г., № 1, ст. 3; № 5-6, ст. 30; № 14, ст. 72):</w:t>
      </w:r>
      <w:r>
        <w:br/>
      </w:r>
      <w:r>
        <w:rPr>
          <w:rFonts w:ascii="Times New Roman"/>
          <w:b w:val="false"/>
          <w:i w:val="false"/>
          <w:color w:val="000000"/>
          <w:sz w:val="28"/>
        </w:rPr>
        <w:t>
      пункт 4 статьи 8 изложить в следующей редакции:</w:t>
      </w:r>
      <w:r>
        <w:br/>
      </w:r>
      <w:r>
        <w:rPr>
          <w:rFonts w:ascii="Times New Roman"/>
          <w:b w:val="false"/>
          <w:i w:val="false"/>
          <w:color w:val="000000"/>
          <w:sz w:val="28"/>
        </w:rPr>
        <w:t>
      «4. Подача заинтересованными лицами заявления об отмене, изменении или приостановлении действия правового акта в вышестоящий государственный орган или в суд приостанавливает действие правового акта (за исключением правового акта Национального Банка Республики Казахстан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 также актов по результатам государственного аудита и финансового контроля и требований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w:t>
      </w:r>
      <w:r>
        <w:br/>
      </w:r>
      <w:r>
        <w:rPr>
          <w:rFonts w:ascii="Times New Roman"/>
          <w:b w:val="false"/>
          <w:i w:val="false"/>
          <w:color w:val="000000"/>
          <w:sz w:val="28"/>
        </w:rPr>
        <w:t>
      1) по всему тексту слова «ревизионных», «ревизионной», «ревизионную» заменить соответственно словами «счетных», «счетной», «счетную»;</w:t>
      </w:r>
      <w:r>
        <w:br/>
      </w:r>
      <w:r>
        <w:rPr>
          <w:rFonts w:ascii="Times New Roman"/>
          <w:b w:val="false"/>
          <w:i w:val="false"/>
          <w:color w:val="000000"/>
          <w:sz w:val="28"/>
        </w:rPr>
        <w:t>
      2) в статье 6:</w:t>
      </w:r>
      <w:r>
        <w:br/>
      </w:r>
      <w:r>
        <w:rPr>
          <w:rFonts w:ascii="Times New Roman"/>
          <w:b w:val="false"/>
          <w:i w:val="false"/>
          <w:color w:val="000000"/>
          <w:sz w:val="28"/>
        </w:rPr>
        <w:t>
      подпункт 9-2) пункта 1 изложить в следующей редакции:</w:t>
      </w:r>
      <w:r>
        <w:br/>
      </w:r>
      <w:r>
        <w:rPr>
          <w:rFonts w:ascii="Times New Roman"/>
          <w:b w:val="false"/>
          <w:i w:val="false"/>
          <w:color w:val="000000"/>
          <w:sz w:val="28"/>
        </w:rPr>
        <w:t>
      «9-2) внесение предложений в счетные комиссии областей, городов республиканского значения, столицы для включения объектов государственного аудита в план работ счетных комиссий;»;</w:t>
      </w:r>
      <w:r>
        <w:br/>
      </w:r>
      <w:r>
        <w:rPr>
          <w:rFonts w:ascii="Times New Roman"/>
          <w:b w:val="false"/>
          <w:i w:val="false"/>
          <w:color w:val="000000"/>
          <w:sz w:val="28"/>
        </w:rPr>
        <w:t>
      пункт 2-1 изложить в следующей редакции:</w:t>
      </w:r>
      <w:r>
        <w:br/>
      </w:r>
      <w:r>
        <w:rPr>
          <w:rFonts w:ascii="Times New Roman"/>
          <w:b w:val="false"/>
          <w:i w:val="false"/>
          <w:color w:val="000000"/>
          <w:sz w:val="28"/>
        </w:rPr>
        <w:t>
      «2-1. К компетенции маслихатов областей, городов республиканского значения, столицы относится назначение на должности председателя счетной комиссии области, города республиканского значения, столицы на пять лет, а также освобождение его от должности.»;</w:t>
      </w:r>
      <w:r>
        <w:br/>
      </w:r>
      <w:r>
        <w:rPr>
          <w:rFonts w:ascii="Times New Roman"/>
          <w:b w:val="false"/>
          <w:i w:val="false"/>
          <w:color w:val="000000"/>
          <w:sz w:val="28"/>
        </w:rPr>
        <w:t>
      3) пункт 1 статьи 21-2 изложить в следующей редакции:</w:t>
      </w:r>
      <w:r>
        <w:br/>
      </w:r>
      <w:r>
        <w:rPr>
          <w:rFonts w:ascii="Times New Roman"/>
          <w:b w:val="false"/>
          <w:i w:val="false"/>
          <w:color w:val="000000"/>
          <w:sz w:val="28"/>
        </w:rPr>
        <w:t>
      1.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r>
        <w:br/>
      </w:r>
      <w:r>
        <w:rPr>
          <w:rFonts w:ascii="Times New Roman"/>
          <w:b w:val="false"/>
          <w:i w:val="false"/>
          <w:color w:val="000000"/>
          <w:sz w:val="28"/>
        </w:rPr>
        <w:t>
      4) главу 2-1 исключить.</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 – 24, ст. 125; 2013 г., № 1, ст. 2; № 10-11, ст. 56; № 14, ст. 75; № 15, ст. 76):</w:t>
      </w:r>
      <w:r>
        <w:br/>
      </w:r>
      <w:r>
        <w:rPr>
          <w:rFonts w:ascii="Times New Roman"/>
          <w:b w:val="false"/>
          <w:i w:val="false"/>
          <w:color w:val="000000"/>
          <w:sz w:val="28"/>
        </w:rPr>
        <w:t>
      1) в статье 1:</w:t>
      </w:r>
      <w:r>
        <w:br/>
      </w:r>
      <w:r>
        <w:rPr>
          <w:rFonts w:ascii="Times New Roman"/>
          <w:b w:val="false"/>
          <w:i w:val="false"/>
          <w:color w:val="000000"/>
          <w:sz w:val="28"/>
        </w:rPr>
        <w:t>
      подпункт 16) исключить;</w:t>
      </w:r>
      <w:r>
        <w:br/>
      </w:r>
      <w:r>
        <w:rPr>
          <w:rFonts w:ascii="Times New Roman"/>
          <w:b w:val="false"/>
          <w:i w:val="false"/>
          <w:color w:val="000000"/>
          <w:sz w:val="28"/>
        </w:rPr>
        <w:t>
      подпункт 34) изложить в следующей редакции:</w:t>
      </w:r>
      <w:r>
        <w:br/>
      </w:r>
      <w:r>
        <w:rPr>
          <w:rFonts w:ascii="Times New Roman"/>
          <w:b w:val="false"/>
          <w:i w:val="false"/>
          <w:color w:val="000000"/>
          <w:sz w:val="28"/>
        </w:rPr>
        <w:t>
      «34) предписание – обязательный для исполнения акт уполномоченного органа, направляемый объектам контроля (аудита)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r>
        <w:br/>
      </w:r>
      <w:r>
        <w:rPr>
          <w:rFonts w:ascii="Times New Roman"/>
          <w:b w:val="false"/>
          <w:i w:val="false"/>
          <w:color w:val="000000"/>
          <w:sz w:val="28"/>
        </w:rPr>
        <w:t>
      2) в статье 10:</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Достоверность информации по квалификационным требованиям, предоставляемой потенциальным поставщиком, может быть установлена заказчиком,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r>
        <w:br/>
      </w:r>
      <w:r>
        <w:rPr>
          <w:rFonts w:ascii="Times New Roman"/>
          <w:b w:val="false"/>
          <w:i w:val="false"/>
          <w:color w:val="000000"/>
          <w:sz w:val="28"/>
        </w:rPr>
        <w:t>
      абзац четвертый пункта 3 изложить в следующей редакции:</w:t>
      </w:r>
      <w:r>
        <w:br/>
      </w:r>
      <w:r>
        <w:rPr>
          <w:rFonts w:ascii="Times New Roman"/>
          <w:b w:val="false"/>
          <w:i w:val="false"/>
          <w:color w:val="000000"/>
          <w:sz w:val="28"/>
        </w:rPr>
        <w:t>
      «Требование подпункта 2) настоящего пункта не распространяется на Счетный комитет по контролю за исполнением республиканского бюджета и счетные комиссии областей, городов республиканского значения, столицы, за исключением случаев, когда они выступают в качестве заказчиков (организаторов) государственных закупок.»;</w:t>
      </w:r>
      <w:r>
        <w:br/>
      </w:r>
      <w:r>
        <w:rPr>
          <w:rFonts w:ascii="Times New Roman"/>
          <w:b w:val="false"/>
          <w:i w:val="false"/>
          <w:color w:val="000000"/>
          <w:sz w:val="28"/>
        </w:rPr>
        <w:t>
      3) подпункт 7) статьи 14 изложить в следующей редакции:</w:t>
      </w:r>
      <w:r>
        <w:br/>
      </w:r>
      <w:r>
        <w:rPr>
          <w:rFonts w:ascii="Times New Roman"/>
          <w:b w:val="false"/>
          <w:i w:val="false"/>
          <w:color w:val="000000"/>
          <w:sz w:val="28"/>
        </w:rPr>
        <w:t>
      «7) взаимодействует с органами государственного аудита и финансового контроля и правоохранительными органами по вопросам контроля за соблюдением законодательства Республики Казахстан о государственных закупках;»;</w:t>
      </w:r>
      <w:r>
        <w:br/>
      </w:r>
      <w:r>
        <w:rPr>
          <w:rFonts w:ascii="Times New Roman"/>
          <w:b w:val="false"/>
          <w:i w:val="false"/>
          <w:color w:val="000000"/>
          <w:sz w:val="28"/>
        </w:rPr>
        <w:t xml:space="preserve">
      4) в статье 15: </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органами государственного аудита и финансового контроля в пределах полномочий, установленных Законом Республики Казахстан «О государственном аудите и финансовом контроле»;</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К объектам контроля за соблюдением законодательства Республики Казахстан о государственных закупках, осуществляемого органами государственного аудита и финансового контроля, относятся лица, указанные в пункте 2 настоящей статьи, являющиеся одновременно объектами государственного аудита и финансового контроля.»;</w:t>
      </w:r>
      <w:r>
        <w:br/>
      </w:r>
      <w:r>
        <w:rPr>
          <w:rFonts w:ascii="Times New Roman"/>
          <w:b w:val="false"/>
          <w:i w:val="false"/>
          <w:color w:val="000000"/>
          <w:sz w:val="28"/>
        </w:rPr>
        <w:t>
      подпункт 2) пункта 5 изложить в следующей редакции:</w:t>
      </w:r>
      <w:r>
        <w:br/>
      </w:r>
      <w:r>
        <w:rPr>
          <w:rFonts w:ascii="Times New Roman"/>
          <w:b w:val="false"/>
          <w:i w:val="false"/>
          <w:color w:val="000000"/>
          <w:sz w:val="28"/>
        </w:rPr>
        <w:t>
      «2) поступления информации о совершении объектами контроля и объектами государственного аудита и финансового контроля действия (бездействия), содержащего признаки административного правонарушения;»;</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Уполномоченный орган при выявлении в результате проведения контрольных мероприятий нарушения объектом контроля, объектом государственного аудита и финансового контроля законодательства Республики Казахстан о государственных закупках принимает следующие меры:</w:t>
      </w:r>
      <w:r>
        <w:br/>
      </w:r>
      <w:r>
        <w:rPr>
          <w:rFonts w:ascii="Times New Roman"/>
          <w:b w:val="false"/>
          <w:i w:val="false"/>
          <w:color w:val="000000"/>
          <w:sz w:val="28"/>
        </w:rPr>
        <w:t>
      «1) направляет объекту контроля, объекту государственного аудита и финансового контроля обязательное для исполнения аудиторское предписание;</w:t>
      </w:r>
      <w:r>
        <w:br/>
      </w:r>
      <w:r>
        <w:rPr>
          <w:rFonts w:ascii="Times New Roman"/>
          <w:b w:val="false"/>
          <w:i w:val="false"/>
          <w:color w:val="000000"/>
          <w:sz w:val="28"/>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w:t>
      </w:r>
      <w:r>
        <w:br/>
      </w:r>
      <w:r>
        <w:rPr>
          <w:rFonts w:ascii="Times New Roman"/>
          <w:b w:val="false"/>
          <w:i w:val="false"/>
          <w:color w:val="000000"/>
          <w:sz w:val="28"/>
        </w:rPr>
        <w:t>
      пункт 7 исключить;</w:t>
      </w:r>
      <w:r>
        <w:br/>
      </w:r>
      <w:r>
        <w:rPr>
          <w:rFonts w:ascii="Times New Roman"/>
          <w:b w:val="false"/>
          <w:i w:val="false"/>
          <w:color w:val="000000"/>
          <w:sz w:val="28"/>
        </w:rPr>
        <w:t>
      пункты 8, 9 изложить в следующей редакции:</w:t>
      </w:r>
      <w:r>
        <w:br/>
      </w:r>
      <w:r>
        <w:rPr>
          <w:rFonts w:ascii="Times New Roman"/>
          <w:b w:val="false"/>
          <w:i w:val="false"/>
          <w:color w:val="000000"/>
          <w:sz w:val="28"/>
        </w:rPr>
        <w:t xml:space="preserve">
      «8. При выявлении в результате проведения контрольных мероприятий факта совершения объектом контроля, объектом государственного аудита и финансового контроля действия (бездействия), содержащего признаки состава преступления, органы государственного аудита и финансового контроля в течение пяти рабочих дней со дня выявления такого факта обязаны передать информацию о совершении указанного действия (бездействия) и подтверждающие такой факт документы в правоохранительные органы. </w:t>
      </w:r>
      <w:r>
        <w:br/>
      </w:r>
      <w:r>
        <w:rPr>
          <w:rFonts w:ascii="Times New Roman"/>
          <w:b w:val="false"/>
          <w:i w:val="false"/>
          <w:color w:val="000000"/>
          <w:sz w:val="28"/>
        </w:rPr>
        <w:t>
      9. Действия (бездействие), а также решения органов государственного аудита и финансового контроля могут быть обжалованы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w:t>
      </w:r>
      <w:r>
        <w:br/>
      </w:r>
      <w:r>
        <w:rPr>
          <w:rFonts w:ascii="Times New Roman"/>
          <w:b w:val="false"/>
          <w:i w:val="false"/>
          <w:color w:val="000000"/>
          <w:sz w:val="28"/>
        </w:rPr>
        <w:t>
      1) подпункт 15) пункта 3 статьи 12 изложить в следующей редакции:</w:t>
      </w:r>
      <w:r>
        <w:br/>
      </w:r>
      <w:r>
        <w:rPr>
          <w:rFonts w:ascii="Times New Roman"/>
          <w:b w:val="false"/>
          <w:i w:val="false"/>
          <w:color w:val="000000"/>
          <w:sz w:val="28"/>
        </w:rPr>
        <w:t xml:space="preserve">
      «15) соблюдением требований бюджетного законодательства Республики Казахстан и иных нормативных правовых актов, регулирующих вопросы планирования и исполнения республиканского и местного бюджетов, в рамках проведения государственного аудита и финансового контроля;»; </w:t>
      </w:r>
      <w:r>
        <w:br/>
      </w:r>
      <w:r>
        <w:rPr>
          <w:rFonts w:ascii="Times New Roman"/>
          <w:b w:val="false"/>
          <w:i w:val="false"/>
          <w:color w:val="000000"/>
          <w:sz w:val="28"/>
        </w:rPr>
        <w:t>
      2) пункт 2 статьи 18 дополнить абзацем следующего содержания:</w:t>
      </w:r>
      <w:r>
        <w:br/>
      </w:r>
      <w:r>
        <w:rPr>
          <w:rFonts w:ascii="Times New Roman"/>
          <w:b w:val="false"/>
          <w:i w:val="false"/>
          <w:color w:val="000000"/>
          <w:sz w:val="28"/>
        </w:rPr>
        <w:t>
      «Органы государственного аудита и финансового контроля, за исключением служб внутреннего аудита, осуществляют регистрацию проверок в уполномоченном органе по правовой статистике и специальным учетам в соответствии с законодательством Республики Казахстан.».</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w:t>
      </w:r>
      <w:r>
        <w:br/>
      </w:r>
      <w:r>
        <w:rPr>
          <w:rFonts w:ascii="Times New Roman"/>
          <w:b w:val="false"/>
          <w:i w:val="false"/>
          <w:color w:val="000000"/>
          <w:sz w:val="28"/>
        </w:rPr>
        <w:t>
      пункт 3 статьи 8 изложить в следующей редакции:</w:t>
      </w:r>
      <w:r>
        <w:br/>
      </w:r>
      <w:r>
        <w:rPr>
          <w:rFonts w:ascii="Times New Roman"/>
          <w:b w:val="false"/>
          <w:i w:val="false"/>
          <w:color w:val="000000"/>
          <w:sz w:val="28"/>
        </w:rPr>
        <w:t>
      «3. Контроль за сохранностью республиканского и коммунального имущества осуществляют службы внутреннего аудита центральных и местных исполнительных органов областей, города республиканского значения, столицы. Контроль за сохранностью государственного имущества также может осуществляться иными органами государственного финансового контроля.».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