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2489" w14:textId="1dc2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№ 537 "О 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 распоряжение Президента Республики Казахстан от 6 апреля 2005 года № 537 «О составе Республиканской бюджетной комиссии».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 внесении изменений в распоряжение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6 апреля 2005 года № 537 «О составе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бюджетной комиссии»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«О составе Республиканский бюджетной комиссии» (САПП Республики Казахстан, 2005 г., № 18, ст. 206; 2006 г., № 10, ст. 88; № 50, ст. 529; 2007 г., № 2, ст. 22; № 13, ст. 146; № 45, ст. 528; 2008 г., № 1, ст. 1; № 28, ст. 263; 2009 г., № 21, ст. 186; № 27-28, ст. 234; № 32, ст. 295; 2010 г, № 31, ст. 235; 2011 г., № 44, ст. 575; 2012 г., № 31, ст. 404; № 75-76, ст. 1092; 2013 г., № 22, ст. 351)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«Абдыкаликову               - Заместителя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Гульшару Наушаевну            Казахстан, заместителем председателя»;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«Келимбетов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Казахстан, заместитель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заместитель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Абдирович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Президента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«Келимбетов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  Казахстан,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Сагинтаев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Абдирович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 - 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председателя»;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указанной комиссии Марченко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