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3f1a" w14:textId="a323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октября 2010 года № 1070 "Об утверждении Правил сертификации и выдачи сертификата эксплуатанта гражданских воздушных судов" и от 13 сентября 2012 года № 1195 "Об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2013 года № 1431.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2010 года № 1070 "Об утверждении Правил сертификации и выдачи сертификата эксплуатанта гражданских воздушных судов" (САПП Республики Казахстан, 2010 г. № 56, ст. 535):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эксплуатанта гражданских воздушных судов (далее – Правила),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утратил силу постановлением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1 с изменением, внесенным постановлением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5 Правил, пункта 1 приложения 2 к Правилам, абзацев пятого, шестого, седьмого, восьмого, девятого, десятого, одиннадцатого, двенадцатого, тринадцатого, четырнадцатого, пятнадцатого и восемнадцатого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которые вводятся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2013 года № 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2010 года № 1070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сертификации и выдачи сертификата эксплуатанта</w:t>
      </w:r>
      <w:r>
        <w:br/>
      </w:r>
      <w:r>
        <w:rPr>
          <w:rFonts w:ascii="Times New Roman"/>
          <w:b/>
          <w:i w:val="false"/>
          <w:color w:val="000000"/>
        </w:rPr>
        <w:t>гражданских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сертификации и выдачи сертификата эксплуатанта гражданских воздушных судов (далее –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приложения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Настоящие Правила определяют порядок сертификации, выдачи, приостановления и отзыва сертификата эксплуатанта гражданских воздушных судов (далее – Сертификат эксплуатанта) физическим или юридическим лицам, осуществляющим коммерческие воздушные перевозки.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Сертификат эксплуатанта выдается сроком на 2 года с указанием области и срока действия, и не подлежит передаче другому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Физическое или юридическое лицо Республики Казахстан, впервые получившее сертификат эксплуатанта гражданских воздушных судов, регистрируется в Международной организации гражданской авиации (ИКАО), где ему присваивается трехбуквенный код и условный телефонный позывной. Регистрация осуществляется посредством запроса, направляемого уполномоченным органом в сфере гражданской авиации в Международную организацию гражданской авиации (ИКАО).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За сертификацию эксплуатанта гражданских воздушных судов взимается сбор в порядке и размере,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Республики Казахстан. Сертификация эксплуатанта гражданских воздушных судов осуществляется после уплаты в государственный бюджет указанного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Правилах используются следующие термины и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заявка – письменное обращение заявителя в уполномоченный орган в сфере гражданской авиации для прохождения процедуры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заявитель – юридическое лицо Республики Казахстан, обратившееся в уполномоченный орган в сфере гражданской авиации для получения сертификата эксплуатанта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сертификационное обследование – осуществляемая уполномоченным органом в сфере гражданской авиации проверка средств, оборудования, эксплуатационных процедур, технологических процессов, документации, организационной структуры, компетентности административного, летного и наземного персонала заявителя на соответствие сертификационным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сертификационные требования – требования, установленные нормативными правовыми актами в области сертификации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руководство по производству полетов – документ, содержащий правила, инструкции и рекомендации для использования эксплуатационным персоналом при выполнении своих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руководство эксплуатанта по регулированию технического обслуживания – документ, содержащий описание процедур эксплуатанта,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воздушных судов данного эксплуатанта;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программа (регламент) технического обслуживания – утвержденный уполномоченным органом в сфере гражданской авиации документ, содержащий описание, периодичность плановых работ и процедур по техническому обслуживанию воздушных судов, зарегистрированных в Государственном реестре гражданских воздушных судов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Сертификация осуществляется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подача заявителем в уполномоченный орган в сфере гражданской авиации заявки с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предварительная оценка и принятие решения по заявке уполномоченным органом в сфере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проведение уполномоченным органом в сфере гражданской авиации сертификационного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принятие решения и выдача (отказ в выдаче) сертификата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Заявка на первоначальное получение сертификата эксплуатанта представляется в уполномоченный орган в сфере гражданской авиации за 60 календарных дней до планируемой даты начала осуществления коммерческих воздушных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последующих сертификациях заявитель представляет в уполномоченный орган в сфере гражданской авиации заявку с подтверждающими соответствие сертификационным требованиям к эксплуатантам гражданских воздушных судов документами, по которым произошли изменения и обновления за 30 календарных дней до истечения срока действия сертификата эксплуатанта либо планируемой даты начала осуществления коммерческих воздушных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Общий срок сертификации и выдачи сертификата эксплуатанта не превышает 2 (двух) месяцев.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Подача заявки, предварительная оценка и принятие решения</w:t>
      </w:r>
      <w:r>
        <w:br/>
      </w:r>
      <w:r>
        <w:rPr>
          <w:rFonts w:ascii="Times New Roman"/>
          <w:b/>
          <w:i w:val="false"/>
          <w:color w:val="000000"/>
        </w:rPr>
        <w:t>по заявке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Заявитель направляет в уполномоченный орган в сфере гражданской авиации заявку согласно приложению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заявке прилагаются документы согласно приложению 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Уполномоченный орган в сфере гражданской авиации рассматривает представленные документы и в срок не более 30 календарных дней принимает по ним соответствующее решение согласно приложению 3 к настоящим Правилам, о котором сообщает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Предварительная оценка заявки и документов включает в себя общее ознакомление с процедурами и методами, представленными в документах и проверку их на соответствие сертификационным требованиям к эксплуатантам гражданских воздушных судов,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рассматриваются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организационная структура и основные принципы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опыт руководящего состава в организации и обеспечении полетов, а также наличие данных по руководящему составу и специалистам, непосредственно связанным с обеспечением безопасности полетов согласно приложению 4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укомплектованность штата и степень подготовки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наличие соглашений, заключенных заявителем с другими организациями, на техническое обслуживание и ремонт воздушных судов, а также обучение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наличие соглашений (договоров) на аренду воздушного судна с экипажем или без экипажа (если таковые имеются);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наличие зданий и сооружений, необходимых для летной, технической эксплуатации воздушных судов, обеспечения выполнения полетов и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наличие и содержание руководства по производству полетов согласно приложению 5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наличие и содержание руководства эксплуатанта по регулированию технического обслуживания согласно приложению 6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оценка объема предлагаемых воздушных перевозок, типов воздушных судов, методов управления и руководства, прав и обязанностей специалистов, занимающих руководящие посты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наличие и содержание программ (регламентов) технического обслуживания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принятие решения по заявке.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случае несоответствия заявки и прилагаемых документов требованиям настоящих Правил заявка подлежит возврату с указанием в решении причин возврата.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При соответствии заявки и документов требованиям настоящих Правил, уполномоченным органом в сфере гражданской авиации создается комиссия для проведения сертификационного обследования (далее – Комиссия) с включением в ее состав государственных авиационных инспекторов к функциям которых относятся вопросы летной эксплуатации, летной годности воздушных судов и выдачи свидетельств авиационному персоналу.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Сертификационное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Сертификационное обследование осуществляется на соответствие сертификационным требованиям с использованием инструктивного материала, разработанного уполномоченным органом в сфере гражданской авиации для государственных авиационных инспекторов.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Комиссия проводит сертификационное обследование по всем видам обеспечения полетов: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правовое;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финансово-экономическое;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летная эксплуатация и ее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поддержание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аэронавигационное;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аэропортовое;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метеорологическое;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медицинское;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подготовка и переподготовка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авиационная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аварийное и поисково-спасательное.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Обследование летной и наземной служб производится с целью определения соответствия степени подготовки авиационного персонала, наземных средств и оборудования для решения поставленных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Организация летной работы, подготовка и квалификация летного состава должна соответствовать требованиям нормативных документов в сфере гражданской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проверяется и подтверждается, что здания и сооружения соответствующим образом оборудованы, имеют охранную сигнализацию, средства оповещения и используются по их прямому предназначению.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Проверяются ангарные сооружения, лаборатории, цеха по ремонту и обслуживанию авиатехники, административные здания, пассажирские комплексы, склады и другие сооружения на их соответствие установленным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Эксплуатант располагает подготовленным персоналом, документацией и оборудованием необходимыми для летной, технической эксплуатации воздушных судов и обеспечения выполнения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используемые воздушные суда заявителя имеют действующие сертификаты летной годности или признанные действующими в Республике Казахстан сертификаты летной годности иностранного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При выполнении международных полетов заявитель обеспечивает техническое обслуживание в аэропортах других стран своими представителями или путем заключения договора с организацией гражданской авиации, имеющей представительства в аэропортах других стран. Техническое обслуживание в аэропортах других стран должно осуществляться в соответствии с установленным порядком организации технического обслуживания в аэропортах соответствующего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 результатам сертификационного обследования составляется акт сертификационного обследования в 2-х экземплярах согласно приложению 7 к настоящим Правилам с указанием фактического состояния объектов заявителя, выводов, рекомендаций и заключения о возможности (не возможности) выдачи сертификата эксплуатанта. Акт подписывается всеми членами комиссии и представляется заявителю для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В случае выявления несоответствий при проведении сертификационного обследования заявителем составляется план корректирующих действий в течение 10 календарных дней, который утверждается уполномоченным органом в сфере гражданской авиации. Заявителю предоставляется возможность устранения несоответствий до выдачи сертификата эксплуатанта, в срок не превышающий общего срока сертификации с момента подачи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Уполномоченный орган в сфере гражданской авиации принимает решение о выдаче сертификата эксплуатанта только в том случае, если заявителем устранены все несоответствия, указанные в плане корректирующих действий и при условии соответствия сертификационным требованиям.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Выдача, отказ в выдаче сертификата эксплуатанта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Основанием для выдачи сертификата эксплуатанта является акт сертификационного обследования, составленного комиссией с заключением о возможности выдачи сертификата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в сфере гражданской авиации в течение 3 рабочих дней с момента принятия решения о выдаче, производит оформление и выдачу сертификата эксплуатанта согласно приложению 8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Копия сертификата эксплуатанта с эксплуатационными спецификациями, заверенными подписью и печатью уполномоченного органа в сфере гражданской авиации, должна находиться на борту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Отказ в выдаче сертификата эксплуатанта производится в случаях,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услуги, предлагаемые заявителем, не соответствуют сертификационным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отношении заявителя имеется решение суда, запрещающее ему оказание данного вида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неустранение заявителем несоответствий, указанных в плане корректирующих действий, по истечению общего срока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При отказе в выдаче сертификата эксплуатанта заявителю дается мотивированный ответ в письменном виде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Эксплуатант соблюдает установленные сертификатом эксплуатанта эксплуатационные требования и ограничения.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Приостановление действия и отзыв сертификата эксплуатанта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Уполномоченный орган в сфере гражданской авиации приостанавливает действие сертификата эксплуатанта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несоблюдения эксплуатантом сертификационных требований и ограничений;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необеспечения страхования в соответствии с требованиями законов Республики Казахстан об обязательных видах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выявления значительных нарушений, создающих угрозу влияющих на безопасность полетов, установленных при инспекционных проверках, в том числе в иностранных государствах;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случае письменного заявления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Невыполнение инспекторского предписания в установленные сроки является основанием для приостановления действия или отзыва сертификата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 случае прекращения эксплуатантом коммерческих воздушных перевозок более шести месяцев уполномоченный орган в сфере гражданской авиации отзывает сертификат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уполномоченный орган в сфере гражданской авиации уведомляет эксплуатанта о возможном отзыве сертификата за 30 календарных дней до наступления срока, указанного в части первой настоящего пункта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В случае приостановления действия сертификата эксплуатанта кроме случая, указанного в подпункте 4) пункта 29 настоящих Правил, уполномоченный орган в сфере гражданской авиации указывает причину приостановления и устанавливает срок, на который приостанавливается действие сертификата эксплуатанта, но не более шести месяцев с момента приостановления.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эксплуатант воздушного судна в установленный срок не устранил выявленные нарушения, уполномоченный орган в сфере гражданской авиации отзывает сертификат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Возобновление действия сертификата эксплуатанта, в случае его приостановления, осуществляется уполномоченным органом в сфере гражданской авиации только после устранения эксплуатантом выявленных недостатков и проведения уполномоченным органом в сфере гражданской авиации проверки эксплуатанта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Решение по возобновлению или отказе в возобновлении действия сертификата эксплуатанта уполномоченный орган в сфере гражданской авиации сообщает эксплуатанту в письменной форме в течении 3 рабочих дней с момента окончания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В случае приостановления действия сертификата эксплуатанта или его отзыва, уполномоченный орган в сфере гражданской авиации незамедлительно информирует эксплуатанта и службу аэронавигационной информации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Эксплуатант, при отзыве сертификата эксплуатанта, незамедлительно возвращает оригинал сертификата в уполномоченный орган в сфере гражданской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Уполномоченный орган в сфере гражданской авиации в течение 10 рабочих дней, с момента принятия решения об отзыве, информирует об этом Международной организации гражданской авиации (ИКАО).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Внесение изменений в сертификат эксплуатанта,</w:t>
      </w:r>
      <w:r>
        <w:br/>
      </w:r>
      <w:r>
        <w:rPr>
          <w:rFonts w:ascii="Times New Roman"/>
          <w:b/>
          <w:i w:val="false"/>
          <w:color w:val="000000"/>
        </w:rPr>
        <w:t>выдача дубликата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Изменения и дополнения в сертификат эксплуатанта вносятся: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заявке эксплуатанта;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решению уполномоченного органа в сфере гражданской авиации по результатам проведенной проверки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В случае изменения наименования эксплуатанта, его статуса, ведомственной принадлежности, если они не влекут за собой несоответствия сертификационным требованиям, в сертификат эксплуатанта и эксплуатационные спецификации вносятся соответствующие изменения. Срок внесения изменений составляет 10 календарных дней с момента подачи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В случае приобретения эксплуатантом других типов воздушных судов, которые ранее не эксплуатировались им, эксплуатант направляет в уполномоченный орган в сфере гражданской авиации заявку с документами согласно приложению 9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в сфере гражданской авиации в десятидневный срок, с момента получения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рассматривает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 инспекционную проверку эксплуатанта в части, касающейся вносимых изменений, по результатам которой вносятся соответствующие изменения и дополнения в сертификат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Отказ о внесении заявленного воздушного судна в сертификат эксплуатанта производится в случаях,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представленные заявителем документы не соответствуют приложению 9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выявления значительных нарушений, создающих угрозу влияющих на безопасность полетов, установленных при инспекционной проверке, в случае приобретения эксплуатантом других типов воздушных судов, которые ранее не эксплуатировались эксплуатантом.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отказа уполномоченного органа в сфере гражданской авиации о внесении заявленного воздушного судна в сертификат эксплуатанта заявителю в течение 10 календарных дней дается мотивированный ответ в письменном виде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В случае порчи или утраты (хищения) сертификата эксплуатанта уполномоченный орган в сфере гражданской авиации в течение 10 календарных дней выдает дубликат сертификата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Для получения дубликата сертификата эксплуатанта, эксплуатант подает в уполномоченный орган в сфере гражданской авиации заявление произвольной формы с необходимым обоснованием и приложением ранее выданного сертификата эксплуатанта, кроме случаев утраты (хищения).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Заполняется кандидатом на получение (продление)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сертификата эксплуатанта (СЭ)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Первоначальная выдача/продление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(необходимое подчеркнуть)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Официальное название компании и торговое название (если отличается):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заявитель СЭ №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эксплуатант "_____________________";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телефон, факс: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адрес электронной почты: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Юридический адрес, телефон и факс:______________________.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Дополнительный служебный адрес:____________________________.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Предполагаемая дата начала работы:_________________________.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Запрашиваемые условные обозначения для летно-эксплуатационного агентства, при первоначальной сертификации.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Код ИКАО/ИАТА (3 буквенный / 2 буквенный, если имеется): ____________/_____________.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Руководители и основные сотрудники.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4"/>
        <w:gridCol w:w="3303"/>
        <w:gridCol w:w="3303"/>
      </w:tblGrid>
      <w:tr>
        <w:trPr>
          <w:trHeight w:val="30" w:hRule="atLeast"/>
        </w:trPr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Руководитель эксплуатанта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Руководитель инспекции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полетов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Руководитель летной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Руководитель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поддержанию летной годности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Руководитель по наземному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Руководитель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персонала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Руководитель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Руководитель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бортпроводников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перевозку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пассажиров).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Руководитель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Техническое обслуживание и типы перевозок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Эксплуатант планирует: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самостоятельно осуществлять техническое обслуживание / выполнять техническое обслуживание на основании договоров (необходимое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Предлагаемые типы перевозок: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пассажирские и грузовые / грузовые / почтовые отправления (необходимое подчеркнуть).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Информация о воздушных судах и предполагаемых</w:t>
      </w:r>
      <w:r>
        <w:br/>
      </w:r>
      <w:r>
        <w:rPr>
          <w:rFonts w:ascii="Times New Roman"/>
          <w:b/>
          <w:i w:val="false"/>
          <w:color w:val="000000"/>
        </w:rPr>
        <w:t>районах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Сведения о воздушных судах (собственные, арендованные):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Количество воздушных судов по типу, модели и версии, а также национальные опознавательные и регистрационные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Количество пассажирских кресел и/или полезная загрузка (кг, 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Максимальная допустимая взлетная масса воздушного судна (MTOW).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Данные соглашения о лизинге воздушн(ого/ых) суд(на/ов), срок лизинга, наименование и юридический адрес владельца воздушных судов: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Предполагаемые район(ы) полетов: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Карибский регион (CAR), Регион Африки и Индийского океана (AFI), Европейский регион (EUR), Регион Ближнего Востока и Азии (MID/ASIA), Североамериканский регион (NАМ), Североатлантический регион (NАТ), Тихоокеанский регион (РАС), Южноамериканский регион (SAM) (необходимое подчеркнуть).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Информация о типах полетов, специальных ограничениях и</w:t>
      </w:r>
      <w:r>
        <w:br/>
      </w:r>
      <w:r>
        <w:rPr>
          <w:rFonts w:ascii="Times New Roman"/>
          <w:b/>
          <w:i w:val="false"/>
          <w:color w:val="000000"/>
        </w:rPr>
        <w:t>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Типы полетов: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регулярные внутренние / регулярные международные / нерегулярные внутренние / нерегулярные международные (необходимое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Специальные разрешения/одобрения (заполняется на каждое воздушное судно):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Дальность видимости на ВПП (RVR)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Относительная высота принятия решения DH (метров/футов);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Взлет при ограниченной видимости LVTO RVR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Требования к минимальным навигационным характеристикам MNPS;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Точная зональная навигация P-RNAV (Precision RNAV);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Базовая зональная навигация B-RNAV (Basic RNAV);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Требуемые навигационные характеристики (RNP);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Сокращенный минимум вертикального эшелонирования (RVSM);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Система выдачи информации о воздушном движении и предупреждения столкновений (TCAS);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Электронная система сигнализации о близости земли (EGPWS);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Глобальная навигационная спутниковая система (GNSS);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Навигационные системы дальнего действия (LRNS);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Всенаправленный ОВЧ-радиомаяк (VOR);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Инерциальный опорный блок (инерциальный измеритель)/ Инерциальная опорная система (IRU/IRS);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Дальномерное оборудование (DME);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Электронная полетная документация (EFB);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Опасные грузы;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Производство полетов с увеличенным временем ухода на запасной аэродром (EDTO): пороговое время _____ (минут), расстояние ______ (морских миль NM);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Производство полетов с безувеличенного временеми ухода на запасной аэродром (non-EDTO) ______(минут);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Максимальное время полета до запасного аэродрома ______(минут);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Заход на посадку по глобальной системе определения местоположения (GPS Approach). (применимое подчеркнуть, в случае необходимости заполнить).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ограничения: ____________________________________.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Информация о подготовке авиационного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Предлагаемая подготовка персонала (пилотажные тренажеры для летного персонала и/или тренажерные установки для кабинного персонала):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Подтверждение намерения подать заявление на получение сертификата эксплуатанта.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2541"/>
        <w:gridCol w:w="7219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должность: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Сведения, вносимые уполномоченным органом.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3"/>
        <w:gridCol w:w="1297"/>
      </w:tblGrid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 с документами: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должностное лицо: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заявке на получение</w:t>
      </w:r>
      <w:r>
        <w:br/>
      </w:r>
      <w:r>
        <w:rPr>
          <w:rFonts w:ascii="Times New Roman"/>
          <w:b/>
          <w:i w:val="false"/>
          <w:color w:val="000000"/>
        </w:rPr>
        <w:t>сертификата эксплуатанта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Документ, подтверждающий уплату сбора за сертификацию эксплуатанта гражданских воздушных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Копия свидетельства* или справка о государственной регистрации (перерегистрации)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Копия устава заявителя и копия учредительного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Информация заявителя, содержащая: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основные данные и учредители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виды планируемых коммерческих воздушных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организацию летной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систему поддержания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обеспечение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готовность летного и технического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готовность объектов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готовность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возможность проведения демонстрации аварийной эвакуации и демонстрационных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Организационная структура, структура управления и ответственные лица с указанием должности, Ф.И.О., образования, квалификации и опыта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Документы, подтверждающие назначение следующих руководителей: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летной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инспекции по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поддержанию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контролю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подготовке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Список планируемых пунктов назначения и запасных аэродромов для регулярных перевозок, районов полетов для нерегулярных перевозок и эксплуатационных баз, по применимости, для планируемых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Список воздушных судов с указанием типа, модели, серии, национальных и регистрационных знаков, сертификатов летной годности, разрешений на радиостанции, сертификатов по шумам на местности (если предусмотрено). В случае аренды воздушных судов необходимо представить договора на аренду (лизинг).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Информация по организации подготовки и аттестации летного и наземного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Программа (Руководство) начальной подготовки и переподготовки персонала, которое является частью руководства по производству полетов или разработано отдельным документом.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Руководство по производству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Руководство эксплуатанта по регулированию технического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Программа (регламент) технического обслуживания воздушных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Руководство по управлению безопасностью полетов для эксплуатантов, эксплуатирующих воздушные суда с максимальной сертифицированной взлетной массой свыше 5700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Информация по организации руководства и контролю за выполнением полетов, включая процедуры связи (dispatch).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Копии страховых полисов обязательного страхования в соответствии с законами Республики Казахстан об обязательных видах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Копии договоров на обеспечение эксплуатантом необходимых видов своей авиационной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Образцы раскраски и текстовое описание воздушных судов, которые утверждаются руководителем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Документы о мерах по предотвращению актов незаконного вмешательства в деятельность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Информация по наземному обеспечению полетов, осуществляющему самим эксплуатантом или на договорной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Предлагаемые эксплуатантом (заявителем) карты контрольных проверок, относящиеся к специальным видам операций (Cat II, III, RVSM, EDTO, PBN, RNAV, RNP).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Перечень договоров на техническое обслуживание с внешними организациями с указанием видов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Копии договоров по поддержанию летной годности с внешними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Образцы документов, необходимых для оформления пассажирских и грузовых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вышеуказанные копии документов заверяются подписью и печатью получателя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по заявке на получение сертификата эксплуатанта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 от "____"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Рассмотрев заявку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получение сертификата эксплуатанта гражданских воздушных судов на осуществление коммерческих воздушных перевозок сообщаем, что представленные вами документы соответствуют (не соответствуют) Правилам сертификации и выдачи сертификата эксплуатанта гражданских воздушных судов (в случае не соответствия документов, указывается пункт/пункты несоответствия).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МП                                   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</w:t>
      </w:r>
      <w:r>
        <w:rPr>
          <w:rFonts w:ascii="Times New Roman"/>
          <w:b/>
          <w:i w:val="false"/>
          <w:color w:val="000000"/>
          <w:sz w:val="28"/>
        </w:rPr>
        <w:t>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</w:t>
      </w:r>
      <w:r>
        <w:rPr>
          <w:rFonts w:ascii="Times New Roman"/>
          <w:b/>
          <w:i w:val="false"/>
          <w:color w:val="000000"/>
          <w:sz w:val="28"/>
        </w:rPr>
        <w:t>либо лицо им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(Ф.И.О.)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по руководящему составу, указанному в пункте 6</w:t>
      </w:r>
      <w:r>
        <w:br/>
      </w:r>
      <w:r>
        <w:rPr>
          <w:rFonts w:ascii="Times New Roman"/>
          <w:b/>
          <w:i w:val="false"/>
          <w:color w:val="000000"/>
        </w:rPr>
        <w:t>приложения 2 к настоящим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Ф.И.О., год рождения, занимаемая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Свидетельство специалиста гражданской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Документ о прохождении курсов повышения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Работа на руководящих должностях (с указанием стажа работы в занимаемой должности).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пунктам 2, 3, 4 настоящего приложения заявитель представляет копии подтверждающих документов, заверенные подписью и печатью заявителя.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Руководство по производству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Руководство по производству полетов разрабатывается заявителем в соответствии с действующими правилами, инструкциями и другими нормативными правовыми актами, регулирующими эксплуатацию воздушных судов с использованием в качестве методического пособия документа ИКАО 9376-AN/914 и типового Руководства по производству полетов приведенного: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Добавлении В, Приложения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авиации. Эксплуатация воздушных судов, часть I. Международный коммерческий транспорт. Самолеты - для заявителей, эксплуатирующих самолеты;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Дополнении Н, Приложения 6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авиации. Эксплуатация воздушных судов часть III. Международные полеты, Вертолеты - для заявителей, эксплуатирующих вертолеты.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Руководство по производству полетов имеет следующую структуру: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А.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В. Информация по эксплуатации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С. Районы, маршруты и аэродромы;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Д. Подготовка.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заявителей, эксплуатирующих самолеты, Руководство должно содержать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А. Общие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1. Администрация и контроль Руководства по производству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2. Инструкции с изложением в общих чертах обязанностей персонала, имеющего отношение к производству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3. Информация и политика в отношении контроля утомляемости,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правила, касающиеся нормативов полетного времени, служебного полетного времени и служебного времени и требований в отношении времени отдыха членов летного и кабинного экипажей;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политику и документацию, касающуюся системы FRMS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4. Перечень навигационного оборудования, которое должно находиться на борту,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5. Для соответствующих полетов – подлежащие использованию правила дальней навигации, связанная с отказом двигателя процедура выполнения EDTO, а также назначение и использование запасных аэродромов.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6. Обстоятельства, при которых необходимо прослушивать радиочастоты.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7. Метод определения минимальных абсолютных высот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8. Методы определения эксплуатационных минимумов аэродромов.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9. Меры предосторожности, принимаемые во время заправки топливом с пассажирами на борту.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10. Организация и процедуры наземного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Глава 11. Предписанный в Приложении 12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порядок действий командиров воздушных судов, ставших свидетелями происшествия.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12. Состав летного экипажа для каждого типа выполняемого полета, в том числе порядок преемственности командования.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13. Точные инструкции по расчету количества топлива и масла, которое необходимо иметь в баках, учитывая все условия полета, в том числе возможность разгерметизации и отказа на маршруте одного или нескольких двигателей.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14. Условия, в которых применяется кислород, и запас кислорода.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15. Указания в отношении контроля за массой и центровкой.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16. Указания в отношении устранения/предупреждения обледенения и контроля за выполнением этих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17. Технические требования к рабочему плану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18. Стандартные эксплуатационные процедуры (SOP) для каждого этапа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19. Указания в отношении использования обычных контрольных перечней и времени их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20. Правила вылета в непредвиденных обстоятельствах.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21. Указания в отношении обеспечения информации об абсолютной высоте и сообщения об абсолютной высоте автоматическими средствами или членами летного экипажа.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22. Указания в отношении использования автопилотов и автоматов тяги в приборных метеоусловиях.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23. Указания в отношении уточнения и принятия разрешений Органа обслуживания воздушного движения, в частности разрешений, касающихся пролета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24. Инструктаж относительно вылета и захода на посадку.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25. Процедуры ознакомления с районами, маршрутами и аэродромами.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26. Процедура стабилизированного захода на посадку.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27. Ограничение высоких скоростей снижения вблизи поверхности.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28. Необходимые условия для начала или продолжения захода на посадку по приборам.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29. Указания в отношении выполнения точных и неточных заходов на посадку по приборам.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30. Распределение обязанностей среди членов летного экипажа и процедуры регулирования рабочей нагрузки на экипаж при выполнении захода на посадку и посадки по приборам в ночное время и приборных метеорологических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31. Инструкции и требования к обучению методам предотвращения столкновения исправного воздушного судна с землей, а также принципы использования системы предупреждения о близости земли (GPWS).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32. Принципы, инструкции, правила и требования к обучению методам предупреждения столкновений и использования бортовой системы предупреждения столкновений (БСПС).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33. Информация и инструкции, касающиеся перехвата гражданских воздушных судов,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a) предписанный в Приложении 2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порядок действий командиров перехватываемых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b) визуальные сигналы из Приложения 2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для использования перехватывающими и перехватываемыми воздушными судами.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34. Для самолетов, подлежащих эксплуатации на высоте более 15 000 м (49 000 фут):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информация, которая позволит пилоту определить оптимальный ход действий в случае воздействия солнечной космической радиации;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порядок действий в случае принятия решения о снижении, предусматривающий: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необходимость предупреждения соответствующего органа обслуживания воздушного движения о сложившейся ситуации и получения временного разрешения на снижение;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действия, которые следует предпринять, когда невозможно установить связь с органом обслуживания воздушного движения или когда эта связь прервана.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35. Подробные сведения о системе управления безопасностью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36. Информация и инструкции по перевозке опасных грузов, включая действия, которые надлежит предпринять в случае возникновения аварийной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37. Инструкции и указания по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38. Контрольный перечень правил досмотра самолета.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39. Инструкции и требования к подготовке в области использования коллиматорных индикаторов (HUD) и, при необходимости, систем технического зрения с расширенными возможностями визуализации (EVS).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В. Информация по эксплуатации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1. Сертификационные ограничения и эксплуатационные ограничения.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2. Порядок действий летного экипажа в обычной, нештатной и аварийной ситуациях и связанные с ним контрольные карты.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3. Инструкции по эксплуатации и информации о характеристиках набора высоты со всеми работающими двигателями.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4. Данные планирования полета для предполетного и полетного планирования с различными установленными значениями тяги/мощности и скорости.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5. Максимальные значения боковой и попутной составляющих ветра для каждого типа эксплуатируемых самолетов и уменьшенные значения, подлежащие применению с учетом порывов ветра, низкой видимости, состояния поверхности ВПП, опыта экипажа, использования автопилота, нештатных или аварийных ситуаций или любых других связанных с производством полетов факторов.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6. Инструкции и данные для расчета массы и центровки.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7. Инструкции по загрузке воздушного судна и швартовке груза.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8. Системы воздушного судна, соответствующие органы управления и инструкции по их использованию.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9. Перечень минимального оборудования и перечень отклонений от конфигурации для эксплуатируемых типов самолетов и разрешенных специальных полетов,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10. Контрольный перечень аварийного и спасательного оборудования, а также инструкции по его использованию.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11. Правила аварийной эвакуации, включая специальные процедуры по типам ситуаций, координацию действий экипажа, закрепление за членами экипажа их рабочих мест в аварийной ситуации и аварийные обязанности, порученные каждому члену экипажа.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12. Порядок действий обслуживающего экипажа в обычной, нештатной и аварийной ситуациях, связанные с ним контрольные карты, а также информация о системах воздушного судна согласно установленным требованиям, включая описание необходимых процедур координации действий летного и обслуживающего экипажей.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13. Спасательное и аварийное оборудование для различных маршрутов и необходимые процедуры проверки его нормальной работы перед взлетом, включая процедуры определения необходимого и имеющегося запаса кислорода.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14. Код визуальных сигналов "земля – воздух" из Приложения 12 к Конвенции о международной гражданской авиации для использования оставшимися в живых.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С. Маршруты и аэродромы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1. Маршрутные справочные данные для обеспечения летного экипажа в каждом полете сведениями о средствах связи, навигационных средствах, аэродромах, заходах на посадку по приборам, прибытиях по приборам и вылетах по приборам, необходимыми для выполнения конкретного полета, и прочими сведениями, которые эксплуатант может счесть необходимыми для правильного выполнения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2. Минимальные абсолютные высоты полета на каждом намеченном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3. Эксплуатационные минимумы каждого из аэродромов, которые предполагается использовать в качестве аэродромов намеченной посадки или запасных аэродромов.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4. Информация об увеличении эксплуатационных минимумов аэродромов в случае ухудшения работы средств обеспечения захода на посадку или аэродромных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5. Необходимая информация для соблюдения всех профилей полетов, предусмотренных правилами, включая, в числе прочего,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требований к длине ВПП при взлете в случае сухой, влажной и загрязненной поверхности ВПП, в том числе требований, обусловленных отказами систем, которые влияют на взлетную дистанцию;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ограничений набора высоты при взлете;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ограничений набора высоты при полете по маршруту;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ограничений набора высоты при заходе на посадку и посадке;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требований к длине ВПП при посадке в случае сухой, влажной и загрязненной поверхности ВПП, в том числе при отказах систем, которые влияют на посадочную дистанцию;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дополнительной информации, например ограничений скорости пневматика.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6. Инструкции относительно определения эксплуатационных минимумов аэродромов для заходов на посадку по приборам с использованием HUD и EVS.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D. Подготовка.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1. Подробные сведения о программе подготовки летного экипажа.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2. Подробные сведения о программе подготовки бортпроводников к выполнению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3. Подробные сведения о программе подготовки сотрудника по обеспечению полетов/диспетчера, выполняющего свои функции в соответствии с методом осуществления контроля за производством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4. Программа подготовки авиационного персонала для перевозки опасных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5. Программа подготовки авиационного персонала по авиационной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Для заявителей, эксплуатирующих вертолеты, Руководство должно содержать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А.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1. Администрация и контроль Руководства по производству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2. Инструкции с изложением в общих чертах обязанностей персонала, имеющего отношение к производству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3. Правила нормирования полетного времени и служебного полетного времени и правила, предусматривающие достаточное время отдыха для членов летного экипажа и бортпроводников.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4. Перечень навигационного оборудования, которое должно находиться на борту,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5. Обстоятельства, при которых необходимо прослушивать радиочастоты.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6. Метод определения минимальных абсолютных высот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7. Методы определения эксплуатационных минимумов вертодромов.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8. Меры предосторожности, принимаемые во время заправки топливом с пассажирами на борту.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9. Организация и процедуры наземного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Глава 10. Предписанный в Приложении 12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порядок действий командиров воздушных судов, ставших свидетелями происшествия.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11. Состав летного экипажа для каждого типа выполняемого полета, в том числе порядок преемственности командования.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12. Точные инструкции по расчету количества топлива и масла, которое необходимо иметь в баках, учитывая все условия полета, в том числе возможность разгерметизации и отказа на маршруте одного или нескольких двигателей.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13. Условия, в которых применяется кислород, и запас кислорода.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14. Указания в отношении контроля за массой и центровкой.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15. Указания в отношении устранения/предупреждения обледенения и контроля за выполнением этих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16. Технические требования к рабочему плану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17. Стандартные эксплуатационные процедуры (SOP) для каждого этапа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18. Указания в отношении использования обычных контрольных перечней и времени их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19. Правила вылета в непредвиденных обстоятельствах.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20. Указания в отношении обеспечения информации об абсолютной высоте.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21. Указания в отношении уточнения и принятия разрешений органа обслуживания воздушного движения, в частности разрешений, касающихся пролета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22. Инструктаж относительно вылета и захода на посадку.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23. Ознакомление с маршрутом и пунктом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24. Необходимые условия для начала или продолжения захода на посадку по приборам.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25. Указания в отношении выполнения точных и неточных заходов на посадку по приборам.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26. Распределение обязанностей среди членов летного экипажа и процедуры регулирования рабочей нагрузки на экипаж при выполнении захода на посадку и посадки по приборам в ночное время и приборных метеорологических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27. Информация и инструкции, касающиеся перехвата гражданских воздушных судов,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предписанный в Приложении 2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порядок действий командиров перехватываемых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визуальные сигналы из Приложения 2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для использования перехватывающими и перехватываемыми воздушными судами.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28. Подробные сведения о системе управления безопасностью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29. Информация и инструкции по перевозке опасных грузов, включая действия, которые надлежит предпринять в случае возникновения аварийной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30. Инструкции и указания по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31. Контрольный перечень правил досмотра вертолета.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В. Информация по эксплуатации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1. Сертификационные ограничения и эксплуатационные ограничения.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2. Порядок действий летного экипажа в обычной, нештатной и аварийной ситуациях и связанные с ним контрольные карты.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3. Данные планирования полета для предполетного и полетного планирования с различными установленными значениями тяги/мощности и скорости.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4. Инструкции и данные для расчета массы и центровки.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5. Инструкции по загрузке воздушного судна и швартовке груза.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6. Системы воздушного судна, соответствующие органы управления и инструкции по их использованию.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7. Перечень минимального оборудования для эксплуатируемых типов вертолетов и разрешенных специальных полетов,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8. Контрольный перечень аварийного и спасательного оборудования, а также инструкции по его использованию.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9. Правила аварийной эвакуации, включая специальные процедуры по типам ситуаций, координацию действий экипажа, закрепление за членами экипажа их рабочих мест в аварийной ситуации и аварийные обязанности, порученные каждому члену экипажа.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10. Порядок действий кабинного экипажа в обычной, нештатной и аварийной ситуациях, связанные с ним контрольные карты, а также информация о системах воздушного судна согласно установленным требованиям, включая описание необходимых процедур координации действий летного и обслуживающего экипажей.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11. Спасательное и аварийное оборудование для различных маршрутов и необходимые процедуры проверки его нормальной работы перед взлетом, включая процедуры определения необходимого и имеющегося запаса кислорода.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12. Код визуальных сигналов "земля – воздух" из Приложения 12 к Конвенции о международной гражданской авиации для использования оставшимися в живых.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С. Маршруты и аэродромы.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1. Маршрутные справочные данные для обеспечения летного экипажа в каждом полете сведениями о средствах связи, навигационных средствах, аэродромах, заходах на посадку по приборам, прибытиях по приборам и вылетах по приборам, необходимыми для выполнения конкретного полета, и прочими сведениями, которые эксплуатант может счесть необходимыми для правильного выполнения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2. Минимальные абсолютные высоты полета на каждом намеченном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3. Эксплуатационные минимумы каждого из вертодромов, которые предполагается использовать в качестве вертодромов намеченной посадки или запасных вертодромов.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4. Информация об увеличении эксплуатационных минимумов вертодромов в случае ухудшения работы средств обеспечения захода на посадку или вертодромных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5. Инструкции по использованию эксплуатационных минимумов аэродрома для заходов на посадку по приборам с учетом применения HUD и EVS.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Д. Подготовка.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1. Подробные сведения о программе подготовки летного экипажа и предъявляемые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2. Подробные сведения о программе подготовки бортпроводников к выполнению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3. Подробные сведения о программе подготовки сотрудника по обеспечению полетов/диспетчера, выполняющего свои функции в соответствии с методом осуществления контроля за производством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4. Программа подготовки авиационного персонала для перевозки опасных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Глава 5. Программа подготовки авиационного персонала по авиационной безопасности.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эксплуатанта</w:t>
      </w:r>
      <w:r>
        <w:br/>
      </w:r>
      <w:r>
        <w:rPr>
          <w:rFonts w:ascii="Times New Roman"/>
          <w:b/>
          <w:i w:val="false"/>
          <w:color w:val="000000"/>
        </w:rPr>
        <w:t>по регулированию технического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Руководство эксплуатанта по регулированию технического обслуживания (далее - Руководство)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Общие положения: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Декларация, подписанная ответственным руководителем, о соответствии деятельности по поддержанию летной годности сертификационным требованиям, положениям Руководства и обязательство поддерживать это соответствие постоянно.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Организационная структура с указанием иерархии подчиненности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Общее описание рабочих (офисных)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Область деятельности по регулированию технического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Руководящий персонал с указанием имен и должностей ответственного руководителя, персонала, несущего ответственность в отношении постоянного соответствия организации установленным требованиям, а также сведения по персоналу, участвующему в регулировании технического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Процедура уведомления компетентного органа о происходящих изменениях в деятельности, адресе, персонале.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Процедуры внесения изменений в Руководство.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Часть 1. Процедуры по поддержанию летной годности: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Использования технического бортжурнала и приложения перечня допустимых неисправностей (MEL).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Программа технического обслуживания воздушных судов – разработка, внесение изменений и дополнений, утверждение.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Ведение и архивное хранение учетных сведений по поддержанию летной годности и технических документов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Применение и контроль директив по летной годности.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Анализ эффективности программы технического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Процедура (политика) в области выполнения необязательных доработок (модификаций).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Стандарты осуществления значительных модификаций.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Донесение неисправностей и дефектов.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Деятельность по технологическому обеспечению.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Программа контроля уровня надежности.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Подготовка к полету.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Взвешивание воздушных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Контрольные полеты.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Часть 2. Система качества: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Политика качества, план и процедуры аудитов по поддержанию летной годности.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Мониторинг деятельностей по поддержанию летной годности.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Контроль, подтверждающий, что техническое обслуживание осуществляется утвержденными организациями по техническому обслуживанию.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Мониторинг эффективности программы технического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Контроль, подтверждающий, что техническое обслуживание осуществляется в соответствии с договорами с организациями по техническому обслуживанию.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Персонал выполняющий аудиты в рамках системы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Часть 3. Техническое обслуживание по контракту: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Процедуры отбора подрядчика на техническое обслуживание.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Аудит воздушных судов в рамках системы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Часть 4.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Образцы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Список субподрядчиков.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Перечень утвержденных организаций по техническому обслуживанию, с которыми заключены договора на техническое обслуживание.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Копии договоров на субподрядные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Копии договоров с утвержденными организациями по техническому обслуживанию.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акта сертификационного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приказом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 20 __ года 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проведено сертификационное обследование заявителя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соответствие Сертификационным требованиям к эксплуатантам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Текст заключения: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Председатель: 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(Ф.И.О.)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(Ф.И.О.)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организации: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(Ф.И.О.)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Герб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 ЭКСПЛУАТАНТА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KZ – 01/001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23"/>
        <w:gridCol w:w="789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действия: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эксплуатанта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буквенный код ИКАО:____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эксплуатанта: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связь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сертификат удостоверяет в том, что эксплуатанту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эксплуатанта)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предоставлено право осуществлять коммерческие воздушные перевозки, как это определено в прилагаемых эксплуатационных спецификациях, в соответствии с руководством по производству полетов и Правилами сертификации и выдачи сертификата эксплуатанта гражданских воздушных судов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Инспекционный контроль осуществляет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МП                                     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>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</w:t>
      </w:r>
      <w:r>
        <w:rPr>
          <w:rFonts w:ascii="Times New Roman"/>
          <w:b/>
          <w:i w:val="false"/>
          <w:color w:val="000000"/>
          <w:sz w:val="28"/>
        </w:rPr>
        <w:t>либо лицо им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(подпись)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выдачи: "__"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эксплуатанта,                             Сертификат № ___)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А -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эксплуатационные спецификации выдаются в соответствии с Правилами сертификации и выдачи сертификата эксплуатанта гражданских воздушных судов, утвержденными постановлением Правительства Республики Казахстан от ___ __________ 20 __ года № ___ и Приложением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Эксплуатант "__________", имеющий сертификат эксплуатанта № __, выданный ___________ подготовлен к выполнению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Эксплуатанту "___________" разрешается эксплуатировать для выполнения коммерческих воздушных перевозок воздушные суда следующих изготовителей и моделей: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полетов на внутренних и (или) международных воздушных линиях: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грузоподъемность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завод-изготовитель воздушного судна; в графе 2 указывается тип и номер государственной регистрации воздушного судна; в графе 3 - показатель в тоннах и количество пассажирских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уполномоченного органа     (подпись)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выдачи: "___"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Уполномоченный орган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эксплуатанта,                             Сертификат № ___)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 - Разрешение и ограничения на маршрутах (самолеты)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  <w:gridCol w:w="12407"/>
        <w:gridCol w:w="12407"/>
        <w:gridCol w:w="1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об уполномоченном органе в сфере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__________________; Факс: _____________; E-mail: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 №: __________________ Наименование эксплуатанта: ____________ Код ИКАО: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воздушного судна: Регистрационный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полетов: Коммерческие воздушные перевозки: Регулярные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Нерегулярные;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Район(ы) полетов: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ограничения: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ИКАО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Полеты в условиях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ограниченной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видимости: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Заход на посадку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 посадка;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Взлет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872"/>
              <w:gridCol w:w="3258"/>
              <w:gridCol w:w="2170"/>
            </w:tblGrid>
            <w:tr>
              <w:trPr>
                <w:trHeight w:val="30" w:hRule="atLeast"/>
              </w:trPr>
              <w:tc>
                <w:tcPr>
                  <w:tcW w:w="6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САТ I RVR:</w:t>
                  </w:r>
                </w:p>
              </w:tc>
              <w:tc>
                <w:tcPr>
                  <w:tcW w:w="32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м; DH</w:t>
                  </w:r>
                </w:p>
              </w:tc>
              <w:tc>
                <w:tcPr>
                  <w:tcW w:w="21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 (фут);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САТ II RVR:</w:t>
                  </w:r>
                </w:p>
              </w:tc>
              <w:tc>
                <w:tcPr>
                  <w:tcW w:w="32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м; DH</w:t>
                  </w:r>
                </w:p>
              </w:tc>
              <w:tc>
                <w:tcPr>
                  <w:tcW w:w="21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 (фут);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САТ IIIA RVR:</w:t>
                  </w:r>
                </w:p>
              </w:tc>
              <w:tc>
                <w:tcPr>
                  <w:tcW w:w="32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м; DH</w:t>
                  </w:r>
                </w:p>
              </w:tc>
              <w:tc>
                <w:tcPr>
                  <w:tcW w:w="21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 (фут);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САТ IIIB RVR:</w:t>
                  </w:r>
                </w:p>
              </w:tc>
              <w:tc>
                <w:tcPr>
                  <w:tcW w:w="32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м; DH</w:t>
                  </w:r>
                </w:p>
              </w:tc>
              <w:tc>
                <w:tcPr>
                  <w:tcW w:w="21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 (фут);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RVR: ______ 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2NDB VIS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MDH м; (фут);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VOR/DME VIS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MDH м; (фут);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RVSM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Неприменимо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EDTO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Неприменимо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время: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полета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запасного аэродрома: ___ мин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 в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PBN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36"/>
              <w:gridCol w:w="4764"/>
            </w:tblGrid>
            <w:tr>
              <w:trPr>
                <w:trHeight w:val="30" w:hRule="atLeast"/>
              </w:trPr>
              <w:tc>
                <w:tcPr>
                  <w:tcW w:w="75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RNAV 10</w:t>
                  </w:r>
                </w:p>
              </w:tc>
              <w:tc>
                <w:tcPr>
                  <w:tcW w:w="47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RNP10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RNAV 5</w:t>
                  </w:r>
                </w:p>
              </w:tc>
              <w:tc>
                <w:tcPr>
                  <w:tcW w:w="47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RNP5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RNAV 2</w:t>
                  </w:r>
                </w:p>
              </w:tc>
              <w:tc>
                <w:tcPr>
                  <w:tcW w:w="47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RNP2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RNAV 1</w:t>
                  </w:r>
                </w:p>
              </w:tc>
              <w:tc>
                <w:tcPr>
                  <w:tcW w:w="47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RNP1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RNP4</w:t>
                  </w:r>
                </w:p>
              </w:tc>
              <w:tc>
                <w:tcPr>
                  <w:tcW w:w="47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RNP APCH</w:t>
                  </w:r>
                </w:p>
              </w:tc>
              <w:tc>
                <w:tcPr>
                  <w:tcW w:w="47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MNPS (Северная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Атлантика)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(Руководитель уполномоченного органа     (подпись)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выдачи: "____" 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эксплуатанта, Сертификат № ___)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В/1 - Разрешение и ограничения на маршрутах (вертолеты)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  <w:gridCol w:w="12407"/>
        <w:gridCol w:w="12407"/>
        <w:gridCol w:w="1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об уполномоченном органе в сфере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__________________; Факс: _____________; E-mail: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 №: __________________ Наименование эксплуатанта: ____________ Код ИКАО: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воздушного судна: Регистрационный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полетов: Коммерческие воздушные перевозки: Регулярные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Нерегулярные;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Район(ы) полетов: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ограничения: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ИКАО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Полеты в условиях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ограниченной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видимости: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Заход на посадку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 посадка;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Взлет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325"/>
              <w:gridCol w:w="3587"/>
              <w:gridCol w:w="2388"/>
            </w:tblGrid>
            <w:tr>
              <w:trPr>
                <w:trHeight w:val="30" w:hRule="atLeast"/>
              </w:trPr>
              <w:tc>
                <w:tcPr>
                  <w:tcW w:w="6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САТ I RVR:</w:t>
                  </w:r>
                </w:p>
              </w:tc>
              <w:tc>
                <w:tcPr>
                  <w:tcW w:w="35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м; DH</w:t>
                  </w:r>
                </w:p>
              </w:tc>
              <w:tc>
                <w:tcPr>
                  <w:tcW w:w="23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 (фут);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САТ I I RVR:</w:t>
                  </w:r>
                </w:p>
              </w:tc>
              <w:tc>
                <w:tcPr>
                  <w:tcW w:w="35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м; DH</w:t>
                  </w:r>
                </w:p>
              </w:tc>
              <w:tc>
                <w:tcPr>
                  <w:tcW w:w="23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 (фут);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 об:___ м (фут); Вид: м;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2NDB VIS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MDH м; (фут);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VOR/DME VIS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MDH м; (фут);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 в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PBN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008"/>
              <w:gridCol w:w="4292"/>
            </w:tblGrid>
            <w:tr>
              <w:trPr>
                <w:trHeight w:val="30" w:hRule="atLeast"/>
              </w:trPr>
              <w:tc>
                <w:tcPr>
                  <w:tcW w:w="80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RNAV 5</w:t>
                  </w:r>
                </w:p>
              </w:tc>
              <w:tc>
                <w:tcPr>
                  <w:tcW w:w="42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RNP5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RNAV 1</w:t>
                  </w:r>
                </w:p>
              </w:tc>
              <w:tc>
                <w:tcPr>
                  <w:tcW w:w="42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RNP1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RNP APCH</w:t>
                  </w:r>
                </w:p>
              </w:tc>
              <w:tc>
                <w:tcPr>
                  <w:tcW w:w="42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по ППП на вертолетах с ЛТХ класса III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с грузом на внешней подвеске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уполномоченного органа    (подпись)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выдачи: "____"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эксплуатанта, Сертификат № ___)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Часть С - Разрешенные стандартные количественные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массы воздушных судов, центровки и их ограничения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4162"/>
        <w:gridCol w:w="3324"/>
        <w:gridCol w:w="3324"/>
      </w:tblGrid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масса (кг.)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Центровка предельная (в % САХ)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Ограничения: Эксплуатация воздушных судов выше предельной массы и ограничений центровки Запрещена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отдельные воздушные суда имеют отличные от типовых характеристики, то они указываются списком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уполномоченного органа    (подпись)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выдачи: "___"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эксплуатанта, Сертификат № ___)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D - Техническое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Эксплуатанту "__________" разрешается осуществлять следующие виды технического обслуживания воздушных судов: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бортовые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воздушных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технического 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осуществляемые собственными силами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технического 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осуществляемые 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*Оперативное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*Периодическое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*Оперативное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*Периодическое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*Примечание: необходимо указать наименование и местонахождение организации по техническому обслуживанию (государство, город), номер и область действия сертификата (свидетельства), кем и когда выдан, срок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уполномоченного органа    (подпись)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выдачи: "___"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эксплуатанта, Сертификат № ___)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Е – Аренда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Эксплуатанту "_________" разрешается использование следующих арендованных воздушных судов: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3747"/>
        <w:gridCol w:w="5646"/>
      </w:tblGrid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бортовой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судна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арендодателе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владельца ВС,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адрес)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договора (аренда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экипажа или с экипажем, лизинг,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фрахт), номер, дата и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(Руководитель уполномоченного органа     (подпись)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выдачи: "___" __________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Руководителю уполномоченного органа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внесение изменений и дополнений в эксплуатационные спецификации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сертификата эксплуатанта (изменений и (или) дополнений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доказательную документацию)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внести изменения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название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(эксплуатационные спецификации сертификата эксплуатанта, изменений и (или) дополнения в доказательную документацию)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планируемая дата начала полетов: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внесении изменений и дополнений указывается срок окончания действующего сертификата, а также планируемая дата начала полетов в новых эксплуатационных условиях).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 / подпись /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внесение изменений</w:t>
      </w:r>
      <w:r>
        <w:br/>
      </w:r>
      <w:r>
        <w:rPr>
          <w:rFonts w:ascii="Times New Roman"/>
          <w:b/>
          <w:i w:val="false"/>
          <w:color w:val="000000"/>
        </w:rPr>
        <w:t>в сертификат эксплуатанта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 внесении воздушного судна в сертификат эксплуатанта заявитель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свидетельства о государственной регистрации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копия сертификата летной годности, разрешение (лицензия) на радиостанции, сертификат по шуму на местности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акт проверки технического состояния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сведения о поддержании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сведения о техническом обслуживании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сведения о летном и техническом составе;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копии страховых полисов обязательного страхования в соответствии с требованиями законов Республики Казахстан об обязательных видах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сертификат о дезинфекции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соответствующие изменения и дополнения в руководство по производству полетов, руководство эксплуатанта по регулированию технического обслуживания, программу технического обслуживания, перечень минимального оборудования (MEL).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Перечень документов на внесение в сертификат эксплуатанта арендованного воздушного судна без экипажа.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аренде воздушного судна без экипажа заявитель, дополнительно к документам, указанным в пункте 1 настоящего перечня,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сведения о типе, модели и серийном номере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фамилию (название) и адрес собственника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сведения о государстве регистрации, национальных и регистрационных знаках;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копию решения о признании действительным сертификата летной годности воздушного судна, выданного уполномоченным органом в сфере гражданской авиации (при аренде воздушного судна зарегистрированного в другом государстве);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копию договора об аренде воздушного судна без экипажа, в котором указаны ответственные стороны за эксплуатационный контроль воздушного судна, за техническое обслуживание и поддержание летной годности, а также срок действия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районы выполнения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Перечень документов на внесение изменений в сертификат эксплуатанта при аренде воздушного судна с экипажем.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аренде воздушного судна с экипажем заявитель, дополнительно к документам, указанным в пункте 1 настоящего перечня,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копию договора об аренде воздушного судна с экипажем, в котором указаны ответственные стороны за эксплуатационный контроль, техническое обслуживание и сохранение летной годности воздушного судна, а также подготовку членов экипажа;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количество, тип, модель и серийные номера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ф.и.о. и адрес собственника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государство регистрации, национальные и регистрационные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копию решения о признании действительным сертификата летной годности гражданского воздушного судна, выданного уполномоченным органом в сфере гражданской авиации (при аренде воздушного судна зарегистрированного в другом государстве);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сведения о летном составе, включающие: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признания свидетельств иностранного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летных свидетельств;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приказа о принятии на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 о прохождении курсов повышения квалификации, в том числе для полетов по международным воздушным линиям;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районы выполнения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Все вышеуказанные копии документов заверяются подписью и печатью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случае прекращения эксплуатации воздушных судов эксплуатант незамедлительно информирует об этом уполномоченный орган в сфере гражданской авиации, что является основанием для исключения данных воздушных судов из сертификата эксплуатанта.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2013 года № 1431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утратило силу постановлением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header.xml" Type="http://schemas.openxmlformats.org/officeDocument/2006/relationships/header" Id="rId8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