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d560" w14:textId="00b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5 марта 2007 года № 294 "О перечне объектов, не подлежащих передаче в концессию"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2013 года № 1418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5 марта 2007 года № 294 «О перечне объектов, не подлежащих передаче в концессию».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5 марта 2007 года № 294 «О перечне объектов,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передаче в концессию»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2007 года № 294 «О перечне объектов, не подлежащих передаче в концессию» (САПП Республики Казахстан, 2007 г., № 7, ст. 80)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объектов, не подлежащих передаче в концессию,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Водохозяйственные сооружения (плотины, гидроузлы, другие гидротехнические сооружения), имеющие особое стратегическое значение, за исключением водохозяйственных сооружений (водозаборных сооружений, насосных станций, водопроводных очистных сооружений), обеспечивающих водоснабжение следующих городов: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Семипалатинск;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Темиртау;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Экибастуз;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Рудный;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Жезказган;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Сатпаев;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Риддер;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Арысь;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Степногорск;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Шахтинск;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Сарань;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Капчагай;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Аркалык;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Лисаковск;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Приозерск.».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