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1520" w14:textId="50e1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пании "Eurasian Resourses Group S.a.r.l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3 года № 1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6.03.202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Скляру Роману Васильевичу – Первому заместителю Премьер-Министра Республики Казахстан и Такиеву Мади Токешовичу –Министру финансов Республики Казахстан входить в состав Совета директоров компании "Eurasian Resources Group S.a.r.l." (Люксембург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7.02.2026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ому имуществу и приватизации Министерства финансов Республики Казахстан принять меры, вытекающие из настоящего постано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