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9050" w14:textId="3ad9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октября 2011 года № 1151 "Некоторые вопросы объектов, подлежащих государственной охране"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«Некоторые вопросы объектов, подлежащих государственной охране» (САПП Республики Казахстан, 2011 г., № 56, ст. 800;)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административные здания и объекты центральных и местных исполнительных государственных органов Республики Казахстан республиканского и областного значения, Верховного Суда Республики Казахстан, местных и других судов, Генеральной прокуратуры, прокуратуры областей, прокуратуры города республиканского значения и столицы республики, городские и приравненные к ним военные и другие специализированные прокуратуры, Комитет по правовой статистике и специальным учетам и его территориальные подразделения;».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категория В – объекты Вооруженных Сил Республики Казахстан, других войск и воинских формирований; объекты, связанные с добычей и переработкой топливно-энергетических полезных ископаемых, объекты химической промышленности; объекты водного хозяйства – гидротехнические сооружения: гидроузлы, шлюзы, плотины; водохранилища, объекты и обособленные помещения организаций по разработке, производству, испытанию и хранению особо опасных, бактериологических, биологических и химических веществ; объекты жизнеобеспечения; организация по проведению стационарной судебно-психиатрической экспертизы и исследования лиц, подозреваемых в совершении тяжких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категория С – административные здания и объекты центральных и местных исполнительных государственных органов Республики Казахстан, Верховного Суда Республики Казахстан, местных и других судов; Генеральной прокуратуры, прокуратуры областей, прокуратуры города республиканского значения и столицы республики, городские и приравненные к ним военные и другие специализированные прокуратуры, Комитет по правовой статистике и специальным учетам и его территориальные подразделения; объекты Национального Банка Республики Казахстан, его филиалы и хранилища; иностранные дипломатические представительства, консульские учреждения и представительства международных организаций, аккредитованные в Республике Казахстан; объекты связи, теле- и радиовещания республиканского значения; объекты космической инфраструктуры.».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