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a8a" w14:textId="e2d6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Национальной дорожной карты по реализации Концепции инновационного развития Республики Казахстан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2013 года № 1331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2013 года № 579 «Об утверждении Концепции инновационного развития Республики Казахстан до 2020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Национальную 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инновационного развития Республики Казахстан до 2020 года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 не позднее 5 числа месяца, следующего за отчетным периодом, информацию о ходе выполнения Плана мероприятий в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раз в год не позднее 30 января, следующего за отчетным периодом, представлять сводную информацию о ходе выполнения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1331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Национальная дорожная карта по реализации Концепции</w:t>
      </w:r>
      <w:r>
        <w:br/>
      </w:r>
      <w:r>
        <w:rPr>
          <w:rFonts w:ascii="Times New Roman"/>
          <w:b/>
          <w:i w:val="false"/>
          <w:color w:val="000000"/>
        </w:rPr>
        <w:t>
инновационного развития Республики Казахстан до 2020 года</w:t>
      </w:r>
      <w:r>
        <w:br/>
      </w:r>
      <w:r>
        <w:rPr>
          <w:rFonts w:ascii="Times New Roman"/>
          <w:b/>
          <w:i w:val="false"/>
          <w:color w:val="000000"/>
        </w:rPr>
        <w:t>
(План мероприятий)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Национальная дорожная карта с изменениями, внесенными постановлениями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28.09.2015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18"/>
        <w:gridCol w:w="2574"/>
        <w:gridCol w:w="2852"/>
        <w:gridCol w:w="1597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(реализация)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неформальных венчурных инвесторов на ранних этапах финансирования проектов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центров трансферта технологий или центров технологического сотрудничества в формате двусторонних центров или односторонних представительств в мировых центрах инноваций на базе национального института развития в области технологического развития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промышленных и научно-исследовательских партнеров и приоритетов в соответствии с необходимыми технологиями, инвестициями и ноу-хау для АОО «Назарбаев Университет» и СЭЗ «Парк инновационных технологий»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заинтересованные государственные органы, национальные холдинги и компании, институты развития, АОО «Назарбаев Университет» (по согласованию), АО «УКСЭЗ «ПИТ» (по согласованию)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по статистике НИОКР и инноваций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МОН, МИНТ, МЭБП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методических рекомендаций по формированию региональных инновационных систем, учитывающих развитие системы льгот и грантов на региональные инициативы, а также создание потенциала для новых инновационных идей и предприятий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МЭБП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планов создания региональных инновационных систем, в том числе в части поддержки инновационной инфраструктуры, проектов и популяризации инновационной деятельности за счет местного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разработке комплекса мер по привлечению ученых и менеджеров с мировым именем и содействию возвращению ученых-соотечественников, работающих за рубежом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создания Института мировой прогностики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МЭБП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законодательные акты Республики Казахстан по вопросам стимулирования инновационной деятельности»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межведомственной комиссии по вопросам законопроектной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заинтересованные государственные органы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взаимодействия специальной экономической зоны «Парк инновационных технологий» с технопарками и АОО «Назарбаев Университет»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заинтересованные государственные органы, АОО «Назарбаев Университет» (по согласованию), АО «УКСЭЗ «ПИТ» (по согласованию)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строительства второй очереди специальной экономической зоны «Парк инновационных технологий»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акимат г. Алматы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планов создания региональных инновационных систем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2013 - 2020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в бюджетную классификацию в части обеспечения финансирования развития инноваций в регионах за счет местного и республиканского бюджетов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гг. Астаны и Алматы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привлечению частных изобретателей, новаторов и руководителей научных исследований в специальную экономическую зону «Парк инновационных технологий»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МОН, заинтересованные государственные органы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привлечению трех международных экспертов в управляющую компанию специальной экономической зоны «Парк инновационных технологий»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«УКСЭЗ «ПИТ» (по согласованию)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методику оценки эффективности реализации мер государственной поддержки индустриально-инновационной деятельности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заинтересованные государственные органы,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индикаторов оценки эффективности научных грантовых программ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комплекса мер по предоставлению инновационно активным предприятиям преимуществ на рынке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заинтересованные государственные органы,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нормативной правовой базы для подготовки кадров и проведения исследований в сфере недропользования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МНГ, МОСВР, акиматы областей, гг. Астаны и Алматы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разработке комплекса мер по развитию инновационного местного содержания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«NADLoC» (по согласованию), заинтересованные государственные органы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определению основных направлений международного сотрудничества в области науки, технологий и инноваций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МИД,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создание региональных офисов по развитию инноваций, в том числе на базе технологических парков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акиматы областей, гг. Астаны и Алматы, АО «НАТР» (по согласованию)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не менее 500 - 750 млн. долларов США прямых иностранных инвестиций, направленные на реализацию инновационных проектов в Казахстане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«УКСЭЗ «ПИТ» (по согласованию), АО «KAZNEXINVEST» (по согласованию),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мая 2009 года № 787 «Об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национальные холдинги и компании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мотивации изобретателей и инноваторов в целях повышения инновационной активности страны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индекса благополучия детского населения, а также проработка вопроса создания и развития для учащихся школ в вузах кружков научно-технического и инновационного направления, познавательно-исследовательских лабораторий и т.д. при технопарках, научно-исследовательских лабораториях в целях побуждения интереса учащихся к науке и инновациям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рейтинговой оценки научной и научно-технической деятельности научных организаций и ученых путем ежегодного анкетирования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Указа Президента Республики Казахстан «Об утверждении Государственной программы по форсированному индустриально-инновационному развитию Республики Казахстан на 2015 – 2020 годы и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957 «Об утверждении Перечня государственных программ»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критических для Казахстана технологий, определенных по результатам технологического прогнозирования, в том числе через реализацию пилотных целевых технологических программ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2014 - 2020 гг.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участия в международных программах инновационного сотрудничества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2014 - 2020 гг.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организации выставок зарубежных технологий в рамках инновационного конгресса и Астанинского экономического форума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2014 - 2020 гг.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частных и международных фондов к софинансированию совместных научных исследований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МИР, МНЭ, заинтересованные государственные органы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2014 - 2020 гг.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проведения конкурса по определению ключевых инновационных проектов для решения технологических задач, определенных по результатам опроса предприятий и учреждений страны и возможности их финансирования (в т.ч. через государственный заказ)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«НАТР» (по согласованию), 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нормативной правовой базы в области регулирования инновационной деятельности, направленной на развитие рискового финансирования (инвестирования)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МИP, МHЭ,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по управлению рисками по финансированию инновационных проектов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дорожных карт по реализации не менее 10 ключевых инновационных проектов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«НАТР» (по согласованию), 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гарантирования (не государственная гарантия) кредитования на научно-инновационные проекты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МИР, МОН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вопросам стандартизации и технического регулирования, направленным на стимулирование инноваций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2015 - 2017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строительству льготного жилья для лучших изобретателей и инноваторов специальной экономической зоны «Парк инновационных технологий»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акиматы г. Алматы и Алматинской области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2016 - 2017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лабораторий научных исследований и разработок в области «зеленых» технологий на территории специальной экономической зоны «Парк инновационных технологий», а также объектах, которые войдут в будущий инновационный кластер «ПИТ»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МИР, МОН, акимат г. Алматы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2016 - 2017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не менее 250 - 350 млн. долларов США прямых иностранных инвестиций в специальную экономическую зону «Парк инновационных технологий»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«АКФ «ПИТ» (по согласованию)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к 2015 году не менее 35 и к 2020 году не менее 100 патентов, полученных за рубежом в соответствии с Договором о патентной кооперации (PCT) и (или) Евразийской патентной конвенцией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МЮ,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количества к 2015 году не менее 15 и к 2020 году не менее 50 задействованных кандидатов наук (PhD) в научных исследованиях и разработках и/или инновациях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количества к 2015 году не менее 1000 и к 2020 году не менее 2000 публикаций казахстанских ученых в ведущих рейтинговых научных журналах мира (по нарастающей с 2011 года)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достижения к 2015 году не ниже 80 и к 2020 году не ниже 50 места по показателю рейтинга конкурентоспособности (Глобальный индекс конкурентоспособности Всемирного экономического форума), фактор «инновационного потенциала»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достижения к 2020 году не ниже 100 места АОО «Назарбаев Университет» в международных рейтингах высших учебных заведений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АОО «Назарбаев Университет» (по согласованию)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1 % и 2020 году не менее 2,5 % доли инновационной продукции в общем объеме валового внутреннего продукта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5 % и 2020 году не менее 15 % доли инновационной продукции и услуг в объеме государственных закупок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5 и 2020 году не менее 10 количества высокотехнологичных зарубежных компаний на территории специальной экономической зоны «Парк инновационных технологий»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20 % и 2020 году не менее 50 % доли инновационно активных предприятий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увеличения к 2015 году не менее 15 % и к 2020 году не менее 30 % доли частного капитала в расходах на научные исследования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35 % и к 2020 году не менее 50 % доли затрат на научно-технические разработки к общим внутренним затратам на НИОКР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увеличения к 2015 году не менее 10 % и к 2020 году не менее 25 % доли ученых имеющих производственный опыт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10 % и 2020 году не менее 25 % доли коммерциализованных проектов в объеме научно-технических разработок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10 % и 2020 году не менее 30 % доли затрат на приобретение новых технологий (патентов, лицензий) в расходах промышленности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уменьшения к 2015 году не более 20 % и к 2020 году не более 15 % степени износа основных средств научных исследований и разработок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10 % и 2020 году не менее 20 % доли продукции пятого (шестого) технологического уровня в объеме выпускаемой продукции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1 % и 2020 году не менее 3 % доли возобновляемых источников энергии в структуре производства энергии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50 % и 2020 году не менее 100 % доли переведенных в электронный формат государственных услуг от общего количества услуг, подлежащих оптимизации и автоматизации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7 % и 2020 году не менее 15 % доли отношения расходов на технологические инновации к объему инвестиций в основной капитал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с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«УКСЭЗ «ПИТ» – акционерное общество «Управляющая компания специальной экономической зоны «Парк инновационных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Университет» – автономная организация образования «Назарбаев Университет»;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«KAZNEX INVEST» – акционерное общество «KAZNEX INVEST»;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«NADLoC» – акционерное общество «NADLoC»;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НИОКР – научно-исследовательские и опытно-конструкторские работы.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