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63d2" w14:textId="eca6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18 июля 2011 года № 826 "Об утверждении Правил перевозок грузов автомобильным транспортом"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2013 года № 1306. Утратило силу постановлением Правительства Республики Казахстан от 25 февраля 2016 года № 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25.02.2016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2011 года № 826 «Об утверждении Правил перевозок грузов автомобильным транспортом» (САПП Республики Казахстан, 2011 г., № 47, ст. 645)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грузов автомобильным транспортом,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автомобильный перевозчик (далее – перевозчик) – физическое или юридическое лицо, владеющее автотранспортными средствами на праве собственности или иных законных основаниях, предоставляющее услуги по перевозке пассажиров, багажа, грузов или почты за плату или по найму;»;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подпунктом 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«3-1) самосвал – грузовой саморазгружающийся автомобиль, прицеп или полуприцеп с кузовом, механически наклоняемым для выгрузки груза»;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«10-1. Перевозчик в процессе эксплуатации автотранспортных средств обеспечивает прохождение водителями предрейсового (предсменного) медицинского осмотра, а также предрейсового (предсменного) технического осмотра автотранспортных средств.»;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четвертой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«Путевые листы автотранспортного средства и товарно-транспортные накладные подлежат регистрации в журналах учета движения путевых листов и товарно-транспортных накладных, и хранению перевозчиком вместе с журналами в течение 5 лет.»;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«28. При осуществлении погрузочных работ груз размещается таким образом, чтобы весовые и габаритные параметры автотранспортного средства не превышали допустимых параметров, установленных законодательством.»;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«28-1. Превышение грузоотправителем допустимых весовых и габаритных параметров, установленных законодательством Республики Казахстан, в процессе загрузки автотранспортного средства не допускается.»;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«34. Дополнительное оборудование и оснащение автотранспортных средств для перевозки определенного груза может производиться грузоотправителем только по согласованию с перевозчиком, а в случаях перевозки опасных, крупногабаритных или тяжеловесных грузов согласовываются с органами административной полиции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«234. Зерно, силосная масса и сахарная свекла перевозятся бестарным способом в бортовых автотранспортных средствах и (или) самосвалах.»;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254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«Перевозка животных в самосвалах – не допускается.»;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295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«295. Для перевозки жидкого бетона и строительных растворов перевозчики выделяют самосвалы, грузовые автомобили с кузовами ковшового или бункерного типов, цистерны. Для перевозки сухих смесей бетона и строительных растворов тарным способом в мешках перевозчики выделяют бортовые автотранспортные средства, а при перевозке бестарным способом – грузовые автомобили с кузовами бункерного типа и цистерны.»;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296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«296. Самосвалы для перевозки жидкого бетона и строительных растворов имеют уплотненный задний борт, передние и боковые борта, наращенные на высоту 450-500 мм.»;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«312. Для перевозки навалочных грузов перевозчики выделяют самосвалы.»;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312-1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312-1. Автомобильные перевозки грузов самосвалом, максимальная разрешенная масса которого превышает установленную законодательством Республики Казахстан допустимую общую массу автотранспортного средства, по автомобильным дорогам общего пользования Республики Казахстан не допускаются.»;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«313. Перевозчики по договору автомобильной перевозки груза могут принять на себя оборудование самосвалов системой подогрева с оплатой этих работ за счет грузоотправителя или грузополучателя.».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опубликования, за исключением абзацев двадцать восьмого и двадцать девятого пункта 1, которые вводятся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