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f25" w14:textId="8c52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эффективного управления природными ресурсами и использования доходов от сырьевого сектора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2013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эффективного управления природными ресурсами и использования доходов от сырьевого сектора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эффективного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природными ресурсами и использования доходов от сырьевого</w:t>
      </w:r>
      <w:r>
        <w:br/>
      </w:r>
      <w:r>
        <w:rPr>
          <w:rFonts w:ascii="Times New Roman"/>
          <w:b/>
          <w:i w:val="false"/>
          <w:color w:val="000000"/>
        </w:rPr>
        <w:t>
сектора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эффективного управления природными ресурсами и использования доходов от сырьевого сектора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эффективного управления природными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доходов от сырьевого сектора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Видение эффективного управления природными ресурсами и использования доходов от сырьевого сектора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и общие подходы эффективного управления природными ресурсами и использования доходов от сырьевого сектора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и иных актов по реализации Концепции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Природные ресурсы находятся в собственности государства и имеют большое значение для экономики Республики Казахстан. Управление природными ресурсами является неотъемлемой частью и важной составляющей общего механизма государственного управления в Республике Казахстан. В рамках общей реформы государственного управления необходимо внедрить принципиально новую систему управления природными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Природные ресурсы являются важным стратегическим преимуществом Республики Казахстан для обеспечения экономического роста, масштабных внешнеэкономических и внешнеполитических договоренностей. Они должны использоваться во благо как живущих, так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природными ресурсами, их учет, охрана, использование в общих интересах должны осуществляться эффективно-, в соответствии как с общими направлениями развития государственного управления, так и с учетом лучших международных практик, мировых и региональных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минеральные ресурсы являются важнейшим видом природных ресурсов, созидательной основой мирового промышленного производства, глобальных систем жизнеобеспечения. Условия устойчивого развития любой страны и особенно Казахстана диктуют несколько макроэкономических задач, среди которых первоочередными являются поддержание и развитие высокого потенциала минерально-сырьевого комплекса - основы национального резерва, важной базы для ускоренного развития всех отраслей национальной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Видение эффективного управления природными ресурсами и использования доходов от сырьевого сектора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Углеводородное сырье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одним из крупнейших поставщиков сырой нефти в Центрально-азиатском регионе. По подтвержденным данным запасам нефти Казахстан занимает 9 место в мире. Казахстан обладает значительными запасами углеводородного сырья - 3,3 % мирового запаса. Прогнозные извлекаемые ресурсы нефти оцениваются в размере 17 млрд. тонн. На территории Республики Казахстан зарегистрировано 172 нефтяных и 42 конденсатных месторождения, большая часть которых (около 70 %) сосредоточена в западных областях Казахстана. Основные запасы нефти в Казахстане сконцентрированы в 11 крупнейших месторождениях, среди которых - Тенгиз и Кашаган (половина всех запасов страны), Карачаганак, Узень, Жанажол, Каламкас и т.д. Геологические запасы Кашагана оцениваются в 6,4 млрд. тонн нефти. В Кашагане есть крупные запасы природного газа более 1 трлн. куб. метров. На втором гигантском месторождении Тенгиз прогнозируемый объем геологических запасов составляет 3,1 млрд. тонн нефти. Извлекаемые запасы месторождения оцениваются от 750 млн. до 1 млрд. 125 млн. тонн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добычи нефти и газового конденсата в Казахстане ведется с 1911 года. За этот период по 2012 год было добыто 1,5 млрд. тонн нефти и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Казахстан производит 216 тысяч тонн нефти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вторыми по величине запасами нефти и по добыче нефти среди бывших советских республик после России. Страна также располагает большими запасами природного газа, производство нефти и газа неуклонно растет.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освоение своих основных месторождений может сделать Казахстан одним из 5 крупнейших мировых производителей нефти в течение следующего десятилетия.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объем добычи прогнозируется на уровне до 95 млн. тонн в год, этот прогноз в основном зависит от интенсификации проводимых работ на месторождении Тенгиз вместе с параллельным расширением экспортного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промышленность Казахстана представлена тремя нефтеперерабатывающими заводами (далее - НПЗ): Атырауским нефтеперерабатывающим заводом (далее - АНПЗ), Павлодарским нефтехимическим заводом (далее - ПНХЗ) и Шымкентским нефтеперерабатывающим заводом («ПетроКазахстан Ойл Продактс»). Деятельность указанных предприятий имеет важное значение для экономики республики и покрытия потребностей потребителей в нефтепродуктах. В настоящее время все три завода имеют Программу модернизации и постепенно реализуют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и везде, в нефтегазовой отрасли имеются положительные и отрицательные факторы, влияющие на ее развитие. К положительным относятся значительные запасы нефти и перспективы роста объема добычи, перспективы проведения геологоразведочных работ (далее - ГРР) на море и в подсолевых отложениях, обеспечение НПЗ своей нефтью (реверс на Павлодар) и обеспечения внутреннего рынка качественными нефтепродуктами отечественного производства, возможность развития нефтехимии.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параллельно с этим существуют и некоторые отрицательные факторы. К примеру, на экспортную цену сильно влияют отдаленность страны от основных потребителей нефти и газа; высокая конкуренция на мировом рынке нефти, присутствие более влиятельных экспортеров; высокая себестоимость и специфичность добытой в Республике Казахстан нефти; неравномерное распределение запасов по Республике Казахстан; большое транспортное плечо (доставка на ПНХЗ).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отрицательным факторам также следует отнести большое количество месторождений с трудноизвлекаемыми запасами, невосполнимость минерально-сырьевой базы, незначительную долю запасов и объемов добычи нефти и газа на месторождениях, осваиваемых казахстанскими компаниями, приоритетность экспорта нефти по сравнению с обеспечением внутренней переработки, низкую привлекательность инвестиций в ГРР, отставание реализации основных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Твердые полезные ископаемые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занимая девятую по площади территорию, обладает значительной природно-ресурсной базой для обеспечения собственной жизнедеятельности и развития экономики. По запасам свинца, цинка, меди, нефти, хрома, железа, марганца, олова, золота, фосфоритов, бора и калийных солей Казахстан входит в десятку ведущих стран мира. В тоже время, в рыночных условиях часть запасов минерального сырья является неконкурентоспособной. Так, по золоту конкурентоспособны 86 % запасов руд, по свинцу и цинку - 68 %, по меди - 58 %. Наиболее конкурентоспособна сырьевая база марганцевой и хромитовой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около 90 % экспорта продукции горно-металлургической отрасли составляет сырье в виде концентрата, металла. В то же время изделия из металла для машиностроительной промышленности, стройиндустрии и других отраслей экономики наоборот импортируются.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условием эффективного управления процессом природопользования является опережающее воспроизводство минерально-сырьевой базы. В настоящее время по большинству стратегических видов полезных ископаемых объемы добычи значительно превышают прирост. Резерв ранее разведанных месторождений по основным видам полезных ископаемых практически исчерпан. Для минерально-сырьевой базы черной и цветной металлургии Казахстана характерны ухудшение горно-геологических условий разработки месторождений, снижение содержания основных полезных компонентов в руде, усложнение их минерального состава, рост доли труднообогатимых руд.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остро стоит задача более полного и комплексного извлечения полезных ископаемых в Казахстане. На большинстве горно-металлургических предприятий Казахстана сопутствующие профильным металлам драгоценные компоненты (платина, золото, палладий, рений, осмий, таллий, ниобий и др.) не извлекаются из сырья в полном объеме и уходят в отходы. При утверждении запасов месторождений попутные полезные компоненты не оценивались и не ставились на баланс. Перед недропользователями не ставились и до сих пор не ставятся жесткие требования по извлечению редких металлов. На предприятиях сохраняется низкий коэффициент извлечения попутных видов минерального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Практика показывает, что в рудах среднестатистического эксплуатируемого месторождения цветных, благородных и редких металлов содержатся 17 полезных компонентов с содержанием меди - 0,7 %, молибдена - 0,05 %, цинка - 2,0 %, свинца - 0,1 %, золота - 0,1 г/т, серебра - 15 г/т, висмута - 0,05 %, платины - 0,05 %, палладия - 0,05 %, кобальта - 0,05 %, селена - 2,8 г/т, теллура - 0,26 г/т, кадмия - 0,04 г/т, рения - 0,25 г/т, индия - 20 г/т, осмия - 0,02 г/т, таллия - 0,01 %.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расчетам при достигнутых на предприятиях цветной металлургии коэффициентах извлечения из руд в концентрат (0,6 - 0,95) из концентрата в металл (0,85 - 0,98) доля совокупных доходов от реализации профильных металлов (меди, молибдена, цинка и свинца) для среднестатистического предприятия составляет 1,5 % (при извлечении всех 17 элементов).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добываемой руды можно сократить, сохранив при этом, а то и приумножив доходы от реализации как основной, так и попутной продукции. Кроме того, это продлит срок эксплуатации месторождений и значительно снизит геоэкологическую нагрузку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Требуют решения вопросы максимального извлечения сопутствующих, особенно высокоценных компонентов из рудного сырья, ускорения научно-исследовательских работ по разработке и внедрению новых технологий, процессов и технических средств, обеспечивающих более полное извлечение в товарный продукт всех компонентов, содержащихся в 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Нужны прогрессивные и эффективные технологии переработки, наиболее соответствующие природным свойствам и технологическим характеристикам казахстанского минерального сырья. По каждому месторождению необходимо утвердить перечень подлежащих извлечению полезных компонентов с указанием минимального значения коэффициентов извлечения в концентрат и металл.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активно внедрять принципиально новую систему управления минеральными ресурсами, предусматривающую систематическое сокращение объема добычи и повышения полноты и комплексности использования содержащихся в них полезных компонентов. Система требует тесной взаимоувязки геологоразведочных, горно-добычных работ, обогащения и металлургического передела сырья по времени и форме (согласованность результатов входных и выходных операций) с организацией надежной обратной связи. Это может быть создано лишь на основе единой автоматизированной системы управления качеством руд и комплексным использованием минерального сырья, охватывающей все стадии цикла «проектирование - планирование - добыча - переработка» и соответствующей иерархической природе управления горно-металлургическим предприятием, необходимы соответствующие кадры.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Ключевые проблемы эффективного управления природными ресурсами и использования доходов от сырьевого сектора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Ключевыми проблемами в управлении природными ресурсами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низкий уровень опережающего изучения недр из-за недостатка государственного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80 % геологической базы разведано и учтено при помощи старых геолого-геофизических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неполный комплексный учет компонентов в минеральных сырьевых рудах;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монотехнологий, необходим переход к технологиям получения и переработки комплексных концентратов;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разные темпы добычи и восполнения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недостаточный уровень контроля за рациональным и комплексным использованием недр из-за низкой численности сотрудников и материально-технической оснащенности;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отсутствует эффективная система мониторинга за потреблением и восполнением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отсутствует эффективная информационно-аналитическая система, что ведет к необоснованному прогнозированию и планированию, ослаблению процесса регулирования и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слабый уровень автоматизации процессов сбора и хранения геологической информации, а также отсутствие свободного доступа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отсутствие отлаженного механизма распределения доходов от сырьевого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соответствующих кадров, имеющих знание и опыт в области управления природными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Обоснованность принятия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новой системы управления природными ресурсами, направленной на повышение эффективности управления и рационального использования доходов от сырьевого сектора, обусловлено современными глобальными вызовами и мировыми тенденциями развития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Углеводородное сырье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прошел под влиянием тех же факторов, что и предыдущий год. Энергетическая безопасность и энергосбережение, рост цен и грядущее исчерпание легкодоступной нефти, альтернативные трубопроводы и альтернативные энергоносители.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экономическому прогнозу Международного энергетического бюллетеня (IEO2010) общее мировое потребление энергии на рынке увеличится на 36 % с 2012 по 2035 год. Большой рост спроса на энергию прогнозируется для стран, не входящих в Организацию экономического сотрудничества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прогнозу потребление нефти увеличивается от 89 774 тысяч баррелей в сутки в 2012 году до 110 600 баррелей в день в 2035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долгосрочной перспективе рынок потребления нефти будет увеличиваться, даже несмотря на мировые цены на нефть, которые прогнозируются выше $100 за баррель после 2014 года и будут увеличиваться более чем на прогнозируемые $130 за баррель к 2035 году. Более 80 процентов увеличения в общем объеме потребления нефти прогнозируется для стран, не входящих в Организацию экономического сотрудничества и развития, стран Азии и Ближнего Востока, где прогнозируются высокие темпы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необходимо учесть и постепенную истощаемость мировых запасов углеводородов.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нефтегазовой отрасли крупных стран с развитой экономикой (США, Китай, Англия) направлена на сохранение собственных запасов углеводородов и ее добычи за пределами страны. Определенные объемы углеводородов для поддержания энергетической безопасности данных у стран покрываются импортом. Из-за отсутствия ресурсов такие развитые страны как Франция, Италия также стараются инвестировать и участвовать в добыче углеводородов в наиболее привлекательных мировых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истощения общемировых запасов нефти и повышения спроса в отдельных странах цена ее на рынке будет только расти. Учитывая данное обстоятельство, нефтегазодобывающие страны относительно с небольшими оставшимися геологическими запасами (Бразилия - добыча 110,0 млн. тонн в год, доказанные запасы - 2,2 млрд. тонн) стараются извлечь большую выгоду от добычи углеводородов через постепенное повышение роялти.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Вышеуказанный международный опыт показывает, что активное иностранное участие в сырьевой отрасли государства - не является особым сдерживающим фактором в динамике макропоказателей страны. Вместе с тем, политика защиты национальных интересов в той или иной мере является превалирующей тенденцией современной нефтегазовой отрасли. Это выражается и в активном продвижении национальных компаний на мировом рынке и развитии внутренней экономики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Твердые полезные ископаемые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вопросу использования минерального сырья в Казахстане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утверждена Концепция по переходу Республики Казахстан к Зеленой экономике; подготовлена Концепция развития горно-металлургической отрасли Казахстана до 2030 года; реализуется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минерально-сырьевого комплекса в Республике Казахстан на 2010-2014 годы, утвержденная постановлением Правительства Республики Казахстан от 31 декабря 2010 года № 1530. Однако они преимущественно ориентированы на идеологию ресурсосбережения, добычу и переработку минерального сырья, а также на количественную оценку потенциала недр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рынка твердых полезных ископаемых (далее - ТПИ) будут связаны с ростом численности населения и объемов потребления товаров народного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2050 году население мира увеличится до 9 млрд. человек. С ростом численности населения повысятся объемы потребления товаров, их производство и, как следствие, потребление минеральных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спрос на железо к 2030 году составит 7,43 млрд. тонн в год. При пессимистичном сценарии прогнозный спрос составит 5,27 млрд.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мирового рынка хрома и молибдена будет характеризоваться следующими факторами. Так, Китай является самым крупным производителем нержавеющей стали, следовательно, зависит от поставок молибдена и феррохрома по импорту. Германия, Япония, Италия и Тайвань находятся в аналогичной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мировом рынке меди, согласно прогнозам Международной исследовательской группы в сфере меди, мировая добыча медной руды в последние пять лет увеличилась на 1 млрд. тонн, что связано с активизацией процессов индустриализации в развивающихся странах, ростом их потребительского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долю Китая приходится порядка 40 % объемов потребления меди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Спрос на золотые слитки увеличится, отражая долговой кризис во многих странах мира, особенно в странах еврозоны. Несмотря на утроение затрат на разработку месторождений, за последние десять лет открыто небольшое количество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на мировом рынке титана недостает рудного сырья. Дефицит концентратов в 2015 году может составить 20 % от настоящего (2012 года) мирового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прогнозам импорт продукции цветной металлургии в 2015, 2020, 2030 гг. по сравнению с 2011 годом будет стремительно расти.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прогнозам до 2030 года «сплавы на основе меди и цинка необработанные» станут самым востребованным продуктом цветной металлургии.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оценивая тенденции развития горно-металлургической и других металлопотребляющих отраслей, к 2030 году в Казахстане прогнозируется прогрессивный сдвиг в сторону увеличения поставок продукции черной металлургии на внутренний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данный момент мировые тенденции рынка твердых полезных ископаемых сопровождаются следующими факторами: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замедление темпов развития мировой экономики, затянувшийся кризис в Еврозоне, спад потребления в Китае;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мирового спроса со стороны потребляющих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ужесточение конкуренции на мировых товарных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мировым инновационным тенденциям развития рынка твердых полезных ископаемых также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устойчивый рост потребности в высокотехнологичной и наукоемкой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уровня прямого потребления чистых металлов и активный переход к использованию сплавов и композитных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тенденций роста применения нанотехнологий в процессах добычи и переработки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модернизация и применение более высоких технологий в геологоразведочных работах, лабораторных исследованиях;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ценовой конкурентоспособности за счет сокращения производственных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компактности агрегатов и технологий, автоматизация и роботизация управления месторождениями с применением дистанционного управления с центров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снижение затрат на переделы в цепочке продуктов переработки минерального сырья, усовершенствование качественных характеристик и расширение номенклатуры производимой продукции при обязательном повышении экологической безопасности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рациональности производства; обеспечение тонкого размола руды; комплексная переработка минерального сырья; охрана окружающей среды; повышение производительности труда; обеспечение безопасности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Цели и задачи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целями Концепции эффективного управления природными ресурсами и использования доходов от сырьевого сектора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дальнейшее изучение природных ресурсов, поиск и учет новых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наращивание темпов добычи и поставки на мировые рынки природных ресурсов для использования высокого мирового спроса в интересах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внутреннего рынка горюче-смазочными материалами отечественного производства в соответствии с новыми экологическими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привлечения иностранных инвестиций только на условиях применения современных технологий добычи и переработки сырья, а также создания новейших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производства альтернативных видов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добывающими предприятиями только экологически безвредных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стратегического «резерва»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оптимальное управление доходами от сырьевого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Указанные цели должны быть достигнуты путем решения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изучение природных ресурсов, поиск и учет новых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эффективного управления природными ресурсами необходимо, прежде всего, иметь максимально точные сведения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при изучении недр необходимо применять передовые методы геологоразведки с использованием современных технологий, вести подготовку высококвалифицированных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форсировать проведение государственного геологического изучения недр, преследующего цель поиска новых месторождений полезных ископаемых и их оценку, создание условий для максимально эффективного и быстрого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 и на его основе определить приоритеты и необходимые объемы финансирования геологоразведочных работ в разрезе приоритетных направлений с разделением ролей государства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 долгосрочных тенденций мировой энергетики, а также долгосрочного энергобаланса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темпов добычи и поставки на мировые рынки природных ресурсов для использования высокого мирового спроса в интересах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упреждения падения уровня спроса и снижения цена на природные ресурсы на международных рынках, вызванных как возможными финансово-экономическими потрясениями, так и меняющейся структурой потребления сырья, необходимо максимально нарастить темпы добычи сырьевых ресурсов и поставки их на мировые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оптимальные долгосрочные (2020, 2030, 2050 гг.) планы по общим объемам добычи по приоритетным видам минерального сырья (нефть, газ, металлы, редкие и редкоземельные металлы, уран и т.д.) с учетом тенденций мировых рынков, технологического развития и экономического эффекта для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долгосрочные прогнозы спроса и цен на приоритетные виды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вместе с увеличением добычи углеводородного сырья и выбором основных стран-импортеров разработать план расширения экспортного потенциала по трубопроводному, морскому и железнодорожному транспорту;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анализ и разработать комплекс мер по вовлечению в переработку техногенных минеральных образований для расширения сырьевой базы и увеличения производства за счет внедрения новых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Обеспечение внутреннего рынка горюче-смазочными материалами отечественного производства в соответствии с новыми экологическими стандартами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2025 году казахстанский внутренний рынок горюче-смазочных материалов должен быть полностью обеспечен отечественной продукцией, соответствующей самым последним стандартам экологичности. В этих целях проводится модернизация трех основных НПЗ республики с ориентацией на выпуск продукции, соответствующей европейскому классу экологичности Евро-4.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постоянного анализа текущей ситуации на внутреннем рынке разработан комплекс мер по обеспечению внутреннего рынка горюче-смазочными материалами отечественного производства, соответствующими новым экологическим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меры учитывают перевооружение существующих и создание новых казахстанских мощностей по производству горюче-смазочных материалов с учетом увеличения объемов производства качественных горюче-смазочных материалов отечественного производства, необходимых для полного удовлетворения потребностей казахстанского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производства альтернативных видов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природных ресурсов необходимо развивать в дальнейшем производство и использование альтернативных видов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принять меры, чтобы к 2050 году в Республике Казахстан на альтернативные и возобновляемые виды энергии приходилось не менее половины всего совокупного энергопотребления. В последующей перспективе альтернативные и возобновляемые источники энергии должны заменить энергию, получаемую от углеводородного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стимулирование научных разработок по использованию ветровой, солнечной, био-гидроэнергетики.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следует разработать комплекс мер, направленных на стимулирование внедрения альтернативных видов энергии, вложение инвестиций в их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изучать и перенимать опыт и технологии ведущих стран, производящих и использующих альтернативную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альтернативных видов энергии, внедрение технологий, использующих энергию солнца и ветра, должны осуществляться с учетом географических, климатических и иных особенностей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привлечения иностранных инвестиций только на условиях применения современных технологий добычи и переработки сырья, а также создания новейших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инвесторов на условиях поставки в нашу страну самых современных технологий добычи и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разработке проектов новых инвестиционных контрактов и контрактов на недропользование в обязанности недропользователя включить использование только современных технологий добычи и производства сырья, создание новых производств, в первую очередь, по переработке добытого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применяемых технологий и проекты новых производств должны рассматриваться до заключения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постоянный анализ и поиск потенциальных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оповещать основных мировых инвесторов о преимуществах инвестиционного климата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провести анализ текущего состояния на соответствие требованиям индустриальных и инфраструктурных проектов, реализуемых в рамках Государственной программы по форсированному индустриально-инновационному развитию, Карты индустриализации, общенациональных планов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разработать комплекс мер по созданию условий инвестиционной привлекательности сектора добычи и переработки сырья на условиях применения новых технологий и создания новейших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добывающими предприятиями только экологически безвредных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выработать меры по созданию и внедрению механизма стимулирования использования добывающими предприятиями возобновляемых источников энергии и экологически безопасных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 использоваться как технические, так и экономические меры борьбы с загрязнением окружающей среды, недопущения и ликвидации негативных последствий недропользования для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меры в этом направлении должны включать в себя как переработку и реализацию отходов недропользования, так и создание необходимых фондов и финансирование мероприятий по ликвидации негативных последствий недропользования, в том числе аварийно-спасательных служб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стратегического «резерва» углеводородного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создание стратегического «резерва» углеводородного сырья, который станет фундаментом энергетической безопасности страны, защитным механизмом на случай возможных экономических потрясений.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долгосрочных тенденций мировой энергетики, а также долгосрочного энергобаланса республики выработать механизмы создания стратегического «резерва» углеводородного ресурса по видам сырья в необходимых объемах.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Этот механизм должен включать создание соответствующей инфраструктуры, объемов хранения стратегического «резерва» углеводородного сырья, а также меры по формированию, обновлению и использованию стратегического «резерва».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Оптимальное управление доходами от сырьевого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природными ресурсами включает в себя и оптимальное управление доходами от их использования, прежде всего доходов от сырьевого сектора, добычи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сырьевого сектора должны использоваться максимально эффективно. Средства, поступающие от сырьевого сектора, будут использоваться для всеобщего блага. Доходы от использования природных ресурсов должны направляться на совершенствование управления природными ресурсами и снижение негативных последствий от их использования, а также служить основой экономического благосостояния будущих поколений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оценку экономического эффекта для республики от добычи минерального и углеводородного сырья в разрезе основных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комплекс мер по обеспечению оптимального управления доходами от сырьевого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первую очередь доходы от сырьевого сектора должны использоваться для целей управления природными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Период исполнения и ожидаемые результаты от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Этапы реализации Концепции, в частности, по нефтегазовой отрасли в полной мере зависят от намеченных сроков реализации основных нефтегазовых проектов по увеличению и началу добычи, расширению транспортного потенциала и модернизации перерабатывающих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прогнозом добычи нефти до 2050 года на первом этапе (2013-2020 гг.) предполагается интенсивное увеличение добычи до 120,0 млн. тонн в год. При этом для обеспечения экспорта возросших объемов планируется расширение транспортных коридоров посредством увеличения пропускной способности нефтетрубопроводов «КТК» до 52,0 млн. тонн и «Казахстан-Китай» до 20,0 млн. тонн. Суммарно экспортную мощность по нефти на данном этапе планируется довести до 87,0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(2021-2030 гг.) - включает в себя переход от интенсивной добычи к планомерной, так как на данном этапе наблюдается постепенное снижение добычи нефти до 100,0 млн. тонн в год в связи с постепенным истощением доказанных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на данном этапе планируется полностью завершить модернизацию и увеличение производственных мощностей по переработке нефти на трех основных НПЗ РК, в результате чего объем перерабатываемой нефти планируется увеличить с настоящих 15,0 млн. тонн в год до 20,0 млн. тонн, а качество выпускаемой продукций довести до европейских экологических стандартов. Переработка нефти в объеме до 20,0 млн. тонн позволит не только полностью покрыть потребность страны в нефтепродуктах, но и экспортировать излишки в виде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прогнозным падением добычи до 100,0 млн. тонн в год в период реализации второго этапа будут пересмотрены и выбраны основные наиболее выгодные экспортные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Уделяется особо важное внимание должной восполняемости действующих и консервации истощаемых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(2031-2050 гг.) - в связи с дальнейшим падением уровня добычи нефти направлен на планомерное снижение добычи со 100,0 млн. тонн до 40,0 млн. тонн в 2050 году, обеспечение внутреннего рынка нефтью и нефтепродуктами, выбор наиболее выгодных и приоритетных направлений экспорта сырья для страны (для 20,0 млн. тонн). Уровень переработки нефти на НПЗ планируется поддерживать в объеме 20,0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Концепция по переходу Казахстана к «зеленой экономике» также предполагает три этапа реализации заложенных в ней мер: первый - 2013-2020 гг., второй - 2021-2030 гг. и третий - 2031-2050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создание «зеленой» инфраструктуры тесно переплетается и находится в жесткой взаимозависимости с вопросами эффективности природопользования, а также важности соблюдения синхронности принимаемых мер, в Концепции эффективного управления природными ресурсами и использования доходов от сырьевого сектора принимаются аналогичные временные рамки.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направлен на формирование системы эффективного управления природными ресурсами, системы распределения и использования доходов от сырьевого сектора, принятие первоочередных мер по повышению эффективности природопользования, в том числе заложенных в смежных стратегических документах и государственных программах, создание соответствующей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направлен на выработку и реализацию новой политики в управлении природными ресурсами, ориентированной на ресурсосбережение и повышение производительности ресурсов, поощрение и стимулирование разработки новых ресурсосберегающих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направлен на переход национальной экономики на принципы использования природных ресурсов при условии их полной возобновляемости и устойчивости природно-экономической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предлагаемой Концепции должны стать создание государственной системы эффективного управления природными ресурсами и использования доходов от сырьевого сектора на долгосрочный период, а также разработка соответствующих государственных программ по ее реализации на краткосрочные и среднесрочные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Концепции позволит эффективно планировать рост экономики страны, избегать в дальнейшем дефицита энергетических и природных ресурсов на внутреннем рынке республики, провести переучет запасов полезных ископаемых и анализ рентабельности, что, в конечном счете, ускорит рост благосостояния народа и улучшит качество потребляемой продукции.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Основные принципы и общие подходы эффективного управления природными ресурсами и использования доходов от сырьевого сектора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принципы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рациональное использование природных ресурсов во благо экономического процветания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Максимально эффективное использование транспортного и производственного потенциала в добывающих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Сохранность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Комплексное использование сырья и безотходная его переработка.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проблем природопользования на основе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равного для всех членов общества доступа к информации о природных 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максимальной прозрачности в области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Природопользование в интересах общества как нынешнего, так и будущих поколений.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Общие подходы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подходы достижения планируемого уровня развития нефтегазовой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планомерное увеличение объема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транспортного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передовых технологий и безопасных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внутреннего рынка нефтью, нефтепродуктами и газом;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запасов путем ГРР (создание 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начало коммерческой добычи на месторождении Кашаган;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казахстанской доли участия в крупных нефтегазовых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современных технологий добычи углеводородов с повышением ответственности за сохранность местной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партнерство с наиболее выгодными странами-потребителями нефти и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и расширение наиболее выгодных экспортных маршрутов поставок казахстанской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своевременное завершение модернизации на трех НПЗ для обеспечения внутреннего рынка качественной отечественной продукцией и увеличения экспортного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параллельно с модернизацией НПЗ разработка механизма поставок нефти на НПЗ нефтегазодобывающими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увеличение числа месторождений и запасов углеводородов в стране путем проведения геологических исследований с использованием современных методик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постановка вопроса о целесообразности добычи нефти и газа на капиталоемких, трудноизвлекаемых месторождениях, а также учете восполняемости запасов на нефтегазовых месторождениях;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увеличение коэффициента извлечения нефти, газа и конденсата путем применения передовых методов воздействия на призабойную зону и повышения нефтеотдачи пластов.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подходы развития горно-технологического блока.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Рациональное использование. Применительно к невозобновляемым ресурсам деятельность будет направлена на более полное извлечение, бережное расходование и комплексное использование добытого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Поиск технологий по максимальному использованию природных ресурсов. Разработка и внедрение современных технологий поисков, разведки, добычи, обогащения и переработки минерального сырья, его комплексного использования, направленных на повышение энергоэффективности и минимизацию негативного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Изучение природных ресурсов. В целях соответствия требованиям индустриальных и инфраструктурных проектов, реализуемых в рамках ГПФИИР, предусмотрено изучение природных ресурсов, которое будет направлено на анализ неразрабатываемых месторождений; наличие инфраструктуры, рабочей силы, водных ресурсов с целью выработки рекомендаций по гармоничному развитию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Поиск направлений эффективного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управления отходами. Система управления отходами станет важной составной частью системы управления природными ресурсами. В отвалах, хвостохранилищах и накопителях предприятий горнопромышленного производства Казахстана заскладировано около 34 млрд. тонн техногенных минеральных образований (далее - ТМО). Всего объектов ТМО, учитываемых государственным кадастром, 775. Ежегодный рост объемов ТМО составляет 350-400 млн. тонн. Общий годовой уровень использования ТМО достигает 70-80 %, что свидетельствует об инвестиционной привлекательности данного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продукции 4-5 передела. В Казахстане имеются все предпосылки для организации глубокой переработки сырья и производства продукции с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Внедрение инноваций, улучшение производственной структуры металлургической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соответствующего кадрового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Увеличение предложений крупным потребителям металлов и подотраслей машиностроения - железнодорожного транспорта, подъемно-транспортного, сельскохозяйственного и строительно-дорожного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потребностей внутреннего рынка к 2030 году в Казахстане будет необходима организация новых производственных мощностей в горно-металлургической отрасли вместе с машиностроительной отраслью.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Меры по управлению доходами от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проведенного анализа прогнозного баланса природных ресурсов, указанных в данной Концепции, можно сделать следующий вывод - истощение их запасов в стране и мире неизбежно, равно как и других видов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учитывая долгосрочную перспективу, предлагается основную часть дохода от добывающих отраслей направить на изучение, модернизацию и развитие перерабатывающих мощностей других обрабатывающих или добывающих отраслей, обладающих большим потенциалом. Направить средства на выработку продукции с высоким переделом и конкурентоспособностью.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организаций сырьевого сектора также должны использоваться для рационального природопользования, включая следующие цели эффективного управления природными ресурсами: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геологоразведочных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природоохранных и других экологических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и повышение квалификации казахстанских кадров, занятых в сфере природопользования, в том числе в сфере обслуживания организаций-недропользователей;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социальной инфраструктуры в добывающих регионах, особенно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научно-исследовательских, опытно-конструкторских и опытно-промышленных работ, связанных с природопользованием, изучением, разведкой, добычей и переработкой минерального сырья, утилизацией отходов горно-металлургического и нефтегазового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исследований в области альтернативных и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научно-инновационной инфраструктуры сферы природопользования и развития высоких технологических переделов;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резервного фонда стратегических видов минерального сырья.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3. Перечень нормативных правовых и иных актов по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эффективного управления природными ресурсами и использования доходов от сырьевого сектора Республики Казахстан реализуется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- 2050,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«Казахстан-2030: Процветание, безопасность и улучшение благосостояния всех Казахстанцев».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Стратегическими и программными документами, посредством которых предполагаются достижение целей и решение задач Концепции, также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«зеленой экономике», утвержденная Указом Президента Республики Казахстан от 30 мая 2013 года № 577;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утвержденный Указом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инструментами реализации Концепции и решения поставленных в ней задач являются действующие нормативные правовые акты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задачи по дальнейшему изучению природных ресурсов, наращиванию темпов добычи и других будут решены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по развитию производства альтернативных видов энергии будут решены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«Об энергосбережении и повышении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эффективного использования доходов от сырьевого сектора Республики Казахстан будут решаться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необходимо разработать в установленном порядке программу эффективного управления природными ресурсами и использования доходов от сырьевого сектора на период 2014 - 2030 гг., внести в действующие программные документы изменения и дополнения в части внедрения основных направлений настоящей Концепции.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