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30c2" w14:textId="1663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Княжества Монако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1001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Княжества Монако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Княжества Монако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2013 года № 1001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Княжества Монако о сотрудничестве в области туризма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Княжества Монако, в дальнейшем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дружественные отношения между своими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в какой мере туризм может благоприятствовать обогащению двусторонних отношений и лучшему взаимному познанию между народами Казахстана и Монако,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развития туризма для экономического и культурного развития своих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устойчивое развитие и сотрудничество в области туризма с целью увеличения туристских потоков между двумя государствами и расширяют знания об истории и культуре обоих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туризма в соответствии с положениями настоящего Соглашения, национальными законодательствами государств Сторон.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участии и координации уполномоченных органов обмениваются на регулярной основе информацией о программах по продвижению туризма, рассчитанных на долгосрочный период, для определения направлений и рекомендаций, которые правительства двух государств берут за основу политики в сфере туризма.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созданию благоприятных условий для привлечения инвестиций в индустрию туризма своих государств.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содействие в обмене информацией об угрозах возникновения чрезвычайных ситуаций на территориях государств Сторон.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участие субъектов туристской индустрии в туристских мероприятиях, проводимых на территориях государств Сторон.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прилагают усилия для обмена рекламными и информационными материалами о туристском потенциале государств Сторон, а также следующей информацией в области туризма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законодательстве и других нормативных правовых актах, регулирующих туристскую деятельность в своих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планах и программах развития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 законодательстве, направленном на защиту и сохранение природных ресурсов и объектов историко-культурного наследия, являющихся туристскими достопримечательностями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 в области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опыте в области статистики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принимаемых мерах, направленных на повышение конкурентоспособности и устойчивого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опыте работы в повышении качества туристских услуг и безопасности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опыте в управлении учреждениями, предоставляющими туристские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проектах в области туризма.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толковании или применении положений настоящего Соглашения, Стороны разрешают их путем переговоров или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отдельных протоколов и являются его неотъемлемыми частями.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момента подписания, заключается на неопределенный срок и остается в силе до истечения 6 (шести) месяцев с даты получения одной Стороной по дипломатическим каналам письменного уведомления другой Стороны о намерении последней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начатых в ходе его действия до их завершения,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«__» _________ 20__, в двух экземплярах, каждый на казахском, французском и английском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Княжества Монако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