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a7ae" w14:textId="6aea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сотрудничестве между Правительством Республики Казахстан и Правительством Турецкой Республики в области образования и переподготовки личного состава Внутренних войск Министерства внутренних дел Республики Казахстан и Главного управления Жандармерии Турецкой Республики</w:t>
      </w:r>
    </w:p>
    <w:p>
      <w:pPr>
        <w:spacing w:after="0"/>
        <w:ind w:left="0"/>
        <w:jc w:val="both"/>
      </w:pPr>
      <w:r>
        <w:rPr>
          <w:rFonts w:ascii="Times New Roman"/>
          <w:b w:val="false"/>
          <w:i w:val="false"/>
          <w:color w:val="000000"/>
          <w:sz w:val="28"/>
        </w:rPr>
        <w:t>Постановление Правительства Республики Казахстан от 16 сентября 2013 года № 962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о сотрудничестве между Правительством Республики Казахстан и Правительством Турецкой Республики в области образования и переподготовки личного состава Внутренних войск Министерства внутренних дел Республики Казахстан и Главного управления Жандармерии Турецкой Республики.</w:t>
      </w:r>
      <w:r>
        <w:br/>
      </w:r>
      <w:r>
        <w:rPr>
          <w:rFonts w:ascii="Times New Roman"/>
          <w:b w:val="false"/>
          <w:i w:val="false"/>
          <w:color w:val="000000"/>
          <w:sz w:val="28"/>
        </w:rPr>
        <w:t>
</w:t>
      </w:r>
      <w:r>
        <w:rPr>
          <w:rFonts w:ascii="Times New Roman"/>
          <w:b w:val="false"/>
          <w:i w:val="false"/>
          <w:color w:val="000000"/>
          <w:sz w:val="28"/>
        </w:rPr>
        <w:t>
      2. Уполномочить Главнокомандующего Внутренними войсками - Председателя Комитета Внутренних войск Министерства внутренних дел Республики Казахстан Жаксылыкова Руслана Фатиховича подписать от имени Правительства Республики Казахстан Протокол о сотрудничестве между Правительством Республики Казахстан и Правительством Турецкой Республики в области образования и переподготовки личного состава Внутренних войск Министерства внутренних дел Республики Казахстан и Главного управления Жандармерии Турецкой Республики,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сентября 2013 года № 962</w:t>
      </w:r>
    </w:p>
    <w:bookmarkEnd w:id="1"/>
    <w:bookmarkStart w:name="z41" w:id="2"/>
    <w:p>
      <w:pPr>
        <w:spacing w:after="0"/>
        <w:ind w:left="0"/>
        <w:jc w:val="both"/>
      </w:pPr>
      <w:r>
        <w:rPr>
          <w:rFonts w:ascii="Times New Roman"/>
          <w:b w:val="false"/>
          <w:i w:val="false"/>
          <w:color w:val="000000"/>
          <w:sz w:val="28"/>
        </w:rPr>
        <w:t>
проект</w:t>
      </w:r>
    </w:p>
    <w:bookmarkEnd w:id="2"/>
    <w:bookmarkStart w:name="z5" w:id="3"/>
    <w:p>
      <w:pPr>
        <w:spacing w:after="0"/>
        <w:ind w:left="0"/>
        <w:jc w:val="left"/>
      </w:pPr>
      <w:r>
        <w:rPr>
          <w:rFonts w:ascii="Times New Roman"/>
          <w:b/>
          <w:i w:val="false"/>
          <w:color w:val="000000"/>
        </w:rPr>
        <w:t xml:space="preserve"> 
Протокол</w:t>
      </w:r>
      <w:r>
        <w:br/>
      </w:r>
      <w:r>
        <w:rPr>
          <w:rFonts w:ascii="Times New Roman"/>
          <w:b/>
          <w:i w:val="false"/>
          <w:color w:val="000000"/>
        </w:rPr>
        <w:t>
о сотрудничестве между Правительством Республики</w:t>
      </w:r>
      <w:r>
        <w:br/>
      </w:r>
      <w:r>
        <w:rPr>
          <w:rFonts w:ascii="Times New Roman"/>
          <w:b/>
          <w:i w:val="false"/>
          <w:color w:val="000000"/>
        </w:rPr>
        <w:t>
Казахстан и Правительством Турецкой Республики в области</w:t>
      </w:r>
      <w:r>
        <w:br/>
      </w:r>
      <w:r>
        <w:rPr>
          <w:rFonts w:ascii="Times New Roman"/>
          <w:b/>
          <w:i w:val="false"/>
          <w:color w:val="000000"/>
        </w:rPr>
        <w:t>
образования и переподготовки личного состава Внутренних войск</w:t>
      </w:r>
      <w:r>
        <w:br/>
      </w:r>
      <w:r>
        <w:rPr>
          <w:rFonts w:ascii="Times New Roman"/>
          <w:b/>
          <w:i w:val="false"/>
          <w:color w:val="000000"/>
        </w:rPr>
        <w:t>
Министерства внутренних дел Республики Казахстан и Главного</w:t>
      </w:r>
      <w:r>
        <w:br/>
      </w:r>
      <w:r>
        <w:rPr>
          <w:rFonts w:ascii="Times New Roman"/>
          <w:b/>
          <w:i w:val="false"/>
          <w:color w:val="000000"/>
        </w:rPr>
        <w:t>
управления Жандармерии Турецкой Республики</w:t>
      </w:r>
    </w:p>
    <w:bookmarkEnd w:id="3"/>
    <w:p>
      <w:pPr>
        <w:spacing w:after="0"/>
        <w:ind w:left="0"/>
        <w:jc w:val="both"/>
      </w:pPr>
      <w:r>
        <w:rPr>
          <w:rFonts w:ascii="Times New Roman"/>
          <w:b w:val="false"/>
          <w:i w:val="false"/>
          <w:color w:val="000000"/>
          <w:sz w:val="28"/>
        </w:rPr>
        <w:t>      Правительство Республики Казахстан и Правительство Турецкой Республики, далее именуемые Сторонами,</w:t>
      </w:r>
      <w:r>
        <w:br/>
      </w:r>
      <w:r>
        <w:rPr>
          <w:rFonts w:ascii="Times New Roman"/>
          <w:b w:val="false"/>
          <w:i w:val="false"/>
          <w:color w:val="000000"/>
          <w:sz w:val="28"/>
        </w:rPr>
        <w:t>
      учитывая положения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Турецкой Республики о сотрудничестве в борьбе с террористической деятельностью, организованной преступностью, незаконным оборотом наркотических средств, психотропных веществ, их аналогов, прекурсоров и иными видами преступлений от 26 мая 2005 года,</w:t>
      </w:r>
      <w:r>
        <w:br/>
      </w:r>
      <w:r>
        <w:rPr>
          <w:rFonts w:ascii="Times New Roman"/>
          <w:b w:val="false"/>
          <w:i w:val="false"/>
          <w:color w:val="000000"/>
          <w:sz w:val="28"/>
        </w:rPr>
        <w:t>
      исходя из обоюдного желания укреплять взаимодействие Сторон,</w:t>
      </w:r>
      <w:r>
        <w:br/>
      </w:r>
      <w:r>
        <w:rPr>
          <w:rFonts w:ascii="Times New Roman"/>
          <w:b w:val="false"/>
          <w:i w:val="false"/>
          <w:color w:val="000000"/>
          <w:sz w:val="28"/>
        </w:rPr>
        <w:t>
      основываясь на общепризнанных принципах и нормах международного права,</w:t>
      </w:r>
      <w:r>
        <w:br/>
      </w:r>
      <w:r>
        <w:rPr>
          <w:rFonts w:ascii="Times New Roman"/>
          <w:b w:val="false"/>
          <w:i w:val="false"/>
          <w:color w:val="000000"/>
          <w:sz w:val="28"/>
        </w:rPr>
        <w:t>
      учитывая важность сотрудничества в сфере образования,</w:t>
      </w:r>
      <w:r>
        <w:br/>
      </w:r>
      <w:r>
        <w:rPr>
          <w:rFonts w:ascii="Times New Roman"/>
          <w:b w:val="false"/>
          <w:i w:val="false"/>
          <w:color w:val="000000"/>
          <w:sz w:val="28"/>
        </w:rPr>
        <w:t>
      согласились о нижеследующем:</w:t>
      </w:r>
    </w:p>
    <w:bookmarkStart w:name="z6" w:id="4"/>
    <w:p>
      <w:pPr>
        <w:spacing w:after="0"/>
        <w:ind w:left="0"/>
        <w:jc w:val="left"/>
      </w:pPr>
      <w:r>
        <w:rPr>
          <w:rFonts w:ascii="Times New Roman"/>
          <w:b/>
          <w:i w:val="false"/>
          <w:color w:val="000000"/>
        </w:rPr>
        <w:t xml:space="preserve"> 
Статья 1</w:t>
      </w:r>
    </w:p>
    <w:bookmarkEnd w:id="4"/>
    <w:bookmarkStart w:name="z28" w:id="5"/>
    <w:p>
      <w:pPr>
        <w:spacing w:after="0"/>
        <w:ind w:left="0"/>
        <w:jc w:val="both"/>
      </w:pPr>
      <w:r>
        <w:rPr>
          <w:rFonts w:ascii="Times New Roman"/>
          <w:b w:val="false"/>
          <w:i w:val="false"/>
          <w:color w:val="000000"/>
          <w:sz w:val="28"/>
        </w:rPr>
        <w:t>      В настоящем Протоколе термины имеют следующие значения:</w:t>
      </w:r>
      <w:r>
        <w:br/>
      </w:r>
      <w:r>
        <w:rPr>
          <w:rFonts w:ascii="Times New Roman"/>
          <w:b w:val="false"/>
          <w:i w:val="false"/>
          <w:color w:val="000000"/>
          <w:sz w:val="28"/>
        </w:rPr>
        <w:t>
      1. «Направляющая Сторона» - Сторона, направляющая своих военнослужащих, имущество и оборудование на обучение и переподготовку в военные учебные заведения Принимающей Стороны в целях исполнения данного Протокола.</w:t>
      </w:r>
      <w:r>
        <w:br/>
      </w:r>
      <w:r>
        <w:rPr>
          <w:rFonts w:ascii="Times New Roman"/>
          <w:b w:val="false"/>
          <w:i w:val="false"/>
          <w:color w:val="000000"/>
          <w:sz w:val="28"/>
        </w:rPr>
        <w:t>
</w:t>
      </w:r>
      <w:r>
        <w:rPr>
          <w:rFonts w:ascii="Times New Roman"/>
          <w:b w:val="false"/>
          <w:i w:val="false"/>
          <w:color w:val="000000"/>
          <w:sz w:val="28"/>
        </w:rPr>
        <w:t>
      2. «Принимающая Сторона» - Сторона, принимающая военнослужащих, имущество и оборудование Направляющей Стороны на обучение и переподготовку в свои военные учебные заведения в целях исполнения данного Протокола.</w:t>
      </w:r>
      <w:r>
        <w:br/>
      </w:r>
      <w:r>
        <w:rPr>
          <w:rFonts w:ascii="Times New Roman"/>
          <w:b w:val="false"/>
          <w:i w:val="false"/>
          <w:color w:val="000000"/>
          <w:sz w:val="28"/>
        </w:rPr>
        <w:t>
</w:t>
      </w:r>
      <w:r>
        <w:rPr>
          <w:rFonts w:ascii="Times New Roman"/>
          <w:b w:val="false"/>
          <w:i w:val="false"/>
          <w:color w:val="000000"/>
          <w:sz w:val="28"/>
        </w:rPr>
        <w:t>
      3. «Военный персонал» - военный персонал-курсанты и уполномоченный военный персонал одной из Сторон.</w:t>
      </w:r>
      <w:r>
        <w:br/>
      </w:r>
      <w:r>
        <w:rPr>
          <w:rFonts w:ascii="Times New Roman"/>
          <w:b w:val="false"/>
          <w:i w:val="false"/>
          <w:color w:val="000000"/>
          <w:sz w:val="28"/>
        </w:rPr>
        <w:t>
</w:t>
      </w:r>
      <w:r>
        <w:rPr>
          <w:rFonts w:ascii="Times New Roman"/>
          <w:b w:val="false"/>
          <w:i w:val="false"/>
          <w:color w:val="000000"/>
          <w:sz w:val="28"/>
        </w:rPr>
        <w:t>
      4. «Военный персонал-курсанты» - военнослужащие, направленные одной из Сторон с целью обучения и переподготовки в военных учебных заведениях государства другой Стороны.</w:t>
      </w:r>
      <w:r>
        <w:br/>
      </w:r>
      <w:r>
        <w:rPr>
          <w:rFonts w:ascii="Times New Roman"/>
          <w:b w:val="false"/>
          <w:i w:val="false"/>
          <w:color w:val="000000"/>
          <w:sz w:val="28"/>
        </w:rPr>
        <w:t>
</w:t>
      </w:r>
      <w:r>
        <w:rPr>
          <w:rFonts w:ascii="Times New Roman"/>
          <w:b w:val="false"/>
          <w:i w:val="false"/>
          <w:color w:val="000000"/>
          <w:sz w:val="28"/>
        </w:rPr>
        <w:t>
      5. «Уполномоченный военный персонал» - военный персонал, который одна Сторона направляет в соединения и подразделения (организации) другой Стороны для осуществления мероприятий по сотрудничеству, предусмотренных в настоящем Протоколе, кроме военного персонала, указанного в пункте 4 настоящей статьи.</w:t>
      </w:r>
      <w:r>
        <w:br/>
      </w:r>
      <w:r>
        <w:rPr>
          <w:rFonts w:ascii="Times New Roman"/>
          <w:b w:val="false"/>
          <w:i w:val="false"/>
          <w:color w:val="000000"/>
          <w:sz w:val="28"/>
        </w:rPr>
        <w:t>
</w:t>
      </w:r>
      <w:r>
        <w:rPr>
          <w:rFonts w:ascii="Times New Roman"/>
          <w:b w:val="false"/>
          <w:i w:val="false"/>
          <w:color w:val="000000"/>
          <w:sz w:val="28"/>
        </w:rPr>
        <w:t>
      6. «Командиры или уполномоченные старшие офицеры» - командиры частей и штабов или уполномоченные старшие офицеры (организации) соединения, которые по своему служебному положению и воинскому званию являются начальниками для подчиненных военнослужащих, в которых будет размещен военный персонал-курсанты Направляющей Стороны в соответствии с национальным законодательством Принимающей Стороны.</w:t>
      </w:r>
      <w:r>
        <w:br/>
      </w:r>
      <w:r>
        <w:rPr>
          <w:rFonts w:ascii="Times New Roman"/>
          <w:b w:val="false"/>
          <w:i w:val="false"/>
          <w:color w:val="000000"/>
          <w:sz w:val="28"/>
        </w:rPr>
        <w:t>
</w:t>
      </w:r>
      <w:r>
        <w:rPr>
          <w:rFonts w:ascii="Times New Roman"/>
          <w:b w:val="false"/>
          <w:i w:val="false"/>
          <w:color w:val="000000"/>
          <w:sz w:val="28"/>
        </w:rPr>
        <w:t>
      7. «Старший военный персонал» - персонал, относящийся к старшему (высшему) офицерскому составу в соответствии с национальным законодательством государства Направляющей Стороны.</w:t>
      </w:r>
      <w:r>
        <w:br/>
      </w:r>
      <w:r>
        <w:rPr>
          <w:rFonts w:ascii="Times New Roman"/>
          <w:b w:val="false"/>
          <w:i w:val="false"/>
          <w:color w:val="000000"/>
          <w:sz w:val="28"/>
        </w:rPr>
        <w:t>
</w:t>
      </w:r>
      <w:r>
        <w:rPr>
          <w:rFonts w:ascii="Times New Roman"/>
          <w:b w:val="false"/>
          <w:i w:val="false"/>
          <w:color w:val="000000"/>
          <w:sz w:val="28"/>
        </w:rPr>
        <w:t>
      8. «Члены семьи» - супруг(а) и дети военного персонала Направляющей Стороны.</w:t>
      </w:r>
      <w:r>
        <w:br/>
      </w:r>
      <w:r>
        <w:rPr>
          <w:rFonts w:ascii="Times New Roman"/>
          <w:b w:val="false"/>
          <w:i w:val="false"/>
          <w:color w:val="000000"/>
          <w:sz w:val="28"/>
        </w:rPr>
        <w:t>
</w:t>
      </w:r>
      <w:r>
        <w:rPr>
          <w:rFonts w:ascii="Times New Roman"/>
          <w:b w:val="false"/>
          <w:i w:val="false"/>
          <w:color w:val="000000"/>
          <w:sz w:val="28"/>
        </w:rPr>
        <w:t>
      9. «Сотрудничество в области обучения и переподготовки (образования)» - обмен оборудованием, имуществом, информацией, документами, персоналом и опытом по вопросам обучения, переподготовки, а также другие вопросы сотрудничества.</w:t>
      </w:r>
      <w:r>
        <w:br/>
      </w:r>
      <w:r>
        <w:rPr>
          <w:rFonts w:ascii="Times New Roman"/>
          <w:b w:val="false"/>
          <w:i w:val="false"/>
          <w:color w:val="000000"/>
          <w:sz w:val="28"/>
        </w:rPr>
        <w:t>
</w:t>
      </w:r>
      <w:r>
        <w:rPr>
          <w:rFonts w:ascii="Times New Roman"/>
          <w:b w:val="false"/>
          <w:i w:val="false"/>
          <w:color w:val="000000"/>
          <w:sz w:val="28"/>
        </w:rPr>
        <w:t>
      10. «Переподготовка» — организация образовательного процесса по учебным дисциплинам того или иного профиля военнослужащего.</w:t>
      </w:r>
      <w:r>
        <w:br/>
      </w:r>
      <w:r>
        <w:rPr>
          <w:rFonts w:ascii="Times New Roman"/>
          <w:b w:val="false"/>
          <w:i w:val="false"/>
          <w:color w:val="000000"/>
          <w:sz w:val="28"/>
        </w:rPr>
        <w:t>
</w:t>
      </w:r>
      <w:r>
        <w:rPr>
          <w:rFonts w:ascii="Times New Roman"/>
          <w:b w:val="false"/>
          <w:i w:val="false"/>
          <w:color w:val="000000"/>
          <w:sz w:val="28"/>
        </w:rPr>
        <w:t>
      11. «Институты образования и переподготовки» - учебные учреждения, учебные центры, учебные заведения, а также другие подразделения, в которых проводится обучение.</w:t>
      </w:r>
      <w:r>
        <w:br/>
      </w:r>
      <w:r>
        <w:rPr>
          <w:rFonts w:ascii="Times New Roman"/>
          <w:b w:val="false"/>
          <w:i w:val="false"/>
          <w:color w:val="000000"/>
          <w:sz w:val="28"/>
        </w:rPr>
        <w:t>
</w:t>
      </w:r>
      <w:r>
        <w:rPr>
          <w:rFonts w:ascii="Times New Roman"/>
          <w:b w:val="false"/>
          <w:i w:val="false"/>
          <w:color w:val="000000"/>
          <w:sz w:val="28"/>
        </w:rPr>
        <w:t>
      12. «Мобильные группы инструкторов» - относятся к исполнительному плану сотрудничества, которые должны быть сформированы в Направляющей Стороне Принимающей Стороной, до принятия взаимного соглашения о количестве персонала, субъектов обучения, времени и сроках обучения.</w:t>
      </w:r>
      <w:r>
        <w:br/>
      </w:r>
      <w:r>
        <w:rPr>
          <w:rFonts w:ascii="Times New Roman"/>
          <w:b w:val="false"/>
          <w:i w:val="false"/>
          <w:color w:val="000000"/>
          <w:sz w:val="28"/>
        </w:rPr>
        <w:t>
</w:t>
      </w:r>
      <w:r>
        <w:rPr>
          <w:rFonts w:ascii="Times New Roman"/>
          <w:b w:val="false"/>
          <w:i w:val="false"/>
          <w:color w:val="000000"/>
          <w:sz w:val="28"/>
        </w:rPr>
        <w:t>
      13. «Исполнительный план сотрудничества» - ежегодный документ, определяющий наименование курса (перечень специальностей обучения), количество предоставляемых мест по каждой специальности (раздельно по долгосрочному и краткосрочному курсам обучения), категории военнослужащих (офицеры, военнослужащие по контракту на должностях солдат и сержантов, курсанты), требования, предъявляемые к военному персонал-курсантам, наименование и адрес учебных заведений, в которых будут проводиться курсы, сроки проведения курса, языковую подготовку до проведения курса и если есть, практическое обучение, проводимое после завершения курса, а также другие технические вопросы.</w:t>
      </w:r>
    </w:p>
    <w:bookmarkEnd w:id="5"/>
    <w:bookmarkStart w:name="z7" w:id="6"/>
    <w:p>
      <w:pPr>
        <w:spacing w:after="0"/>
        <w:ind w:left="0"/>
        <w:jc w:val="left"/>
      </w:pPr>
      <w:r>
        <w:rPr>
          <w:rFonts w:ascii="Times New Roman"/>
          <w:b/>
          <w:i w:val="false"/>
          <w:color w:val="000000"/>
        </w:rPr>
        <w:t xml:space="preserve"> 
Статья 2</w:t>
      </w:r>
    </w:p>
    <w:bookmarkEnd w:id="6"/>
    <w:p>
      <w:pPr>
        <w:spacing w:after="0"/>
        <w:ind w:left="0"/>
        <w:jc w:val="both"/>
      </w:pPr>
      <w:r>
        <w:rPr>
          <w:rFonts w:ascii="Times New Roman"/>
          <w:b w:val="false"/>
          <w:i w:val="false"/>
          <w:color w:val="000000"/>
          <w:sz w:val="28"/>
        </w:rPr>
        <w:t>      Целью настоящего Протокола являются определение основных принципов и ответственности в сфере обучения и переподготовки, проводимых на взаимной основе для военного персонала Сторон, определение порядка исполнения настоящего Протокола, а также назначения мобильных групп инструкторов.</w:t>
      </w:r>
    </w:p>
    <w:bookmarkStart w:name="z8" w:id="7"/>
    <w:p>
      <w:pPr>
        <w:spacing w:after="0"/>
        <w:ind w:left="0"/>
        <w:jc w:val="left"/>
      </w:pPr>
      <w:r>
        <w:rPr>
          <w:rFonts w:ascii="Times New Roman"/>
          <w:b/>
          <w:i w:val="false"/>
          <w:color w:val="000000"/>
        </w:rPr>
        <w:t xml:space="preserve"> 
Статья 3</w:t>
      </w:r>
    </w:p>
    <w:bookmarkEnd w:id="7"/>
    <w:p>
      <w:pPr>
        <w:spacing w:after="0"/>
        <w:ind w:left="0"/>
        <w:jc w:val="both"/>
      </w:pPr>
      <w:r>
        <w:rPr>
          <w:rFonts w:ascii="Times New Roman"/>
          <w:b w:val="false"/>
          <w:i w:val="false"/>
          <w:color w:val="000000"/>
          <w:sz w:val="28"/>
        </w:rPr>
        <w:t>      В данном Протоколе отражаются принципы и сферы сотрудничества, которые должны быть установлены между Сторонами, учебными институтами, учебными заведениями, а также военным персоналом - курсантами, которые должны получить образование и переподготовку в таких институтах и заведениях, персонала переподготовки, где учебные действия устанавливаются мобильными группами инструкторов Сторон.</w:t>
      </w:r>
    </w:p>
    <w:bookmarkStart w:name="z9" w:id="8"/>
    <w:p>
      <w:pPr>
        <w:spacing w:after="0"/>
        <w:ind w:left="0"/>
        <w:jc w:val="left"/>
      </w:pPr>
      <w:r>
        <w:rPr>
          <w:rFonts w:ascii="Times New Roman"/>
          <w:b/>
          <w:i w:val="false"/>
          <w:color w:val="000000"/>
        </w:rPr>
        <w:t xml:space="preserve"> 
Статья 4</w:t>
      </w:r>
    </w:p>
    <w:bookmarkEnd w:id="8"/>
    <w:p>
      <w:pPr>
        <w:spacing w:after="0"/>
        <w:ind w:left="0"/>
        <w:jc w:val="both"/>
      </w:pPr>
      <w:r>
        <w:rPr>
          <w:rFonts w:ascii="Times New Roman"/>
          <w:b w:val="false"/>
          <w:i w:val="false"/>
          <w:color w:val="000000"/>
          <w:sz w:val="28"/>
        </w:rPr>
        <w:t>      1. Уполномоченными органами данного Протокола являются:</w:t>
      </w:r>
      <w:r>
        <w:br/>
      </w:r>
      <w:r>
        <w:rPr>
          <w:rFonts w:ascii="Times New Roman"/>
          <w:b w:val="false"/>
          <w:i w:val="false"/>
          <w:color w:val="000000"/>
          <w:sz w:val="28"/>
        </w:rPr>
        <w:t>
      в Турецкой Республике - Главное управление Жандармерии Турецкой Республики;</w:t>
      </w:r>
      <w:r>
        <w:br/>
      </w:r>
      <w:r>
        <w:rPr>
          <w:rFonts w:ascii="Times New Roman"/>
          <w:b w:val="false"/>
          <w:i w:val="false"/>
          <w:color w:val="000000"/>
          <w:sz w:val="28"/>
        </w:rPr>
        <w:t>
      в Республике Казахстан - Главное командование Внутренних войск - Комитет Внутренних войск Министерства внутренних дел Республики Казахстан.</w:t>
      </w:r>
      <w:r>
        <w:br/>
      </w:r>
      <w:r>
        <w:rPr>
          <w:rFonts w:ascii="Times New Roman"/>
          <w:b w:val="false"/>
          <w:i w:val="false"/>
          <w:color w:val="000000"/>
          <w:sz w:val="28"/>
        </w:rPr>
        <w:t>
      2. Контактными лицами данного Протокола являются:</w:t>
      </w:r>
      <w:r>
        <w:br/>
      </w:r>
      <w:r>
        <w:rPr>
          <w:rFonts w:ascii="Times New Roman"/>
          <w:b w:val="false"/>
          <w:i w:val="false"/>
          <w:color w:val="000000"/>
          <w:sz w:val="28"/>
        </w:rPr>
        <w:t>
      в Турецкой Республике - Военный атташе Республики Казахстан в городе Анкаре;</w:t>
      </w:r>
      <w:r>
        <w:br/>
      </w:r>
      <w:r>
        <w:rPr>
          <w:rFonts w:ascii="Times New Roman"/>
          <w:b w:val="false"/>
          <w:i w:val="false"/>
          <w:color w:val="000000"/>
          <w:sz w:val="28"/>
        </w:rPr>
        <w:t>
      в Республике Казахстан - Военный атташе Турецкой Республики в городе Астане.</w:t>
      </w:r>
    </w:p>
    <w:bookmarkStart w:name="z10" w:id="9"/>
    <w:p>
      <w:pPr>
        <w:spacing w:after="0"/>
        <w:ind w:left="0"/>
        <w:jc w:val="left"/>
      </w:pPr>
      <w:r>
        <w:rPr>
          <w:rFonts w:ascii="Times New Roman"/>
          <w:b/>
          <w:i w:val="false"/>
          <w:color w:val="000000"/>
        </w:rPr>
        <w:t xml:space="preserve"> 
Статья 5</w:t>
      </w:r>
    </w:p>
    <w:bookmarkEnd w:id="9"/>
    <w:p>
      <w:pPr>
        <w:spacing w:after="0"/>
        <w:ind w:left="0"/>
        <w:jc w:val="both"/>
      </w:pPr>
      <w:r>
        <w:rPr>
          <w:rFonts w:ascii="Times New Roman"/>
          <w:b w:val="false"/>
          <w:i w:val="false"/>
          <w:color w:val="000000"/>
          <w:sz w:val="28"/>
        </w:rPr>
        <w:t>      Стороны на взаимной основе устанавливают двустороннее сотрудничество в следующих областях:</w:t>
      </w:r>
      <w:r>
        <w:br/>
      </w:r>
      <w:r>
        <w:rPr>
          <w:rFonts w:ascii="Times New Roman"/>
          <w:b w:val="false"/>
          <w:i w:val="false"/>
          <w:color w:val="000000"/>
          <w:sz w:val="28"/>
        </w:rPr>
        <w:t>
      1) посещение частей, штабов и организаций (соединений);</w:t>
      </w:r>
      <w:r>
        <w:br/>
      </w:r>
      <w:r>
        <w:rPr>
          <w:rFonts w:ascii="Times New Roman"/>
          <w:b w:val="false"/>
          <w:i w:val="false"/>
          <w:color w:val="000000"/>
          <w:sz w:val="28"/>
        </w:rPr>
        <w:t>
      2) обучение (включая языковое обучение) и переподготовка, проводимые в учебных заведениях Сторон;</w:t>
      </w:r>
      <w:r>
        <w:br/>
      </w:r>
      <w:r>
        <w:rPr>
          <w:rFonts w:ascii="Times New Roman"/>
          <w:b w:val="false"/>
          <w:i w:val="false"/>
          <w:color w:val="000000"/>
          <w:sz w:val="28"/>
        </w:rPr>
        <w:t>
      3) проведение тренингов по вопросам общественной безопасности, борьбы с организованной преступностью, терроризмом и иным вопросам, входящим в компетенцию Сторон;</w:t>
      </w:r>
      <w:r>
        <w:br/>
      </w:r>
      <w:r>
        <w:rPr>
          <w:rFonts w:ascii="Times New Roman"/>
          <w:b w:val="false"/>
          <w:i w:val="false"/>
          <w:color w:val="000000"/>
          <w:sz w:val="28"/>
        </w:rPr>
        <w:t>
      4) практическое обучение, проводимое в частях, штабах и организациях (соединениях) Сторон;</w:t>
      </w:r>
      <w:r>
        <w:br/>
      </w:r>
      <w:r>
        <w:rPr>
          <w:rFonts w:ascii="Times New Roman"/>
          <w:b w:val="false"/>
          <w:i w:val="false"/>
          <w:color w:val="000000"/>
          <w:sz w:val="28"/>
        </w:rPr>
        <w:t>
      5) курсы, проводимые на паритетной основе в учебных заведениях Сторон;</w:t>
      </w:r>
      <w:r>
        <w:br/>
      </w:r>
      <w:r>
        <w:rPr>
          <w:rFonts w:ascii="Times New Roman"/>
          <w:b w:val="false"/>
          <w:i w:val="false"/>
          <w:color w:val="000000"/>
          <w:sz w:val="28"/>
        </w:rPr>
        <w:t>
      6) оказание взаимной помощи в материально-техническом оснащении, необходимом для обучения;</w:t>
      </w:r>
      <w:r>
        <w:br/>
      </w:r>
      <w:r>
        <w:rPr>
          <w:rFonts w:ascii="Times New Roman"/>
          <w:b w:val="false"/>
          <w:i w:val="false"/>
          <w:color w:val="000000"/>
          <w:sz w:val="28"/>
        </w:rPr>
        <w:t>
      7) обмен опытом и знаниями по вопросам обучения и переподготовки;</w:t>
      </w:r>
      <w:r>
        <w:br/>
      </w:r>
      <w:r>
        <w:rPr>
          <w:rFonts w:ascii="Times New Roman"/>
          <w:b w:val="false"/>
          <w:i w:val="false"/>
          <w:color w:val="000000"/>
          <w:sz w:val="28"/>
        </w:rPr>
        <w:t>
      8) предоставление консультационных услуг по вопросам обучения и переподготовки.</w:t>
      </w:r>
    </w:p>
    <w:bookmarkStart w:name="z11" w:id="10"/>
    <w:p>
      <w:pPr>
        <w:spacing w:after="0"/>
        <w:ind w:left="0"/>
        <w:jc w:val="left"/>
      </w:pPr>
      <w:r>
        <w:rPr>
          <w:rFonts w:ascii="Times New Roman"/>
          <w:b/>
          <w:i w:val="false"/>
          <w:color w:val="000000"/>
        </w:rPr>
        <w:t xml:space="preserve"> 
Статья 6</w:t>
      </w:r>
    </w:p>
    <w:bookmarkEnd w:id="10"/>
    <w:p>
      <w:pPr>
        <w:spacing w:after="0"/>
        <w:ind w:left="0"/>
        <w:jc w:val="both"/>
      </w:pPr>
      <w:r>
        <w:rPr>
          <w:rFonts w:ascii="Times New Roman"/>
          <w:b w:val="false"/>
          <w:i w:val="false"/>
          <w:color w:val="000000"/>
          <w:sz w:val="28"/>
        </w:rPr>
        <w:t>      1. В рамках положений ежегодного исполнительного плана сотрудничества, подготовленного в соответствии с положениями настоящего Протокола и подписываемого Сторонами по взаимному согласию, Стороны обеспечивают проведение обучения и переподготовки военного персонал-курсантов в своих учебных заведениях.</w:t>
      </w:r>
      <w:r>
        <w:br/>
      </w:r>
      <w:r>
        <w:rPr>
          <w:rFonts w:ascii="Times New Roman"/>
          <w:b w:val="false"/>
          <w:i w:val="false"/>
          <w:color w:val="000000"/>
          <w:sz w:val="28"/>
        </w:rPr>
        <w:t>
      2. Принимающая Сторона за три месяца до начала проведения курса направляет ежегодно предложения по курсам с указанием количества предоставляемых мест по каждой специальности, периода и даты обучения и переподготовки.</w:t>
      </w:r>
      <w:r>
        <w:br/>
      </w:r>
      <w:r>
        <w:rPr>
          <w:rFonts w:ascii="Times New Roman"/>
          <w:b w:val="false"/>
          <w:i w:val="false"/>
          <w:color w:val="000000"/>
          <w:sz w:val="28"/>
        </w:rPr>
        <w:t>
      3. Направляющая Сторона представляет Принимающей Стороне за 30 дней до начала обучения список отобранных на обучение и переподготовку кандидатов с указанием фамилии, имени и отчества (по документам, удостоверяющим личность), даты рождения, образования, предстоящей специальности обучения и переподготовки.</w:t>
      </w:r>
      <w:r>
        <w:br/>
      </w:r>
      <w:r>
        <w:rPr>
          <w:rFonts w:ascii="Times New Roman"/>
          <w:b w:val="false"/>
          <w:i w:val="false"/>
          <w:color w:val="000000"/>
          <w:sz w:val="28"/>
        </w:rPr>
        <w:t>
      4. Для военного персонал-курсантов обучение и переподготовка проводится в соответствии с требованиями учебных планов и программ курсантов Принимающей Стороны.</w:t>
      </w:r>
      <w:r>
        <w:br/>
      </w:r>
      <w:r>
        <w:rPr>
          <w:rFonts w:ascii="Times New Roman"/>
          <w:b w:val="false"/>
          <w:i w:val="false"/>
          <w:color w:val="000000"/>
          <w:sz w:val="28"/>
        </w:rPr>
        <w:t>
      5. Обучение проводится:</w:t>
      </w:r>
      <w:r>
        <w:br/>
      </w:r>
      <w:r>
        <w:rPr>
          <w:rFonts w:ascii="Times New Roman"/>
          <w:b w:val="false"/>
          <w:i w:val="false"/>
          <w:color w:val="000000"/>
          <w:sz w:val="28"/>
        </w:rPr>
        <w:t>
      в Республике Казахстан - на казахском языке;</w:t>
      </w:r>
      <w:r>
        <w:br/>
      </w:r>
      <w:r>
        <w:rPr>
          <w:rFonts w:ascii="Times New Roman"/>
          <w:b w:val="false"/>
          <w:i w:val="false"/>
          <w:color w:val="000000"/>
          <w:sz w:val="28"/>
        </w:rPr>
        <w:t>
      в Турецкой Республике - на турецком языке.</w:t>
      </w:r>
      <w:r>
        <w:br/>
      </w:r>
      <w:r>
        <w:rPr>
          <w:rFonts w:ascii="Times New Roman"/>
          <w:b w:val="false"/>
          <w:i w:val="false"/>
          <w:color w:val="000000"/>
          <w:sz w:val="28"/>
        </w:rPr>
        <w:t>
      Для этого военный персонал-курсанты пройдут языковую подготовку. При языковых затруднениях, испытываемых военным персонал-курсантом на краткосрочных курсах (менее одного года) может применяться английский язык.</w:t>
      </w:r>
      <w:r>
        <w:br/>
      </w:r>
      <w:r>
        <w:rPr>
          <w:rFonts w:ascii="Times New Roman"/>
          <w:b w:val="false"/>
          <w:i w:val="false"/>
          <w:color w:val="000000"/>
          <w:sz w:val="28"/>
        </w:rPr>
        <w:t>
      В случае, если будет использоваться третий язык, то Направляющая сторона может затребовать переводчиков в нужном количестве. Принимающая Сторона должна обеспечить переводчиком, в данном случае покрытие расходов переводчика осуществляется Направляющей Стороной.</w:t>
      </w:r>
      <w:r>
        <w:br/>
      </w:r>
      <w:r>
        <w:rPr>
          <w:rFonts w:ascii="Times New Roman"/>
          <w:b w:val="false"/>
          <w:i w:val="false"/>
          <w:color w:val="000000"/>
          <w:sz w:val="28"/>
        </w:rPr>
        <w:t>
      6. Направляющая Сторона обеспечит прибытие кандидатов на обучение и переподготовку в учебное заведение Принимающей Стороны за 7 дней до начала долгосрочных курсов и за 1 день до начала краткосрочных курсов.</w:t>
      </w:r>
      <w:r>
        <w:br/>
      </w:r>
      <w:r>
        <w:rPr>
          <w:rFonts w:ascii="Times New Roman"/>
          <w:b w:val="false"/>
          <w:i w:val="false"/>
          <w:color w:val="000000"/>
          <w:sz w:val="28"/>
        </w:rPr>
        <w:t>
      7. Отобранный военный персонал-курсанты должны иметь при себе медицинское заключение о состоянии здоровья со сроком давности не более 2 месяцев.</w:t>
      </w:r>
      <w:r>
        <w:br/>
      </w:r>
      <w:r>
        <w:rPr>
          <w:rFonts w:ascii="Times New Roman"/>
          <w:b w:val="false"/>
          <w:i w:val="false"/>
          <w:color w:val="000000"/>
          <w:sz w:val="28"/>
        </w:rPr>
        <w:t>
      8. Принимающая Сторона обеспечивает военный персонал-курсантов учебными пособиями и материалами, оборудованием, вооружением, техникой, боеприпасами и другими техническими средствами практического обучения, необходимыми для учебного процесса в соответствии с учебными планами и программами, которые подлежат возвращению после завершения обучения.</w:t>
      </w:r>
      <w:r>
        <w:br/>
      </w:r>
      <w:r>
        <w:rPr>
          <w:rFonts w:ascii="Times New Roman"/>
          <w:b w:val="false"/>
          <w:i w:val="false"/>
          <w:color w:val="000000"/>
          <w:sz w:val="28"/>
        </w:rPr>
        <w:t>
      9. Военный персонал-курсанты помимо положений, изложенных в настоящем Протоколе, наряду с персоналом Принимающей Стороны, подчиняются требованиям (инструкциям, правилам и иным руководящим документам) по проведению учебных мероприятий соответствующей Стороны.</w:t>
      </w:r>
      <w:r>
        <w:br/>
      </w:r>
      <w:r>
        <w:rPr>
          <w:rFonts w:ascii="Times New Roman"/>
          <w:b w:val="false"/>
          <w:i w:val="false"/>
          <w:color w:val="000000"/>
          <w:sz w:val="28"/>
        </w:rPr>
        <w:t>
      В этом случае для уведомления военного персонал-курсанта, Принимающая Сторона передает необходимую информацию до начала проведения курса.</w:t>
      </w:r>
      <w:r>
        <w:br/>
      </w:r>
      <w:r>
        <w:rPr>
          <w:rFonts w:ascii="Times New Roman"/>
          <w:b w:val="false"/>
          <w:i w:val="false"/>
          <w:color w:val="000000"/>
          <w:sz w:val="28"/>
        </w:rPr>
        <w:t>
      10. Военному персонал-курсанту после окончания обучения и переподготовки присваивается квалификация в соответствии с полученной специальностью и выдается документ установленного образца. В случае неуспеваемости военного персонал-курсанта, выдается справка, в которой будет отражена причина исключения из учебного заведения, с приложением к ней подтверждающих документов о неуспеваемости военного персонал-курсанта.</w:t>
      </w:r>
    </w:p>
    <w:bookmarkStart w:name="z12" w:id="11"/>
    <w:p>
      <w:pPr>
        <w:spacing w:after="0"/>
        <w:ind w:left="0"/>
        <w:jc w:val="left"/>
      </w:pPr>
      <w:r>
        <w:rPr>
          <w:rFonts w:ascii="Times New Roman"/>
          <w:b/>
          <w:i w:val="false"/>
          <w:color w:val="000000"/>
        </w:rPr>
        <w:t xml:space="preserve"> 
Статья 7</w:t>
      </w:r>
    </w:p>
    <w:bookmarkEnd w:id="11"/>
    <w:p>
      <w:pPr>
        <w:spacing w:after="0"/>
        <w:ind w:left="0"/>
        <w:jc w:val="both"/>
      </w:pPr>
      <w:r>
        <w:rPr>
          <w:rFonts w:ascii="Times New Roman"/>
          <w:b w:val="false"/>
          <w:i w:val="false"/>
          <w:color w:val="000000"/>
          <w:sz w:val="28"/>
        </w:rPr>
        <w:t>      1. В случае договоренности по учебным вопросам, времени и срокам обучения. Направляющая Сторона формирует мобильную группу инструкторов и направляет Принимающей Стороне.</w:t>
      </w:r>
      <w:r>
        <w:br/>
      </w:r>
      <w:r>
        <w:rPr>
          <w:rFonts w:ascii="Times New Roman"/>
          <w:b w:val="false"/>
          <w:i w:val="false"/>
          <w:color w:val="000000"/>
          <w:sz w:val="28"/>
        </w:rPr>
        <w:t>
      2. Компетентный орган Направляющей Стороны обеспечивает формирование мобильной группы инструкторов из числа персонала, являющихся экспертами в сфере безопасности и правопорядка.</w:t>
      </w:r>
      <w:r>
        <w:br/>
      </w:r>
      <w:r>
        <w:rPr>
          <w:rFonts w:ascii="Times New Roman"/>
          <w:b w:val="false"/>
          <w:i w:val="false"/>
          <w:color w:val="000000"/>
          <w:sz w:val="28"/>
        </w:rPr>
        <w:t>
      3. Мобильной группе инструкторов поручается проведение занятий по вопросам:</w:t>
      </w:r>
      <w:r>
        <w:br/>
      </w:r>
      <w:r>
        <w:rPr>
          <w:rFonts w:ascii="Times New Roman"/>
          <w:b w:val="false"/>
          <w:i w:val="false"/>
          <w:color w:val="000000"/>
          <w:sz w:val="28"/>
        </w:rPr>
        <w:t>
      1) безопасности (включая вопросы борьбы с терроризмом);</w:t>
      </w:r>
      <w:r>
        <w:br/>
      </w:r>
      <w:r>
        <w:rPr>
          <w:rFonts w:ascii="Times New Roman"/>
          <w:b w:val="false"/>
          <w:i w:val="false"/>
          <w:color w:val="000000"/>
          <w:sz w:val="28"/>
        </w:rPr>
        <w:t>
      2) борьбы с организованной преступностью;</w:t>
      </w:r>
      <w:r>
        <w:br/>
      </w:r>
      <w:r>
        <w:rPr>
          <w:rFonts w:ascii="Times New Roman"/>
          <w:b w:val="false"/>
          <w:i w:val="false"/>
          <w:color w:val="000000"/>
          <w:sz w:val="28"/>
        </w:rPr>
        <w:t>
      3) регулирования массовых волнений;</w:t>
      </w:r>
      <w:r>
        <w:br/>
      </w:r>
      <w:r>
        <w:rPr>
          <w:rFonts w:ascii="Times New Roman"/>
          <w:b w:val="false"/>
          <w:i w:val="false"/>
          <w:color w:val="000000"/>
          <w:sz w:val="28"/>
        </w:rPr>
        <w:t>
      4) охраны объектов, а также персон;</w:t>
      </w:r>
      <w:r>
        <w:br/>
      </w:r>
      <w:r>
        <w:rPr>
          <w:rFonts w:ascii="Times New Roman"/>
          <w:b w:val="false"/>
          <w:i w:val="false"/>
          <w:color w:val="000000"/>
          <w:sz w:val="28"/>
        </w:rPr>
        <w:t>
      5) проведения специальных операций (спасение заложников в зданиях, наземном и воздушном транспорте);</w:t>
      </w:r>
      <w:r>
        <w:br/>
      </w:r>
      <w:r>
        <w:rPr>
          <w:rFonts w:ascii="Times New Roman"/>
          <w:b w:val="false"/>
          <w:i w:val="false"/>
          <w:color w:val="000000"/>
          <w:sz w:val="28"/>
        </w:rPr>
        <w:t>
      6) ведения переговоров (посредничество) и управления на местах событий;</w:t>
      </w:r>
      <w:r>
        <w:br/>
      </w:r>
      <w:r>
        <w:rPr>
          <w:rFonts w:ascii="Times New Roman"/>
          <w:b w:val="false"/>
          <w:i w:val="false"/>
          <w:color w:val="000000"/>
          <w:sz w:val="28"/>
        </w:rPr>
        <w:t>
      7) по другим вопросам, которые могут быть востребованы.</w:t>
      </w:r>
      <w:r>
        <w:br/>
      </w:r>
      <w:r>
        <w:rPr>
          <w:rFonts w:ascii="Times New Roman"/>
          <w:b w:val="false"/>
          <w:i w:val="false"/>
          <w:color w:val="000000"/>
          <w:sz w:val="28"/>
        </w:rPr>
        <w:t>
      4. Принимающая Сторона ежегодно в феврале месяце по дипломатическим каналам направляет запрос Направляющей Стороне, в котором указываются тематика обучения мобильной группы инструкторов и период обучения и переподготовки. Кроме того, в запросе указываются предполагаемое количество обучаемого мобильной группой инструкторов военного персонал-курсанта от Принимающей Стороны, характеристика военного персонал-курсанта, название учебного заведения, наименование подразделения и место расположения, а также количество помощников инструкторов и переводчиков.</w:t>
      </w:r>
      <w:r>
        <w:br/>
      </w:r>
      <w:r>
        <w:rPr>
          <w:rFonts w:ascii="Times New Roman"/>
          <w:b w:val="false"/>
          <w:i w:val="false"/>
          <w:color w:val="000000"/>
          <w:sz w:val="28"/>
        </w:rPr>
        <w:t>
      5. В случае, если Направляющая Сторона считает, что может исполнить запрос Принимающей Стороны, то включает в ежегодный исполнительный план сотрудничества направление мобильной группы инструкторов в следующем году.</w:t>
      </w:r>
      <w:r>
        <w:br/>
      </w:r>
      <w:r>
        <w:rPr>
          <w:rFonts w:ascii="Times New Roman"/>
          <w:b w:val="false"/>
          <w:i w:val="false"/>
          <w:color w:val="000000"/>
          <w:sz w:val="28"/>
        </w:rPr>
        <w:t>
      6. Направляющая Сторона за три месяца до начала работы мобильной группы инструкторов направляет Принимающей Стороне следующую информацию о:</w:t>
      </w:r>
      <w:r>
        <w:br/>
      </w:r>
      <w:r>
        <w:rPr>
          <w:rFonts w:ascii="Times New Roman"/>
          <w:b w:val="false"/>
          <w:i w:val="false"/>
          <w:color w:val="000000"/>
          <w:sz w:val="28"/>
        </w:rPr>
        <w:t>
      1) учебном плане (программе);</w:t>
      </w:r>
      <w:r>
        <w:br/>
      </w:r>
      <w:r>
        <w:rPr>
          <w:rFonts w:ascii="Times New Roman"/>
          <w:b w:val="false"/>
          <w:i w:val="false"/>
          <w:color w:val="000000"/>
          <w:sz w:val="28"/>
        </w:rPr>
        <w:t>
      2) наличии в месте проведения обучения и переподготовки вспомогательных учебных материалов;</w:t>
      </w:r>
      <w:r>
        <w:br/>
      </w:r>
      <w:r>
        <w:rPr>
          <w:rFonts w:ascii="Times New Roman"/>
          <w:b w:val="false"/>
          <w:i w:val="false"/>
          <w:color w:val="000000"/>
          <w:sz w:val="28"/>
        </w:rPr>
        <w:t>
      3) помощниках инструкторов, переводчиках;</w:t>
      </w:r>
      <w:r>
        <w:br/>
      </w:r>
      <w:r>
        <w:rPr>
          <w:rFonts w:ascii="Times New Roman"/>
          <w:b w:val="false"/>
          <w:i w:val="false"/>
          <w:color w:val="000000"/>
          <w:sz w:val="28"/>
        </w:rPr>
        <w:t>
      4) наличии оборудования, наглядных пособий, оружия для обучающего персонала;</w:t>
      </w:r>
      <w:r>
        <w:br/>
      </w:r>
      <w:r>
        <w:rPr>
          <w:rFonts w:ascii="Times New Roman"/>
          <w:b w:val="false"/>
          <w:i w:val="false"/>
          <w:color w:val="000000"/>
          <w:sz w:val="28"/>
        </w:rPr>
        <w:t>
      5) системе обучения и переподготовки;</w:t>
      </w:r>
      <w:r>
        <w:br/>
      </w:r>
      <w:r>
        <w:rPr>
          <w:rFonts w:ascii="Times New Roman"/>
          <w:b w:val="false"/>
          <w:i w:val="false"/>
          <w:color w:val="000000"/>
          <w:sz w:val="28"/>
        </w:rPr>
        <w:t>
      6) месте проведения обучения и переподготовки, наличии учебных кабинетов, площадки для стрельбы.</w:t>
      </w:r>
      <w:r>
        <w:br/>
      </w:r>
      <w:r>
        <w:rPr>
          <w:rFonts w:ascii="Times New Roman"/>
          <w:b w:val="false"/>
          <w:i w:val="false"/>
          <w:color w:val="000000"/>
          <w:sz w:val="28"/>
        </w:rPr>
        <w:t>
      7. Транспортные расходы, расходы на проживание, питание и суточные (командировочные) мобильной группы инструкторов Направляющей Стороны осуществляются за счет Направляющей Стороны. Принимающая Сторона выделяет место для проживания и питания мобильной группы инструкторов, а также оказывает необходимую помощь для надлежащей организации работы.</w:t>
      </w:r>
      <w:r>
        <w:br/>
      </w:r>
      <w:r>
        <w:rPr>
          <w:rFonts w:ascii="Times New Roman"/>
          <w:b w:val="false"/>
          <w:i w:val="false"/>
          <w:color w:val="000000"/>
          <w:sz w:val="28"/>
        </w:rPr>
        <w:t>
      8. Принимающая Сторона выделяет для мобильной группы инструкторов транспорт для перемещения до завершения служебной деятельности. Мобильная группа инструкторов пользуется данным транспортом для переезда из места проживания в учебные заведения, учебные центры, подразделения и обратно.</w:t>
      </w:r>
      <w:r>
        <w:br/>
      </w:r>
      <w:r>
        <w:rPr>
          <w:rFonts w:ascii="Times New Roman"/>
          <w:b w:val="false"/>
          <w:i w:val="false"/>
          <w:color w:val="000000"/>
          <w:sz w:val="28"/>
        </w:rPr>
        <w:t>
      9. Военным персоналом Принимающей Стороны в период обучения и переподготовки управляет мобильная группа инструкторов Направляющей Стороны.</w:t>
      </w:r>
      <w:r>
        <w:br/>
      </w:r>
      <w:r>
        <w:rPr>
          <w:rFonts w:ascii="Times New Roman"/>
          <w:b w:val="false"/>
          <w:i w:val="false"/>
          <w:color w:val="000000"/>
          <w:sz w:val="28"/>
        </w:rPr>
        <w:t>
      10. Мобильные группы инструкторов формируются с учетом, что группа из 3-х человек обучает группу, в составе которой не более 40-50 человек.</w:t>
      </w:r>
      <w:r>
        <w:br/>
      </w:r>
      <w:r>
        <w:rPr>
          <w:rFonts w:ascii="Times New Roman"/>
          <w:b w:val="false"/>
          <w:i w:val="false"/>
          <w:color w:val="000000"/>
          <w:sz w:val="28"/>
        </w:rPr>
        <w:t>
      11. На занятиях, проводимых мобильной группой инструкторов, принимает участие военный персонал из числа командирского состава. Учебные мероприятия проводятся в три этапа в форме теоретического, практического и методического обучения.</w:t>
      </w:r>
      <w:r>
        <w:br/>
      </w:r>
      <w:r>
        <w:rPr>
          <w:rFonts w:ascii="Times New Roman"/>
          <w:b w:val="false"/>
          <w:i w:val="false"/>
          <w:color w:val="000000"/>
          <w:sz w:val="28"/>
        </w:rPr>
        <w:t>
      12. Военному персоналу, принявшему участие в обучении мобильной группой инструкторов и успешно его закончившему, Принимающей Стороной выдается свидетельство (сертификат) об окончании обучения (курсов).</w:t>
      </w:r>
    </w:p>
    <w:bookmarkStart w:name="z13" w:id="12"/>
    <w:p>
      <w:pPr>
        <w:spacing w:after="0"/>
        <w:ind w:left="0"/>
        <w:jc w:val="left"/>
      </w:pPr>
      <w:r>
        <w:rPr>
          <w:rFonts w:ascii="Times New Roman"/>
          <w:b/>
          <w:i w:val="false"/>
          <w:color w:val="000000"/>
        </w:rPr>
        <w:t xml:space="preserve"> 
Статья 8</w:t>
      </w:r>
    </w:p>
    <w:bookmarkEnd w:id="12"/>
    <w:p>
      <w:pPr>
        <w:spacing w:after="0"/>
        <w:ind w:left="0"/>
        <w:jc w:val="both"/>
      </w:pPr>
      <w:r>
        <w:rPr>
          <w:rFonts w:ascii="Times New Roman"/>
          <w:b w:val="false"/>
          <w:i w:val="false"/>
          <w:color w:val="000000"/>
          <w:sz w:val="28"/>
        </w:rPr>
        <w:t>      1. Доступ к секретной информации, документам и материалам осуществляется в соответствии с национальным законодательством государств Сторон.</w:t>
      </w:r>
      <w:r>
        <w:br/>
      </w:r>
      <w:r>
        <w:rPr>
          <w:rFonts w:ascii="Times New Roman"/>
          <w:b w:val="false"/>
          <w:i w:val="false"/>
          <w:color w:val="000000"/>
          <w:sz w:val="28"/>
        </w:rPr>
        <w:t>
      2. Каждая Сторона обеспечивает конфиденциальность информации и документов, полученных от другой Стороны, если они носят закрытый характер или если передающая Сторона считает нежелательным их разглашение. Степень закрытости такой информации и документов определяется передающей Стороной.</w:t>
      </w:r>
      <w:r>
        <w:br/>
      </w:r>
      <w:r>
        <w:rPr>
          <w:rFonts w:ascii="Times New Roman"/>
          <w:b w:val="false"/>
          <w:i w:val="false"/>
          <w:color w:val="000000"/>
          <w:sz w:val="28"/>
        </w:rPr>
        <w:t>
      3. Переданные Сторонами друг другу в соответствии с настоящим Протоколом материалы, сведения и документы секретного характера не могут быть переданы третьей Стороне без взаимного согласия Сторон и не могут быть использованы в иных целях, чем те, в которых они запрашивались и были предоставлены.</w:t>
      </w:r>
      <w:r>
        <w:br/>
      </w:r>
      <w:r>
        <w:rPr>
          <w:rFonts w:ascii="Times New Roman"/>
          <w:b w:val="false"/>
          <w:i w:val="false"/>
          <w:color w:val="000000"/>
          <w:sz w:val="28"/>
        </w:rPr>
        <w:t>
      4. Для передачи третьей стороне сведений, полученных одной Стороной на основании настоящего Протокола, требуется предварительное согласие Стороны, предоставившей эти сведения.</w:t>
      </w:r>
      <w:r>
        <w:br/>
      </w:r>
      <w:r>
        <w:rPr>
          <w:rFonts w:ascii="Times New Roman"/>
          <w:b w:val="false"/>
          <w:i w:val="false"/>
          <w:color w:val="000000"/>
          <w:sz w:val="28"/>
        </w:rPr>
        <w:t>
      5. Вышеуказанные положения о безопасности секретной информации действуют и после прекращения действия настоящего Протокола.</w:t>
      </w:r>
      <w:r>
        <w:br/>
      </w:r>
      <w:r>
        <w:rPr>
          <w:rFonts w:ascii="Times New Roman"/>
          <w:b w:val="false"/>
          <w:i w:val="false"/>
          <w:color w:val="000000"/>
          <w:sz w:val="28"/>
        </w:rPr>
        <w:t>
      6. Военный персонал Сторон в период пребывания в государстве Принимающей Стороны воздерживается от любого рода прямых или косвенных контактов с представителями средств массовой информации.</w:t>
      </w:r>
    </w:p>
    <w:bookmarkStart w:name="z14" w:id="13"/>
    <w:p>
      <w:pPr>
        <w:spacing w:after="0"/>
        <w:ind w:left="0"/>
        <w:jc w:val="left"/>
      </w:pPr>
      <w:r>
        <w:rPr>
          <w:rFonts w:ascii="Times New Roman"/>
          <w:b/>
          <w:i w:val="false"/>
          <w:color w:val="000000"/>
        </w:rPr>
        <w:t xml:space="preserve"> 
Статья 9</w:t>
      </w:r>
    </w:p>
    <w:bookmarkEnd w:id="13"/>
    <w:p>
      <w:pPr>
        <w:spacing w:after="0"/>
        <w:ind w:left="0"/>
        <w:jc w:val="both"/>
      </w:pPr>
      <w:r>
        <w:rPr>
          <w:rFonts w:ascii="Times New Roman"/>
          <w:b w:val="false"/>
          <w:i w:val="false"/>
          <w:color w:val="000000"/>
          <w:sz w:val="28"/>
        </w:rPr>
        <w:t>      1. Военный персонал Сторон не может быть использован Принимающей Стороной, ни в каких других сферах деятельности, не предусмотренных настоящим Протоколом.</w:t>
      </w:r>
      <w:r>
        <w:br/>
      </w:r>
      <w:r>
        <w:rPr>
          <w:rFonts w:ascii="Times New Roman"/>
          <w:b w:val="false"/>
          <w:i w:val="false"/>
          <w:color w:val="000000"/>
          <w:sz w:val="28"/>
        </w:rPr>
        <w:t>
      2. В случае вступления государства Принимающей Стороны в военные действия с третьим государством или, если в государстве Принимающей Стороны складывается чрезвычайная, либо конфликтная ситуация, Стороны совместно принимают меры по обеспечению безопасности военного персонала и членов их семей, а также по их отзыву Направляющей Стороной.</w:t>
      </w:r>
    </w:p>
    <w:bookmarkStart w:name="z15" w:id="14"/>
    <w:p>
      <w:pPr>
        <w:spacing w:after="0"/>
        <w:ind w:left="0"/>
        <w:jc w:val="left"/>
      </w:pPr>
      <w:r>
        <w:rPr>
          <w:rFonts w:ascii="Times New Roman"/>
          <w:b/>
          <w:i w:val="false"/>
          <w:color w:val="000000"/>
        </w:rPr>
        <w:t xml:space="preserve"> 
Статья 10</w:t>
      </w:r>
    </w:p>
    <w:bookmarkEnd w:id="14"/>
    <w:p>
      <w:pPr>
        <w:spacing w:after="0"/>
        <w:ind w:left="0"/>
        <w:jc w:val="both"/>
      </w:pPr>
      <w:r>
        <w:rPr>
          <w:rFonts w:ascii="Times New Roman"/>
          <w:b w:val="false"/>
          <w:i w:val="false"/>
          <w:color w:val="000000"/>
          <w:sz w:val="28"/>
        </w:rPr>
        <w:t>      Если военный персонал-курсанты задержаны за правонарушение или за совершение преступления, либо в иных случаях, за которые согласно национальному законодательству государства Принимающей Стороны военный персонал-курсанты подлежат исключению или увольнению из Вооруженных Сил (органов), о фактах задержания сообщается в течение 30 календарных дней Направляющей Стороне с момента соответствующего задержания.</w:t>
      </w:r>
      <w:r>
        <w:br/>
      </w:r>
      <w:r>
        <w:rPr>
          <w:rFonts w:ascii="Times New Roman"/>
          <w:b w:val="false"/>
          <w:i w:val="false"/>
          <w:color w:val="000000"/>
          <w:sz w:val="28"/>
        </w:rPr>
        <w:t>
      Дальнейшие вопросы, связанные с привлечением военного персонал-курсантов к гражданской, уголовной или иной ответственности, рассматриваются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между Республикой Казахстан и Турецкой Республикой о правовой помощи по гражданским делам от 13 июня 1995 года и Договором между Республикой Казахстан и Турецкой Республикой о правовой помощи по уголовным делам и выдаче лиц от 15 августа 1995 года, и также с национальным законодательством государств Сторон.</w:t>
      </w:r>
    </w:p>
    <w:bookmarkStart w:name="z16" w:id="15"/>
    <w:p>
      <w:pPr>
        <w:spacing w:after="0"/>
        <w:ind w:left="0"/>
        <w:jc w:val="left"/>
      </w:pPr>
      <w:r>
        <w:rPr>
          <w:rFonts w:ascii="Times New Roman"/>
          <w:b/>
          <w:i w:val="false"/>
          <w:color w:val="000000"/>
        </w:rPr>
        <w:t xml:space="preserve"> 
Статья 11</w:t>
      </w:r>
    </w:p>
    <w:bookmarkEnd w:id="15"/>
    <w:p>
      <w:pPr>
        <w:spacing w:after="0"/>
        <w:ind w:left="0"/>
        <w:jc w:val="both"/>
      </w:pPr>
      <w:r>
        <w:rPr>
          <w:rFonts w:ascii="Times New Roman"/>
          <w:b w:val="false"/>
          <w:i w:val="false"/>
          <w:color w:val="000000"/>
          <w:sz w:val="28"/>
        </w:rPr>
        <w:t>      1. Военный персонал и члены их семей должны соблюдать национальное законодательство государства Принимающей Стороны, соблюдать требования внутреннего распорядка в учебных заведениях, учебную и воинскую дисциплину.</w:t>
      </w:r>
      <w:r>
        <w:br/>
      </w:r>
      <w:r>
        <w:rPr>
          <w:rFonts w:ascii="Times New Roman"/>
          <w:b w:val="false"/>
          <w:i w:val="false"/>
          <w:color w:val="000000"/>
          <w:sz w:val="28"/>
        </w:rPr>
        <w:t>
      2. Члены семьи военного персонала, совершившие правонарушения и преступления в государстве Принимающей Стороны, несут ответственность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между Республикой Казахстан и Турецкой Республикой о правовой помощи по гражданским делам от 13 июня 1995 года. Договором между Республикой Казахстан и Турецкой Республикой о правовой помощи по уголовным делам и выдаче лиц от 15 августа 1995 года и национальным законодательством государства Принимающей Стороны.</w:t>
      </w:r>
      <w:r>
        <w:br/>
      </w:r>
      <w:r>
        <w:rPr>
          <w:rFonts w:ascii="Times New Roman"/>
          <w:b w:val="false"/>
          <w:i w:val="false"/>
          <w:color w:val="000000"/>
          <w:sz w:val="28"/>
        </w:rPr>
        <w:t>
      3. Военный персонал, совершивший правонарушение в результате участия в учениях или халатного отношения к служебным обязанностям, несет ответственность в соответствии с национальным законодательством государства Направляющей Стороны.</w:t>
      </w:r>
    </w:p>
    <w:bookmarkStart w:name="z17" w:id="16"/>
    <w:p>
      <w:pPr>
        <w:spacing w:after="0"/>
        <w:ind w:left="0"/>
        <w:jc w:val="left"/>
      </w:pPr>
      <w:r>
        <w:rPr>
          <w:rFonts w:ascii="Times New Roman"/>
          <w:b/>
          <w:i w:val="false"/>
          <w:color w:val="000000"/>
        </w:rPr>
        <w:t xml:space="preserve"> 
Статья 12</w:t>
      </w:r>
    </w:p>
    <w:bookmarkEnd w:id="16"/>
    <w:p>
      <w:pPr>
        <w:spacing w:after="0"/>
        <w:ind w:left="0"/>
        <w:jc w:val="both"/>
      </w:pPr>
      <w:r>
        <w:rPr>
          <w:rFonts w:ascii="Times New Roman"/>
          <w:b w:val="false"/>
          <w:i w:val="false"/>
          <w:color w:val="000000"/>
          <w:sz w:val="28"/>
        </w:rPr>
        <w:t>      1. В случае, если в ходе участия в мероприятиях, проводимых в соответствии с настоящим Протоколом, военный персонал получит ранение, увечье или в случае его смерти, Стороны не будут требовать друг у друга компенсации.</w:t>
      </w:r>
      <w:r>
        <w:br/>
      </w:r>
      <w:r>
        <w:rPr>
          <w:rFonts w:ascii="Times New Roman"/>
          <w:b w:val="false"/>
          <w:i w:val="false"/>
          <w:color w:val="000000"/>
          <w:sz w:val="28"/>
        </w:rPr>
        <w:t>
      2. Стороны не будут требовать возмещения за повреждение, ущерб и вред, нанесенные неумышленно имуществу государства Принимающей Стороны военным персоналом.</w:t>
      </w:r>
    </w:p>
    <w:bookmarkStart w:name="z18" w:id="17"/>
    <w:p>
      <w:pPr>
        <w:spacing w:after="0"/>
        <w:ind w:left="0"/>
        <w:jc w:val="left"/>
      </w:pPr>
      <w:r>
        <w:rPr>
          <w:rFonts w:ascii="Times New Roman"/>
          <w:b/>
          <w:i w:val="false"/>
          <w:color w:val="000000"/>
        </w:rPr>
        <w:t xml:space="preserve"> 
Статья 13</w:t>
      </w:r>
    </w:p>
    <w:bookmarkEnd w:id="17"/>
    <w:p>
      <w:pPr>
        <w:spacing w:after="0"/>
        <w:ind w:left="0"/>
        <w:jc w:val="both"/>
      </w:pPr>
      <w:r>
        <w:rPr>
          <w:rFonts w:ascii="Times New Roman"/>
          <w:b w:val="false"/>
          <w:i w:val="false"/>
          <w:color w:val="000000"/>
          <w:sz w:val="28"/>
        </w:rPr>
        <w:t>      1. Обучение и переподготовка проводится бесплатно на основе паритетности.</w:t>
      </w:r>
      <w:r>
        <w:br/>
      </w:r>
      <w:r>
        <w:rPr>
          <w:rFonts w:ascii="Times New Roman"/>
          <w:b w:val="false"/>
          <w:i w:val="false"/>
          <w:color w:val="000000"/>
          <w:sz w:val="28"/>
        </w:rPr>
        <w:t>
      2. В случае повреждения или утраты имущества Принимающей Стороны по вине военного персонал-курсанта Направляющей Стороны, нанесенного им не при исполнении служебных обязанностей, он возмещает стоимость его ремонта (замены) за счет личных средств, в соответствии с национальным законодательством государства Принимающей Стороны.</w:t>
      </w:r>
      <w:r>
        <w:br/>
      </w:r>
      <w:r>
        <w:rPr>
          <w:rFonts w:ascii="Times New Roman"/>
          <w:b w:val="false"/>
          <w:i w:val="false"/>
          <w:color w:val="000000"/>
          <w:sz w:val="28"/>
        </w:rPr>
        <w:t>
      3. Транспортные расходы военного персонал-курсанта при въезде и выезде из государства Принимающей Стороны оплачивает Направляющая Сторона.</w:t>
      </w:r>
      <w:r>
        <w:br/>
      </w:r>
      <w:r>
        <w:rPr>
          <w:rFonts w:ascii="Times New Roman"/>
          <w:b w:val="false"/>
          <w:i w:val="false"/>
          <w:color w:val="000000"/>
          <w:sz w:val="28"/>
        </w:rPr>
        <w:t>
      4. Принимающая Сторона в соответствии с национальным законодательством своего государства несет следующие расходы военного персонал-курсанта:</w:t>
      </w:r>
      <w:r>
        <w:br/>
      </w:r>
      <w:r>
        <w:rPr>
          <w:rFonts w:ascii="Times New Roman"/>
          <w:b w:val="false"/>
          <w:i w:val="false"/>
          <w:color w:val="000000"/>
          <w:sz w:val="28"/>
        </w:rPr>
        <w:t>
      1) месячную стипендию военного персонал-курсанта, расходы военного персонал-курсанта на питание, проживание (на основании и в размере, установленном в государстве Принимающей Стороны), обмундирование;</w:t>
      </w:r>
      <w:r>
        <w:br/>
      </w:r>
      <w:r>
        <w:rPr>
          <w:rFonts w:ascii="Times New Roman"/>
          <w:b w:val="false"/>
          <w:i w:val="false"/>
          <w:color w:val="000000"/>
          <w:sz w:val="28"/>
        </w:rPr>
        <w:t>
      2) денежное содержание (месячный оклад) офицера, военнослужащего сержантского состава (согласно звания военного персонал-курсанта на основании и в размере, установленном в государстве Принимающей Стороны), расходы за обучение, обмундирование.</w:t>
      </w:r>
    </w:p>
    <w:bookmarkStart w:name="z19" w:id="18"/>
    <w:p>
      <w:pPr>
        <w:spacing w:after="0"/>
        <w:ind w:left="0"/>
        <w:jc w:val="left"/>
      </w:pPr>
      <w:r>
        <w:rPr>
          <w:rFonts w:ascii="Times New Roman"/>
          <w:b/>
          <w:i w:val="false"/>
          <w:color w:val="000000"/>
        </w:rPr>
        <w:t xml:space="preserve"> 
Статья 14</w:t>
      </w:r>
    </w:p>
    <w:bookmarkEnd w:id="18"/>
    <w:p>
      <w:pPr>
        <w:spacing w:after="0"/>
        <w:ind w:left="0"/>
        <w:jc w:val="both"/>
      </w:pPr>
      <w:r>
        <w:rPr>
          <w:rFonts w:ascii="Times New Roman"/>
          <w:b w:val="false"/>
          <w:i w:val="false"/>
          <w:color w:val="000000"/>
          <w:sz w:val="28"/>
        </w:rPr>
        <w:t>      1. Военный персонал носит военную форму соответствующего его званию и занимаемой должности Направляющей Стороны.</w:t>
      </w:r>
      <w:r>
        <w:br/>
      </w:r>
      <w:r>
        <w:rPr>
          <w:rFonts w:ascii="Times New Roman"/>
          <w:b w:val="false"/>
          <w:i w:val="false"/>
          <w:color w:val="000000"/>
          <w:sz w:val="28"/>
        </w:rPr>
        <w:t>
      2. Принимающая Сторона в случаях, предусмотренных национальным законодательством своего государства, обеспечивает военный персонал Направляющей Стороны необходимой специальной одеждой для работы с техникой по нормам, установленным для соответствующих категорий военнослужащих Принимающей стороны (специальная одежда выдается во временное пользование и подлежит возврату в местах ее получения по окончании обучения).</w:t>
      </w:r>
      <w:r>
        <w:br/>
      </w:r>
      <w:r>
        <w:rPr>
          <w:rFonts w:ascii="Times New Roman"/>
          <w:b w:val="false"/>
          <w:i w:val="false"/>
          <w:color w:val="000000"/>
          <w:sz w:val="28"/>
        </w:rPr>
        <w:t>
      3. В целях отличия военный персонал может обеспечиваться бейджами с указанием имени, фамилии и государства Направляющей Стороны.</w:t>
      </w:r>
      <w:r>
        <w:br/>
      </w:r>
      <w:r>
        <w:rPr>
          <w:rFonts w:ascii="Times New Roman"/>
          <w:b w:val="false"/>
          <w:i w:val="false"/>
          <w:color w:val="000000"/>
          <w:sz w:val="28"/>
        </w:rPr>
        <w:t>
      4. Военному персонал-курсанту выдается удостоверение, которое он возвращает по окончанию обучения и переподготовки.</w:t>
      </w:r>
      <w:r>
        <w:br/>
      </w:r>
      <w:r>
        <w:rPr>
          <w:rFonts w:ascii="Times New Roman"/>
          <w:b w:val="false"/>
          <w:i w:val="false"/>
          <w:color w:val="000000"/>
          <w:sz w:val="28"/>
        </w:rPr>
        <w:t>
      5. Оборудование и имущество, полученные военным персоналом-курсантом для пользования на период обучения и переподготовки и проведения мероприятий, возвращаются назад после завершения обучения.</w:t>
      </w:r>
      <w:r>
        <w:br/>
      </w:r>
      <w:r>
        <w:rPr>
          <w:rFonts w:ascii="Times New Roman"/>
          <w:b w:val="false"/>
          <w:i w:val="false"/>
          <w:color w:val="000000"/>
          <w:sz w:val="28"/>
        </w:rPr>
        <w:t>
      6. Военный персонал-курсанты несут ответственность за сохранность данного оборудования и имущества.</w:t>
      </w:r>
    </w:p>
    <w:bookmarkStart w:name="z20" w:id="19"/>
    <w:p>
      <w:pPr>
        <w:spacing w:after="0"/>
        <w:ind w:left="0"/>
        <w:jc w:val="left"/>
      </w:pPr>
      <w:r>
        <w:rPr>
          <w:rFonts w:ascii="Times New Roman"/>
          <w:b/>
          <w:i w:val="false"/>
          <w:color w:val="000000"/>
        </w:rPr>
        <w:t xml:space="preserve"> 
Статья 15</w:t>
      </w:r>
    </w:p>
    <w:bookmarkEnd w:id="19"/>
    <w:p>
      <w:pPr>
        <w:spacing w:after="0"/>
        <w:ind w:left="0"/>
        <w:jc w:val="both"/>
      </w:pPr>
      <w:r>
        <w:rPr>
          <w:rFonts w:ascii="Times New Roman"/>
          <w:b w:val="false"/>
          <w:i w:val="false"/>
          <w:color w:val="000000"/>
          <w:sz w:val="28"/>
        </w:rPr>
        <w:t>      1. Военный персонал-курсанты подчиняются уставу, положениям, которым подчиняются равные по положению лица Принимающей Стороны. Военный персонал - курсант подчиняется приказам командира подразделения и штаба, в котором проходит обучение и переподготовку, а также начальникам учреждения (организации).</w:t>
      </w:r>
      <w:r>
        <w:br/>
      </w:r>
      <w:r>
        <w:rPr>
          <w:rFonts w:ascii="Times New Roman"/>
          <w:b w:val="false"/>
          <w:i w:val="false"/>
          <w:color w:val="000000"/>
          <w:sz w:val="28"/>
        </w:rPr>
        <w:t>
      2. На совершившего правонарушения военного персонал-курсанта, направленного с целью прохождения обучения и переподготовки, налагаются взыскания, предусмотренные национальным законодательством государства Принимающей Стороны.</w:t>
      </w:r>
      <w:r>
        <w:br/>
      </w:r>
      <w:r>
        <w:rPr>
          <w:rFonts w:ascii="Times New Roman"/>
          <w:b w:val="false"/>
          <w:i w:val="false"/>
          <w:color w:val="000000"/>
          <w:sz w:val="28"/>
        </w:rPr>
        <w:t>
      3. На уполномоченный военный персонал дисциплинарные взыскания налагаются только руководителем, назначенным Направляющей Стороной в рамках национального законодательства ее государства. Данное полномочие Направляющей Стороной применяется в случае, если с требованием о проведении дисциплинарной процедуры обратился командир части (отряда), штаба или начальник учреждения, в котором находится уполномоченный военный персонал.</w:t>
      </w:r>
      <w:r>
        <w:br/>
      </w:r>
      <w:r>
        <w:rPr>
          <w:rFonts w:ascii="Times New Roman"/>
          <w:b w:val="false"/>
          <w:i w:val="false"/>
          <w:color w:val="000000"/>
          <w:sz w:val="28"/>
        </w:rPr>
        <w:t>
      О результатах проведенной процедуры Направляющая Сторона в письменной форме информирует ведомство, от которого поступило данное требование.</w:t>
      </w:r>
      <w:r>
        <w:br/>
      </w:r>
      <w:r>
        <w:rPr>
          <w:rFonts w:ascii="Times New Roman"/>
          <w:b w:val="false"/>
          <w:i w:val="false"/>
          <w:color w:val="000000"/>
          <w:sz w:val="28"/>
        </w:rPr>
        <w:t>
      4. Старший военный персонал:</w:t>
      </w:r>
      <w:r>
        <w:br/>
      </w:r>
      <w:r>
        <w:rPr>
          <w:rFonts w:ascii="Times New Roman"/>
          <w:b w:val="false"/>
          <w:i w:val="false"/>
          <w:color w:val="000000"/>
          <w:sz w:val="28"/>
        </w:rPr>
        <w:t>
      1) несет ответственность за соблюдение военным персонал - курсантом (ниже по званию) исполнения служебных обязанностей в учебных заведениях, подразделениях Принимающей Стороны, соблюдение национального законодательства государства Принимающей Стороны и установленных Правил подразделения и учреждения, в которых выполняют служебные обязанности;</w:t>
      </w:r>
      <w:r>
        <w:br/>
      </w:r>
      <w:r>
        <w:rPr>
          <w:rFonts w:ascii="Times New Roman"/>
          <w:b w:val="false"/>
          <w:i w:val="false"/>
          <w:color w:val="000000"/>
          <w:sz w:val="28"/>
        </w:rPr>
        <w:t>
      2) обеспечивает взаимодействие между командиром подразделения или начальником учреждения, в котором выполняет служебные обязанности, и своей группой;</w:t>
      </w:r>
      <w:r>
        <w:br/>
      </w:r>
      <w:r>
        <w:rPr>
          <w:rFonts w:ascii="Times New Roman"/>
          <w:b w:val="false"/>
          <w:i w:val="false"/>
          <w:color w:val="000000"/>
          <w:sz w:val="28"/>
        </w:rPr>
        <w:t>
      3) обеспечивает связь с Направляющей Стороной.</w:t>
      </w:r>
      <w:r>
        <w:br/>
      </w:r>
      <w:r>
        <w:rPr>
          <w:rFonts w:ascii="Times New Roman"/>
          <w:b w:val="false"/>
          <w:i w:val="false"/>
          <w:color w:val="000000"/>
          <w:sz w:val="28"/>
        </w:rPr>
        <w:t>
      5. Военный персонал-курсанты соблюдают распорядок учебы и работы, установленный в государстве Принимающей Стороны.</w:t>
      </w:r>
      <w:r>
        <w:br/>
      </w:r>
      <w:r>
        <w:rPr>
          <w:rFonts w:ascii="Times New Roman"/>
          <w:b w:val="false"/>
          <w:i w:val="false"/>
          <w:color w:val="000000"/>
          <w:sz w:val="28"/>
        </w:rPr>
        <w:t>
      6. Военный персонал-курсанты отдыхают в официальные праздничные дни и выходные дни в соответствии с национальным законодательством государства Принимающей Стороны.</w:t>
      </w:r>
      <w:r>
        <w:br/>
      </w:r>
      <w:r>
        <w:rPr>
          <w:rFonts w:ascii="Times New Roman"/>
          <w:b w:val="false"/>
          <w:i w:val="false"/>
          <w:color w:val="000000"/>
          <w:sz w:val="28"/>
        </w:rPr>
        <w:t>
      7. Оформление отпуска:</w:t>
      </w:r>
      <w:r>
        <w:br/>
      </w:r>
      <w:r>
        <w:rPr>
          <w:rFonts w:ascii="Times New Roman"/>
          <w:b w:val="false"/>
          <w:i w:val="false"/>
          <w:color w:val="000000"/>
          <w:sz w:val="28"/>
        </w:rPr>
        <w:t>
      1) военный персонал-курсанты получают отпуск в соответствии с учебной программой, аналогичной отпуску, который используется лицами равного положения Принимающей Стороны;</w:t>
      </w:r>
      <w:r>
        <w:br/>
      </w:r>
      <w:r>
        <w:rPr>
          <w:rFonts w:ascii="Times New Roman"/>
          <w:b w:val="false"/>
          <w:i w:val="false"/>
          <w:color w:val="000000"/>
          <w:sz w:val="28"/>
        </w:rPr>
        <w:t>
      2) отпуск, который военный персонал-курсанты проводят на территории государства Принимающей Стороны, предоставляется начальником (командиром) подразделения, учреждения или организации;</w:t>
      </w:r>
      <w:r>
        <w:br/>
      </w:r>
      <w:r>
        <w:rPr>
          <w:rFonts w:ascii="Times New Roman"/>
          <w:b w:val="false"/>
          <w:i w:val="false"/>
          <w:color w:val="000000"/>
          <w:sz w:val="28"/>
        </w:rPr>
        <w:t>
      3) отпуск, используемый в государстве Принимающей Стороны, но за пределами гарнизона, предоставляется начальником (командиром) подразделения, учреждения или организации, в котором проходят обучение и переподготовку военный персонал-курсанты, при согласии Принимающей Стороны;</w:t>
      </w:r>
      <w:r>
        <w:br/>
      </w:r>
      <w:r>
        <w:rPr>
          <w:rFonts w:ascii="Times New Roman"/>
          <w:b w:val="false"/>
          <w:i w:val="false"/>
          <w:color w:val="000000"/>
          <w:sz w:val="28"/>
        </w:rPr>
        <w:t>
      4) отпуск, используемый за пределами государства Принимающей Стороны, предоставляется Направляющей Стороной по согласию обеих Сторон.</w:t>
      </w:r>
      <w:r>
        <w:br/>
      </w:r>
      <w:r>
        <w:rPr>
          <w:rFonts w:ascii="Times New Roman"/>
          <w:b w:val="false"/>
          <w:i w:val="false"/>
          <w:color w:val="000000"/>
          <w:sz w:val="28"/>
        </w:rPr>
        <w:t>
      8. В случае смерти одного из военного персонал-курсантов или члена его семьи в государстве Принимающей Стороны, Принимающая Сторона незамедлительно информирует об этом Направляющую Сторону и дипломатическое представительство. Вопросы захоронения решает Направляющая Сторона.</w:t>
      </w:r>
      <w:r>
        <w:br/>
      </w:r>
      <w:r>
        <w:rPr>
          <w:rFonts w:ascii="Times New Roman"/>
          <w:b w:val="false"/>
          <w:i w:val="false"/>
          <w:color w:val="000000"/>
          <w:sz w:val="28"/>
        </w:rPr>
        <w:t>
      В случае принятия решения уполномоченным на то государственным органом Направляющей стороны, согласованного с близкими родственниками умершего о его захоронении на территории государства Принимающей Стороны, она несет расходы, связанные с похоронами умершего и выполняет все необходимые формальности. Принимающая Сторона проводит военную церемонию захоронения, которая проводится для персонала, равного по званию и занимаемой должности в государстве Направляющей Стороны.</w:t>
      </w:r>
      <w:r>
        <w:br/>
      </w:r>
      <w:r>
        <w:rPr>
          <w:rFonts w:ascii="Times New Roman"/>
          <w:b w:val="false"/>
          <w:i w:val="false"/>
          <w:color w:val="000000"/>
          <w:sz w:val="28"/>
        </w:rPr>
        <w:t>
      При перевозке тела умершего на территорию государства Направляющей Стороны, Принимающая Сторона несет расходы и проводит все необходимые процедуры по оформлению документов по транспортировке соответствующего груза, его сопровождение и перевозку до государственной границы государства Направляющей Стороны.</w:t>
      </w:r>
    </w:p>
    <w:bookmarkStart w:name="z21" w:id="20"/>
    <w:p>
      <w:pPr>
        <w:spacing w:after="0"/>
        <w:ind w:left="0"/>
        <w:jc w:val="left"/>
      </w:pPr>
      <w:r>
        <w:rPr>
          <w:rFonts w:ascii="Times New Roman"/>
          <w:b/>
          <w:i w:val="false"/>
          <w:color w:val="000000"/>
        </w:rPr>
        <w:t xml:space="preserve"> 
Статья 16</w:t>
      </w:r>
    </w:p>
    <w:bookmarkEnd w:id="20"/>
    <w:p>
      <w:pPr>
        <w:spacing w:after="0"/>
        <w:ind w:left="0"/>
        <w:jc w:val="both"/>
      </w:pPr>
      <w:r>
        <w:rPr>
          <w:rFonts w:ascii="Times New Roman"/>
          <w:b w:val="false"/>
          <w:i w:val="false"/>
          <w:color w:val="000000"/>
          <w:sz w:val="28"/>
        </w:rPr>
        <w:t>      1. Военный персонал, а также эксперты, входящие в состав мобильных групп инструкторов Направляющей Стороны, обеспечиваются медицинским обслуживанием и лечением, которые предоставляются для лиц, равных по званию и занимаемой должности Принимающей Стороны.</w:t>
      </w:r>
      <w:r>
        <w:br/>
      </w:r>
      <w:r>
        <w:rPr>
          <w:rFonts w:ascii="Times New Roman"/>
          <w:b w:val="false"/>
          <w:i w:val="false"/>
          <w:color w:val="000000"/>
          <w:sz w:val="28"/>
        </w:rPr>
        <w:t>
      2. Расходы, связанные с длительным лечением, приобретением лекарств и иными медицинскими услугами, а также транспортные расходы поенного персонала для проведения лечения на территории своего государства, оплачиваются из их личных средств.</w:t>
      </w:r>
      <w:r>
        <w:br/>
      </w:r>
      <w:r>
        <w:rPr>
          <w:rFonts w:ascii="Times New Roman"/>
          <w:b w:val="false"/>
          <w:i w:val="false"/>
          <w:color w:val="000000"/>
          <w:sz w:val="28"/>
        </w:rPr>
        <w:t>
      3. Из личных средств военного персонала Направляющей Стороны оплачиваются также расходы за медицинские услуги частных гражданских медицинских учреждений.</w:t>
      </w:r>
    </w:p>
    <w:bookmarkStart w:name="z22" w:id="21"/>
    <w:p>
      <w:pPr>
        <w:spacing w:after="0"/>
        <w:ind w:left="0"/>
        <w:jc w:val="left"/>
      </w:pPr>
      <w:r>
        <w:rPr>
          <w:rFonts w:ascii="Times New Roman"/>
          <w:b/>
          <w:i w:val="false"/>
          <w:color w:val="000000"/>
        </w:rPr>
        <w:t xml:space="preserve"> 
Статья 17</w:t>
      </w:r>
    </w:p>
    <w:bookmarkEnd w:id="21"/>
    <w:p>
      <w:pPr>
        <w:spacing w:after="0"/>
        <w:ind w:left="0"/>
        <w:jc w:val="both"/>
      </w:pPr>
      <w:r>
        <w:rPr>
          <w:rFonts w:ascii="Times New Roman"/>
          <w:b w:val="false"/>
          <w:i w:val="false"/>
          <w:color w:val="000000"/>
          <w:sz w:val="28"/>
        </w:rPr>
        <w:t>      1. Военный персонал и члены их семей пользуются такими же Административными и социальными услугами, что и военный персонал Принимающей Стороны.</w:t>
      </w:r>
      <w:r>
        <w:br/>
      </w:r>
      <w:r>
        <w:rPr>
          <w:rFonts w:ascii="Times New Roman"/>
          <w:b w:val="false"/>
          <w:i w:val="false"/>
          <w:color w:val="000000"/>
          <w:sz w:val="28"/>
        </w:rPr>
        <w:t>
      2. Военный персонал-курсанты во время отдыха и в свободное время пользуются такими же услугами, какими пользуются курсанты Принимающей Стороны.</w:t>
      </w:r>
    </w:p>
    <w:bookmarkStart w:name="z23" w:id="22"/>
    <w:p>
      <w:pPr>
        <w:spacing w:after="0"/>
        <w:ind w:left="0"/>
        <w:jc w:val="left"/>
      </w:pPr>
      <w:r>
        <w:rPr>
          <w:rFonts w:ascii="Times New Roman"/>
          <w:b/>
          <w:i w:val="false"/>
          <w:color w:val="000000"/>
        </w:rPr>
        <w:t xml:space="preserve"> 
Статья 18</w:t>
      </w:r>
    </w:p>
    <w:bookmarkEnd w:id="22"/>
    <w:p>
      <w:pPr>
        <w:spacing w:after="0"/>
        <w:ind w:left="0"/>
        <w:jc w:val="both"/>
      </w:pPr>
      <w:r>
        <w:rPr>
          <w:rFonts w:ascii="Times New Roman"/>
          <w:b w:val="false"/>
          <w:i w:val="false"/>
          <w:color w:val="000000"/>
          <w:sz w:val="28"/>
        </w:rPr>
        <w:t>      1. Военный персонал-курсанты и члены их семей при въезде и выезде ИЗ государства Принимающей Стороны, соблюдают его национальное законодательство.</w:t>
      </w:r>
      <w:r>
        <w:br/>
      </w:r>
      <w:r>
        <w:rPr>
          <w:rFonts w:ascii="Times New Roman"/>
          <w:b w:val="false"/>
          <w:i w:val="false"/>
          <w:color w:val="000000"/>
          <w:sz w:val="28"/>
        </w:rPr>
        <w:t>
      2. Военный персонал-курсанты и члены их семей соблюдают национальное законодательство государства Принимающей Стороны о пребывании и передвижении иностранных граждан на территории данного государства.</w:t>
      </w:r>
      <w:r>
        <w:br/>
      </w:r>
      <w:r>
        <w:rPr>
          <w:rFonts w:ascii="Times New Roman"/>
          <w:b w:val="false"/>
          <w:i w:val="false"/>
          <w:color w:val="000000"/>
          <w:sz w:val="28"/>
        </w:rPr>
        <w:t>
      3. Члены семьи военного персонал-курсанта, выехавшего на долгосрочное обучение и переподготовку (на один год и более), могут находиться в государстве Принимающей Стороны каждый год в течение 30 календарных дней. В таких случаях обеспечивается необходимая визовая поддержка. В отдельных случаях (форс-мажорные обстоятельства) по согласию Принимающей Стороны данный срок может быть продлен.</w:t>
      </w:r>
    </w:p>
    <w:bookmarkStart w:name="z24" w:id="23"/>
    <w:p>
      <w:pPr>
        <w:spacing w:after="0"/>
        <w:ind w:left="0"/>
        <w:jc w:val="left"/>
      </w:pPr>
      <w:r>
        <w:rPr>
          <w:rFonts w:ascii="Times New Roman"/>
          <w:b/>
          <w:i w:val="false"/>
          <w:color w:val="000000"/>
        </w:rPr>
        <w:t xml:space="preserve"> 
Статья 19</w:t>
      </w:r>
    </w:p>
    <w:bookmarkEnd w:id="23"/>
    <w:p>
      <w:pPr>
        <w:spacing w:after="0"/>
        <w:ind w:left="0"/>
        <w:jc w:val="both"/>
      </w:pPr>
      <w:r>
        <w:rPr>
          <w:rFonts w:ascii="Times New Roman"/>
          <w:b w:val="false"/>
          <w:i w:val="false"/>
          <w:color w:val="000000"/>
          <w:sz w:val="28"/>
        </w:rPr>
        <w:t>      Любые споры и разногласия, касающиеся толкования или применения настоящего Протокола, разрешаются только путем переговоров между Сторонами.</w:t>
      </w:r>
    </w:p>
    <w:bookmarkStart w:name="z25" w:id="24"/>
    <w:p>
      <w:pPr>
        <w:spacing w:after="0"/>
        <w:ind w:left="0"/>
        <w:jc w:val="left"/>
      </w:pPr>
      <w:r>
        <w:rPr>
          <w:rFonts w:ascii="Times New Roman"/>
          <w:b/>
          <w:i w:val="false"/>
          <w:color w:val="000000"/>
        </w:rPr>
        <w:t xml:space="preserve"> 
Статья 20</w:t>
      </w:r>
    </w:p>
    <w:bookmarkEnd w:id="24"/>
    <w:p>
      <w:pPr>
        <w:spacing w:after="0"/>
        <w:ind w:left="0"/>
        <w:jc w:val="both"/>
      </w:pPr>
      <w:r>
        <w:rPr>
          <w:rFonts w:ascii="Times New Roman"/>
          <w:b w:val="false"/>
          <w:i w:val="false"/>
          <w:color w:val="000000"/>
          <w:sz w:val="28"/>
        </w:rPr>
        <w:t>      Положения настоящего Протокола не затрагивают прав и обязательств Сторон, вытекающих из других международных договоров, участниками которых являются их государства.</w:t>
      </w:r>
    </w:p>
    <w:bookmarkStart w:name="z26" w:id="25"/>
    <w:p>
      <w:pPr>
        <w:spacing w:after="0"/>
        <w:ind w:left="0"/>
        <w:jc w:val="left"/>
      </w:pPr>
      <w:r>
        <w:rPr>
          <w:rFonts w:ascii="Times New Roman"/>
          <w:b/>
          <w:i w:val="false"/>
          <w:color w:val="000000"/>
        </w:rPr>
        <w:t xml:space="preserve"> 
Статья 21</w:t>
      </w:r>
    </w:p>
    <w:bookmarkEnd w:id="25"/>
    <w:p>
      <w:pPr>
        <w:spacing w:after="0"/>
        <w:ind w:left="0"/>
        <w:jc w:val="both"/>
      </w:pPr>
      <w:r>
        <w:rPr>
          <w:rFonts w:ascii="Times New Roman"/>
          <w:b w:val="false"/>
          <w:i w:val="false"/>
          <w:color w:val="000000"/>
          <w:sz w:val="28"/>
        </w:rPr>
        <w:t>      По взаимному согласию Сторон в настоящий Протокол могут вноситься изменения и дополнения, являющиеся неотъемлемыми частями настоящего Протокола, которые вступают в силу в порядке, предусмотренным статьей 22 настоящего Протокола.</w:t>
      </w:r>
    </w:p>
    <w:bookmarkStart w:name="z27" w:id="26"/>
    <w:p>
      <w:pPr>
        <w:spacing w:after="0"/>
        <w:ind w:left="0"/>
        <w:jc w:val="left"/>
      </w:pPr>
      <w:r>
        <w:rPr>
          <w:rFonts w:ascii="Times New Roman"/>
          <w:b/>
          <w:i w:val="false"/>
          <w:color w:val="000000"/>
        </w:rPr>
        <w:t xml:space="preserve"> 
Статья 22</w:t>
      </w:r>
    </w:p>
    <w:bookmarkEnd w:id="26"/>
    <w:p>
      <w:pPr>
        <w:spacing w:after="0"/>
        <w:ind w:left="0"/>
        <w:jc w:val="both"/>
      </w:pPr>
      <w:r>
        <w:rPr>
          <w:rFonts w:ascii="Times New Roman"/>
          <w:b w:val="false"/>
          <w:i w:val="false"/>
          <w:color w:val="000000"/>
          <w:sz w:val="28"/>
        </w:rPr>
        <w:t>      Настоящий Протокол вступает в силу с даты получения Сторонами по дипломатическим каналам последнего письменного уведомления о завершении внутригосударственных процедур, необходимых для вступления его в силу.</w:t>
      </w:r>
      <w:r>
        <w:br/>
      </w:r>
      <w:r>
        <w:rPr>
          <w:rFonts w:ascii="Times New Roman"/>
          <w:b w:val="false"/>
          <w:i w:val="false"/>
          <w:color w:val="000000"/>
          <w:sz w:val="28"/>
        </w:rPr>
        <w:t>
      Настоящий Протокол заключается сроком на один год, по истечении которого автоматически продлевается на последующие годичные периоды пока одна из Сторон за девяносто (90) дней до истечения годичного срока действия настоящего Протокола не направит по дипломатическим каналам письменное уведомление о намерении прекратить его действие.</w:t>
      </w:r>
      <w:r>
        <w:br/>
      </w:r>
      <w:r>
        <w:rPr>
          <w:rFonts w:ascii="Times New Roman"/>
          <w:b w:val="false"/>
          <w:i w:val="false"/>
          <w:color w:val="000000"/>
          <w:sz w:val="28"/>
        </w:rPr>
        <w:t>
      Настоящий Протокол остается в силе до истечения шести месяцев даты получения по дипломатическим каналам одной из Сторон письменного  уведомления другой Стороны о своем намерении прекратить его действие.</w:t>
      </w:r>
    </w:p>
    <w:p>
      <w:pPr>
        <w:spacing w:after="0"/>
        <w:ind w:left="0"/>
        <w:jc w:val="both"/>
      </w:pPr>
      <w:r>
        <w:rPr>
          <w:rFonts w:ascii="Times New Roman"/>
          <w:b w:val="false"/>
          <w:i w:val="false"/>
          <w:color w:val="000000"/>
          <w:sz w:val="28"/>
        </w:rPr>
        <w:t>      Совершено в городе ________ «____» ____________ 201__ года в двух экземплярах, каждый на казахском, турецком, русском и английском языках, причем все тексты имеют одинаковую силу. В случае возникновения разногласий в толковании положений настоящего Протокола, Стороны обращаются к тексту на английском языке.</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Турецкой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