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7718" w14:textId="c657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земельного участка для нужд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2013 года № 774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Земельного кодекса Республики Казахстан от 20 июня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республиканскому государственному учреждению «Отдел по делам обороны Бескарагайского района Восточно-Казахстанской области» Министерства обороны Республики Казахстан земельный участок на праве постоянного землепользования для нужд обороны из категории земель населенных пунктов Бескарагайского сельского округа Бескарагайского района Восточно-Казахстанской области общей площадью 0,2894 гектара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Восточно-Казахстанской области и Министерству обороны Республики Казахстан в установленном законодательством порядке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августа 2013 года № 774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участка, предоставляемого на праве постоянного</w:t>
      </w:r>
      <w:r>
        <w:br/>
      </w:r>
      <w:r>
        <w:rPr>
          <w:rFonts w:ascii="Times New Roman"/>
          <w:b/>
          <w:i w:val="false"/>
          <w:color w:val="000000"/>
        </w:rPr>
        <w:t>
землепользования республиканскому государственному учреждению</w:t>
      </w:r>
      <w:r>
        <w:br/>
      </w:r>
      <w:r>
        <w:rPr>
          <w:rFonts w:ascii="Times New Roman"/>
          <w:b/>
          <w:i w:val="false"/>
          <w:color w:val="000000"/>
        </w:rPr>
        <w:t>
«Отдел по делам обороны Бескарагайского района</w:t>
      </w:r>
      <w:r>
        <w:br/>
      </w:r>
      <w:r>
        <w:rPr>
          <w:rFonts w:ascii="Times New Roman"/>
          <w:b/>
          <w:i w:val="false"/>
          <w:color w:val="000000"/>
        </w:rPr>
        <w:t>
Восточно-Казахстанской области» Министерства</w:t>
      </w:r>
      <w:r>
        <w:br/>
      </w:r>
      <w:r>
        <w:rPr>
          <w:rFonts w:ascii="Times New Roman"/>
          <w:b/>
          <w:i w:val="false"/>
          <w:color w:val="000000"/>
        </w:rPr>
        <w:t>
обороны Республики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2977"/>
        <w:gridCol w:w="3772"/>
        <w:gridCol w:w="1410"/>
        <w:gridCol w:w="2119"/>
        <w:gridCol w:w="1152"/>
        <w:gridCol w:w="2163"/>
      </w:tblGrid>
      <w:tr>
        <w:trPr>
          <w:trHeight w:val="81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</w:p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(пастбища)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3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населенных пунктов Бескарагайского сельского округа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область, Бескарагайский район, Бескарагайский сельский округ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0,2894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0,2894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обслуживания административного здания и гаража 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0,2894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0,2894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