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7718" w14:textId="c6577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земельного участка для нужд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2013 года № 774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учреждению «Отдел по делам обороны Бескарагайского района Восточно-Казахстанской области» Министерства обороны Республики Казахстан земельный участок на праве постоянного землепользования для нужд обороны из категории земель населенных пунктов Бескарагайского сельского округа Бескарагайского района Восточно-Казахстанской области общей площадью 0,2894 гектара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Восточно-Казахстанской области и Министерству обороны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2013 года № 774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участка, предоставляемого на праве постоянного</w:t>
      </w:r>
      <w:r>
        <w:br/>
      </w:r>
      <w:r>
        <w:rPr>
          <w:rFonts w:ascii="Times New Roman"/>
          <w:b/>
          <w:i w:val="false"/>
          <w:color w:val="000000"/>
        </w:rPr>
        <w:t>
землепользования республиканскому государственному учреждению</w:t>
      </w:r>
      <w:r>
        <w:br/>
      </w:r>
      <w:r>
        <w:rPr>
          <w:rFonts w:ascii="Times New Roman"/>
          <w:b/>
          <w:i w:val="false"/>
          <w:color w:val="000000"/>
        </w:rPr>
        <w:t>
«Отдел по делам обороны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области» Министерства</w:t>
      </w:r>
      <w:r>
        <w:br/>
      </w:r>
      <w:r>
        <w:rPr>
          <w:rFonts w:ascii="Times New Roman"/>
          <w:b/>
          <w:i w:val="false"/>
          <w:color w:val="000000"/>
        </w:rPr>
        <w:t>
обороны Республики Казахстан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977"/>
        <w:gridCol w:w="3772"/>
        <w:gridCol w:w="1410"/>
        <w:gridCol w:w="2119"/>
        <w:gridCol w:w="1152"/>
        <w:gridCol w:w="2163"/>
      </w:tblGrid>
      <w:tr>
        <w:trPr>
          <w:trHeight w:val="81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  <w:tc>
          <w:tcPr>
            <w:tcW w:w="3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угодия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(пастбища)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3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населенных пунктов Бескарагайского сельского округа 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область, Бескарагайский район, Бескарагайский сельский округ 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0,2894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0,2894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обслуживания административного здания и гаража </w:t>
            </w:r>
          </w:p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0,2894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0,2894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