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ff2c" w14:textId="eaef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7 февраля 1999 года № 134 "Некоторые вопросы организаций, подведомственных Министерству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3 года № 7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1999 года № 134 «Некоторые вопросы организаций, подведомственных Министерству внутренних дел Республики Казахстан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Основным предметом деятельности Республиканского государственного предприятия на праве хозяйственного ведения «Информационно-производственный центр» Министерства внутренних дел Республики Казахстан является деятельность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ю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коплению и ведению интегрированного банка данных системы изготов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матизации работ по учету миграцио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е, внедрению и сопровождению программно-технических продуктов (компьютерных программ, оборудования, средств связи, информационных систем) для органов внутренних де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Определить уполномоченным органом соответствующей отрасли в отношении создаваемых и реорганизуемых в соответствии с настоящим постановлением предприятий (далее – предприятия) Министерство внутренних дел Республики Казахстан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