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9cf" w14:textId="cfd5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2013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2013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"О республиканском бюджете на 2013 –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2013 год областными бюджетами, бюджетами городов Астаны и Алматы на образование (далее – Правила).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областей, городов Астаны и Алматы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своевременное и целевое использование выделенных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областными бюджетами, бюджетами городов Астаны и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 1 января 2013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2013 года № 727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2013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бюджетами городов Астаны и Алматы на образование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использования целевых текущих трансфертов из республиканского бюджета на 2013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 из республиканского бюджета по следующим республиканским бюджетным программам: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031 "Целевые текущие трансферты областным бюджетам, бюджетам городов Астаны и Алматы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годы" (в том числе по подпрограммам):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 "Обеспечение оборудованием, программным обеспечением детей-инвалидов, обучающихся на дому";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 "Оснащение учебным оборудованием кабинетов физики, химии, биологии в государственных учреждениях основного среднего и общего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045 "Целевые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Использование целевых текущих трансфертов, выделенных областным бюджетам, бюджетам городов Астаны и Алматы, осуществляется в порядке,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Местные исполнительные органы в области образования осуществляют в порядке, установленном законодательством Республики Казахстан, комплекс мероприятий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обеспечению оборудованием, программным обеспечением детей-инвалидов,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оснащению учебным оборудованием </w:t>
      </w:r>
      <w:r>
        <w:rPr>
          <w:rFonts w:ascii="Times New Roman"/>
          <w:b w:val="false"/>
          <w:i w:val="false"/>
          <w:color w:val="000000"/>
          <w:sz w:val="28"/>
        </w:rPr>
        <w:t>кабинетов физики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химии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биологии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обновлению и переоборудованию учебно-производственных мастерских, лабораторий учебных заведений технического и профессионального образования.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на основании индивидуальных планов финансирования по платежам и соглашений о результатах по целевым текущим трансфертам (далее – соглашения).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Организацию закупа учебного оборудования кабинетов химии для государственных учреждений основного среднего и общего среднего образования, а также по обновлению и переоборудованию учебно-производственных мастерских, лабораторий учебных заведений технического и профессионального образования осуществляют местные исполнительные органы.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Местные исполнительные органы областей, городов Астаны и Алматы в области образования представляют в Министерство образования и науки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Министерство образования и науки Республики Казахстан представляет в Министерство финансов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мониторинга реализации бюджетных программ.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