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8f5c" w14:textId="a368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Итальянской Республики об обеспечении транзита военного имущества и персонала через территорию Республики Казахстан в связи с участием Вооруженных Сил Итальянской Республики в усилиях по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Постановление Правительства Республики Казахстан от 15 июля 2013 года № 726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Итальянской Республики об обеспечении транзита военного имущества и персонала через территорию Республики Казахстан в связи с участием Вооруженных Сил Итальянской Республики в усилиях по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Республики</w:t>
      </w:r>
      <w:r>
        <w:br/>
      </w:r>
      <w:r>
        <w:rPr>
          <w:rFonts w:ascii="Times New Roman"/>
          <w:b/>
          <w:i w:val="false"/>
          <w:color w:val="000000"/>
        </w:rPr>
        <w:t>
Казахстан и Правительством Итальянской Республики</w:t>
      </w:r>
      <w:r>
        <w:br/>
      </w:r>
      <w:r>
        <w:rPr>
          <w:rFonts w:ascii="Times New Roman"/>
          <w:b/>
          <w:i w:val="false"/>
          <w:color w:val="000000"/>
        </w:rPr>
        <w:t>
об обеспечении транзита военного имущества и персонала через</w:t>
      </w:r>
      <w:r>
        <w:br/>
      </w:r>
      <w:r>
        <w:rPr>
          <w:rFonts w:ascii="Times New Roman"/>
          <w:b/>
          <w:i w:val="false"/>
          <w:color w:val="000000"/>
        </w:rPr>
        <w:t>
территорию Республики Казахстан в связи с участием Вооруженных</w:t>
      </w:r>
      <w:r>
        <w:br/>
      </w:r>
      <w:r>
        <w:rPr>
          <w:rFonts w:ascii="Times New Roman"/>
          <w:b/>
          <w:i w:val="false"/>
          <w:color w:val="000000"/>
        </w:rPr>
        <w:t>
Сил Итальянской Республики в усилиях по стабилизации</w:t>
      </w:r>
      <w:r>
        <w:br/>
      </w:r>
      <w:r>
        <w:rPr>
          <w:rFonts w:ascii="Times New Roman"/>
          <w:b/>
          <w:i w:val="false"/>
          <w:color w:val="000000"/>
        </w:rPr>
        <w:t>
и восстановлению Исламской Республики Афганистан</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Итальянской Республики об обеспечении транзита военного имущества и персонала через территорию Республики Казахстан в связи с участием Вооруженных Сил Итальянской Республики в усилиях по стабилизации и восстановлению Исламской Республики Афганистан, совершенное в Астане 19 февраля 2013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Итальянской Республики об обеспечении транзита военного</w:t>
      </w:r>
      <w:r>
        <w:br/>
      </w:r>
      <w:r>
        <w:rPr>
          <w:rFonts w:ascii="Times New Roman"/>
          <w:b/>
          <w:i w:val="false"/>
          <w:color w:val="000000"/>
        </w:rPr>
        <w:t>
имущества и персонала через территорию Республики Казахстан</w:t>
      </w:r>
      <w:r>
        <w:br/>
      </w:r>
      <w:r>
        <w:rPr>
          <w:rFonts w:ascii="Times New Roman"/>
          <w:b/>
          <w:i w:val="false"/>
          <w:color w:val="000000"/>
        </w:rPr>
        <w:t>
в связи с участием Вооруженных Сил Итальянской Республики</w:t>
      </w:r>
      <w:r>
        <w:br/>
      </w:r>
      <w:r>
        <w:rPr>
          <w:rFonts w:ascii="Times New Roman"/>
          <w:b/>
          <w:i w:val="false"/>
          <w:color w:val="000000"/>
        </w:rPr>
        <w:t>
в усилиях по стабилизации и восстановлению</w:t>
      </w:r>
      <w:r>
        <w:br/>
      </w:r>
      <w:r>
        <w:rPr>
          <w:rFonts w:ascii="Times New Roman"/>
          <w:b/>
          <w:i w:val="false"/>
          <w:color w:val="000000"/>
        </w:rPr>
        <w:t>
Исламской Республики Афганистан</w:t>
      </w:r>
    </w:p>
    <w:p>
      <w:pPr>
        <w:spacing w:after="0"/>
        <w:ind w:left="0"/>
        <w:jc w:val="both"/>
      </w:pPr>
      <w:r>
        <w:rPr>
          <w:rFonts w:ascii="Times New Roman"/>
          <w:b w:val="false"/>
          <w:i w:val="false"/>
          <w:color w:val="000000"/>
          <w:sz w:val="28"/>
        </w:rPr>
        <w:t>      Правительство Республики Казахстан, далее именуемое «казахстанская Сторона» и Правительство Итальянской Республики, далее именуемое «итальянская Сторона», далее совместно именуемые «Стороны»,</w:t>
      </w:r>
      <w:r>
        <w:br/>
      </w:r>
      <w:r>
        <w:rPr>
          <w:rFonts w:ascii="Times New Roman"/>
          <w:b w:val="false"/>
          <w:i w:val="false"/>
          <w:color w:val="000000"/>
          <w:sz w:val="28"/>
        </w:rPr>
        <w:t>
      принимая во внимание Соглашение между государствами-участниками Северо-Атлантического Договора и другими государствами, участвующими   в программе «Партнерство во имя мира» относительно статуса их Вооруженных Сил, совершенное в Брюсселе 19 июня 1995 года, и дополнительный протокол к нему (далее - Соглашение SOFA PfP),</w:t>
      </w:r>
      <w:r>
        <w:br/>
      </w:r>
      <w:r>
        <w:rPr>
          <w:rFonts w:ascii="Times New Roman"/>
          <w:b w:val="false"/>
          <w:i w:val="false"/>
          <w:color w:val="000000"/>
          <w:sz w:val="28"/>
        </w:rPr>
        <w:t>
      учитывая </w:t>
      </w:r>
      <w:r>
        <w:rPr>
          <w:rFonts w:ascii="Times New Roman"/>
          <w:b w:val="false"/>
          <w:i w:val="false"/>
          <w:color w:val="000000"/>
          <w:sz w:val="28"/>
        </w:rPr>
        <w:t>Договор</w:t>
      </w:r>
      <w:r>
        <w:rPr>
          <w:rFonts w:ascii="Times New Roman"/>
          <w:b w:val="false"/>
          <w:i w:val="false"/>
          <w:color w:val="000000"/>
          <w:sz w:val="28"/>
        </w:rPr>
        <w:t xml:space="preserve"> о дружбе и сотрудничестве между Республикой Казахстан и Итальянской Республикой, совершенный в Алматы 5 мая 1997 года, и </w:t>
      </w:r>
      <w:r>
        <w:rPr>
          <w:rFonts w:ascii="Times New Roman"/>
          <w:b w:val="false"/>
          <w:i w:val="false"/>
          <w:color w:val="000000"/>
          <w:sz w:val="28"/>
        </w:rPr>
        <w:t>Договор</w:t>
      </w:r>
      <w:r>
        <w:rPr>
          <w:rFonts w:ascii="Times New Roman"/>
          <w:b w:val="false"/>
          <w:i w:val="false"/>
          <w:color w:val="000000"/>
          <w:sz w:val="28"/>
        </w:rPr>
        <w:t xml:space="preserve"> о стратегическом партнерстве между Республикой Казахстан и Итальянской Республикой, совершенный в Риме 5 ноября 2009 года,</w:t>
      </w:r>
      <w:r>
        <w:br/>
      </w:r>
      <w:r>
        <w:rPr>
          <w:rFonts w:ascii="Times New Roman"/>
          <w:b w:val="false"/>
          <w:i w:val="false"/>
          <w:color w:val="000000"/>
          <w:sz w:val="28"/>
        </w:rPr>
        <w:t>
      принимая во внимание положения резолюций 1368 (2001), 1373 (2001), 1386 (2001), 1444 (2002), 1510 (2003), 1536 (2004), 1589 (2005), 1623 (2005), 1707 (2006), 1776 (2007), 1833 (2008), 2011 (2011) Совета Безопасности Организации Объединенных Наций,</w:t>
      </w:r>
      <w:r>
        <w:br/>
      </w:r>
      <w:r>
        <w:rPr>
          <w:rFonts w:ascii="Times New Roman"/>
          <w:b w:val="false"/>
          <w:i w:val="false"/>
          <w:color w:val="000000"/>
          <w:sz w:val="28"/>
        </w:rPr>
        <w:t>
      осознавая необходимость содействия международным усилиям по стабилизации и восстановлению Исламской Республики Афганистан,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1. Для целей настоящего Соглашения используемые в нем термины означают следующее:</w:t>
      </w:r>
      <w:r>
        <w:br/>
      </w:r>
      <w:r>
        <w:rPr>
          <w:rFonts w:ascii="Times New Roman"/>
          <w:b w:val="false"/>
          <w:i w:val="false"/>
          <w:color w:val="000000"/>
          <w:sz w:val="28"/>
        </w:rPr>
        <w:t>
      1) «военное имущество» - комплексы различных видов оружия и средства обеспечения его боевого применения, в том числе средства доставки, системы наведения, пуска, управления, а также другие специальные технические средства и иные грузы, предназначенные для оснащения вооруженных сил, боеприпасы и их компоненты, запасные части, приборы и комплектующие изделия к приборам, системы обеспечения жизнедеятельности личного состава вооруженных сил, коллективные и индивидуальные средства защиты от оружия массового поражения, средства профилактики и лечения последствий применения оружия массового поражения, специальное тыловое оборудование, военная форма одежды и относящиеся к ней знаки отличия и атрибуты, находящиеся под ответственностью Итальянской Республики, перевозимые в стандартных контейнерах либо закрытой таре, с учетом ограничений, установленных </w:t>
      </w:r>
      <w:r>
        <w:rPr>
          <w:rFonts w:ascii="Times New Roman"/>
          <w:b w:val="false"/>
          <w:i w:val="false"/>
          <w:color w:val="000000"/>
          <w:sz w:val="28"/>
        </w:rPr>
        <w:t>Договором</w:t>
      </w:r>
      <w:r>
        <w:rPr>
          <w:rFonts w:ascii="Times New Roman"/>
          <w:b w:val="false"/>
          <w:i w:val="false"/>
          <w:color w:val="000000"/>
          <w:sz w:val="28"/>
        </w:rPr>
        <w:t xml:space="preserve"> об обычных вооруженных силах в Европе от 19 ноября 1990 года;</w:t>
      </w:r>
      <w:r>
        <w:br/>
      </w:r>
      <w:r>
        <w:rPr>
          <w:rFonts w:ascii="Times New Roman"/>
          <w:b w:val="false"/>
          <w:i w:val="false"/>
          <w:color w:val="000000"/>
          <w:sz w:val="28"/>
        </w:rPr>
        <w:t>
      2) «персонал» — военнослужащие и гражданские служащие Итальянской Республики, пересекающие территорию Республики Казахстан на борту воздушного судна;</w:t>
      </w:r>
      <w:r>
        <w:br/>
      </w:r>
      <w:r>
        <w:rPr>
          <w:rFonts w:ascii="Times New Roman"/>
          <w:b w:val="false"/>
          <w:i w:val="false"/>
          <w:color w:val="000000"/>
          <w:sz w:val="28"/>
        </w:rPr>
        <w:t>
      3) «транзит» — проезд/беспосадочный перелет через территорию Республики Казахстан железнодорожным/воздушным видом транспорта по маршрутам, указанным в Приложениях 2 и 3 к настоящему Соглашению и предоставляемым казахстанской Стороной в соответствии с условиями настоящего Соглашения;</w:t>
      </w:r>
      <w:r>
        <w:br/>
      </w:r>
      <w:r>
        <w:rPr>
          <w:rFonts w:ascii="Times New Roman"/>
          <w:b w:val="false"/>
          <w:i w:val="false"/>
          <w:color w:val="000000"/>
          <w:sz w:val="28"/>
        </w:rPr>
        <w:t>
      4) «воздушное судно» - военно-транспортное воздушное судно Итальянской Республики или зафрахтованное итальянской Стороной воздушное судно с военным имуществом и/или персоналом на борту;</w:t>
      </w:r>
      <w:r>
        <w:br/>
      </w:r>
      <w:r>
        <w:rPr>
          <w:rFonts w:ascii="Times New Roman"/>
          <w:b w:val="false"/>
          <w:i w:val="false"/>
          <w:color w:val="000000"/>
          <w:sz w:val="28"/>
        </w:rPr>
        <w:t>
      5) «грузоотправитель» - Итальянская Республика, вносящая вклад в операцию Международных сил содействия безопасности, отправляющая груз в соответствии с положениями настоящего Соглашения, при подтверждении целей отправки такого груза;</w:t>
      </w:r>
      <w:r>
        <w:br/>
      </w:r>
      <w:r>
        <w:rPr>
          <w:rFonts w:ascii="Times New Roman"/>
          <w:b w:val="false"/>
          <w:i w:val="false"/>
          <w:color w:val="000000"/>
          <w:sz w:val="28"/>
        </w:rPr>
        <w:t>
      6) «пункт пропуска» — территория в пределах железнодорожной станции, а также другое специально оборудованное место, где осуществляется пограничный и таможенный контроль военного имущества.</w:t>
      </w:r>
      <w:r>
        <w:br/>
      </w:r>
      <w:r>
        <w:rPr>
          <w:rFonts w:ascii="Times New Roman"/>
          <w:b w:val="false"/>
          <w:i w:val="false"/>
          <w:color w:val="000000"/>
          <w:sz w:val="28"/>
        </w:rPr>
        <w:t>
      2. Настоящее Соглашение определяет порядок осуществления транзита военного имущества и персонала Итальянской Республики через территорию Республики Казахстан в целях поддержки международных усилий по стабилизации и восстановлению Исламской Республики Афганистан.</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Транзит воздушных судов осуществляется по воздушным маршрутам, указанным в Приложении 2 к настоящему Соглашению, на основании выдаваемых Министерством иностранных дел Республики Казахстан разрешений на использование воздушного пространства Республики Казахстан:</w:t>
      </w:r>
      <w:r>
        <w:br/>
      </w:r>
      <w:r>
        <w:rPr>
          <w:rFonts w:ascii="Times New Roman"/>
          <w:b w:val="false"/>
          <w:i w:val="false"/>
          <w:color w:val="000000"/>
          <w:sz w:val="28"/>
        </w:rPr>
        <w:t>
      1) специального (постоянного) разрешения, выдаваемого на календарный год для военно-транспортных воздушных судов итальянской Стороны;</w:t>
      </w:r>
      <w:r>
        <w:br/>
      </w:r>
      <w:r>
        <w:rPr>
          <w:rFonts w:ascii="Times New Roman"/>
          <w:b w:val="false"/>
          <w:i w:val="false"/>
          <w:color w:val="000000"/>
          <w:sz w:val="28"/>
        </w:rPr>
        <w:t>
      2) разового разрешения, выдаваемого на выполнение разового перелета для воздушных судов, зафрахтованных итальянской Стороной.</w:t>
      </w:r>
      <w:r>
        <w:br/>
      </w:r>
      <w:r>
        <w:rPr>
          <w:rFonts w:ascii="Times New Roman"/>
          <w:b w:val="false"/>
          <w:i w:val="false"/>
          <w:color w:val="000000"/>
          <w:sz w:val="28"/>
        </w:rPr>
        <w:t>
      2. Для получения специального (постоянного) разрешения итальянская Сторона не позднее 1 декабря соответствующего календарного года, за исключением года подписания настоящего Соглашения, по дипломатическим каналам направляет казахстанской Стороне соответствующий запрос на использование воздушного пространства в течение следующего календарного года, в котором указываются:</w:t>
      </w:r>
      <w:r>
        <w:br/>
      </w:r>
      <w:r>
        <w:rPr>
          <w:rFonts w:ascii="Times New Roman"/>
          <w:b w:val="false"/>
          <w:i w:val="false"/>
          <w:color w:val="000000"/>
          <w:sz w:val="28"/>
        </w:rPr>
        <w:t>
      1) пункт назначения и общее описание груза и персонала, предполагаемых к транспортировке;</w:t>
      </w:r>
      <w:r>
        <w:br/>
      </w:r>
      <w:r>
        <w:rPr>
          <w:rFonts w:ascii="Times New Roman"/>
          <w:b w:val="false"/>
          <w:i w:val="false"/>
          <w:color w:val="000000"/>
          <w:sz w:val="28"/>
        </w:rPr>
        <w:t>
      2) маршруты транзита.</w:t>
      </w:r>
      <w:r>
        <w:br/>
      </w:r>
      <w:r>
        <w:rPr>
          <w:rFonts w:ascii="Times New Roman"/>
          <w:b w:val="false"/>
          <w:i w:val="false"/>
          <w:color w:val="000000"/>
          <w:sz w:val="28"/>
        </w:rPr>
        <w:t>
      3. Казахстанская Сторона в течение 30 (тридцать) календарных дней с момента получения запроса итальянской Стороны принимает решение о выдаче или отказе в выдаче специального (постоянного) разрешения, о чем информирует итальянскую Сторону. В случае выдачи специального (постоянного) разрешения, ему присваивается единый номер, который будет использоваться для всех военно-транспортных воздушных судов Итальянской Республики, осуществляющих транзит.</w:t>
      </w:r>
      <w:r>
        <w:br/>
      </w:r>
      <w:r>
        <w:rPr>
          <w:rFonts w:ascii="Times New Roman"/>
          <w:b w:val="false"/>
          <w:i w:val="false"/>
          <w:color w:val="000000"/>
          <w:sz w:val="28"/>
        </w:rPr>
        <w:t xml:space="preserve">
      4. Для получения разового разрешения на использование воздушного пространства Республики Казахстан итальянская Сторона не позднее 4 (четыре) рабочих дней до каждого предполагаемого транзита в соответствии с настоящим Соглашением по дипломатическим каналам направляет казахстанской Стороне запрос, в котором указываются: </w:t>
      </w:r>
      <w:r>
        <w:br/>
      </w:r>
      <w:r>
        <w:rPr>
          <w:rFonts w:ascii="Times New Roman"/>
          <w:b w:val="false"/>
          <w:i w:val="false"/>
          <w:color w:val="000000"/>
          <w:sz w:val="28"/>
        </w:rPr>
        <w:t>
      1) полное наименование и почтовый адрес эксплуатанта;</w:t>
      </w:r>
      <w:r>
        <w:br/>
      </w:r>
      <w:r>
        <w:rPr>
          <w:rFonts w:ascii="Times New Roman"/>
          <w:b w:val="false"/>
          <w:i w:val="false"/>
          <w:color w:val="000000"/>
          <w:sz w:val="28"/>
        </w:rPr>
        <w:t>
      2) код Международной организации гражданской авиации (далее - ИКАО) и номер рейса;</w:t>
      </w:r>
      <w:r>
        <w:br/>
      </w:r>
      <w:r>
        <w:rPr>
          <w:rFonts w:ascii="Times New Roman"/>
          <w:b w:val="false"/>
          <w:i w:val="false"/>
          <w:color w:val="000000"/>
          <w:sz w:val="28"/>
        </w:rPr>
        <w:t xml:space="preserve">
      3) тип, регистрационный номер, радиопозывной воздушного судна и государство регистрации воздушного судна; </w:t>
      </w:r>
      <w:r>
        <w:br/>
      </w:r>
      <w:r>
        <w:rPr>
          <w:rFonts w:ascii="Times New Roman"/>
          <w:b w:val="false"/>
          <w:i w:val="false"/>
          <w:color w:val="000000"/>
          <w:sz w:val="28"/>
        </w:rPr>
        <w:t xml:space="preserve">
      4) тип навигационного и связного оборудования воздушного судна; </w:t>
      </w:r>
      <w:r>
        <w:br/>
      </w:r>
      <w:r>
        <w:rPr>
          <w:rFonts w:ascii="Times New Roman"/>
          <w:b w:val="false"/>
          <w:i w:val="false"/>
          <w:color w:val="000000"/>
          <w:sz w:val="28"/>
        </w:rPr>
        <w:t xml:space="preserve">
      5) аэродромы вылета и назначения воздушного судна; </w:t>
      </w:r>
      <w:r>
        <w:br/>
      </w:r>
      <w:r>
        <w:rPr>
          <w:rFonts w:ascii="Times New Roman"/>
          <w:b w:val="false"/>
          <w:i w:val="false"/>
          <w:color w:val="000000"/>
          <w:sz w:val="28"/>
        </w:rPr>
        <w:t xml:space="preserve">
      6) запасные аэродромы; </w:t>
      </w:r>
      <w:r>
        <w:br/>
      </w:r>
      <w:r>
        <w:rPr>
          <w:rFonts w:ascii="Times New Roman"/>
          <w:b w:val="false"/>
          <w:i w:val="false"/>
          <w:color w:val="000000"/>
          <w:sz w:val="28"/>
        </w:rPr>
        <w:t>
      7) полное описание груза (в том числе о наличии опасного груза, с указанием кода ООН, количества и массы) и количество персонала на борту воздушного судна;</w:t>
      </w:r>
      <w:r>
        <w:br/>
      </w:r>
      <w:r>
        <w:rPr>
          <w:rFonts w:ascii="Times New Roman"/>
          <w:b w:val="false"/>
          <w:i w:val="false"/>
          <w:color w:val="000000"/>
          <w:sz w:val="28"/>
        </w:rPr>
        <w:t>
      8) дата, полный авиамаршрут и график движения с обязательным указанием используемых воздушных трасс на маршруте полета, а также точки входа в воздушное пространство Республики Казахстан и выхода из него.</w:t>
      </w:r>
      <w:r>
        <w:br/>
      </w:r>
      <w:r>
        <w:rPr>
          <w:rFonts w:ascii="Times New Roman"/>
          <w:b w:val="false"/>
          <w:i w:val="false"/>
          <w:color w:val="000000"/>
          <w:sz w:val="28"/>
        </w:rPr>
        <w:t>
      Казахстанская Сторона, рассмотрев поступивший запрос, принимает решение о выдаче разового разрешения на использование воздушного пространства Республики Казахстан с присвоением ему номера или отказе в его выдаче, о чем информирует итальянскую Сторону.</w:t>
      </w:r>
      <w:r>
        <w:br/>
      </w:r>
      <w:r>
        <w:rPr>
          <w:rFonts w:ascii="Times New Roman"/>
          <w:b w:val="false"/>
          <w:i w:val="false"/>
          <w:color w:val="000000"/>
          <w:sz w:val="28"/>
        </w:rPr>
        <w:t>
      Данное разрешение действует в течение 72 (семьдесят два) часов от времени вылета воздушного судна, указанного в запросе.</w:t>
      </w:r>
      <w:r>
        <w:br/>
      </w:r>
      <w:r>
        <w:rPr>
          <w:rFonts w:ascii="Times New Roman"/>
          <w:b w:val="false"/>
          <w:i w:val="false"/>
          <w:color w:val="000000"/>
          <w:sz w:val="28"/>
        </w:rPr>
        <w:t>
      5. На основании выданных казахстанской Стороной разрешений итальянская Сторона не позднее, чем за 4 (четыре) часа до планируемого вылета воздушного судна уведомляет казахстанскую Сторону о намерении использования воздушного пространства Республики Казахстан в соответствии с условиями, указанными в разрешении, путем направления в Главный центр планирования воздушного движения Республики Казахстан (AFTN - UAAKZDZK, UAAAZDZW) плана полета воздушного судна, предоставляемого в порядке, определенном документами ИКАО, и содержащего следующие данные о полете:</w:t>
      </w:r>
      <w:r>
        <w:br/>
      </w:r>
      <w:r>
        <w:rPr>
          <w:rFonts w:ascii="Times New Roman"/>
          <w:b w:val="false"/>
          <w:i w:val="false"/>
          <w:color w:val="000000"/>
          <w:sz w:val="28"/>
        </w:rPr>
        <w:t xml:space="preserve">
      1) единый годовой номер специального или разового разрешения; </w:t>
      </w:r>
      <w:r>
        <w:br/>
      </w:r>
      <w:r>
        <w:rPr>
          <w:rFonts w:ascii="Times New Roman"/>
          <w:b w:val="false"/>
          <w:i w:val="false"/>
          <w:color w:val="000000"/>
          <w:sz w:val="28"/>
        </w:rPr>
        <w:t xml:space="preserve">
      2) тип, регистрационный номер и радиопозывной номер воздушного судна; </w:t>
      </w:r>
      <w:r>
        <w:br/>
      </w:r>
      <w:r>
        <w:rPr>
          <w:rFonts w:ascii="Times New Roman"/>
          <w:b w:val="false"/>
          <w:i w:val="false"/>
          <w:color w:val="000000"/>
          <w:sz w:val="28"/>
        </w:rPr>
        <w:t xml:space="preserve">
      3) аэродромы вылета и назначения воздушного судна; </w:t>
      </w:r>
      <w:r>
        <w:br/>
      </w:r>
      <w:r>
        <w:rPr>
          <w:rFonts w:ascii="Times New Roman"/>
          <w:b w:val="false"/>
          <w:i w:val="false"/>
          <w:color w:val="000000"/>
          <w:sz w:val="28"/>
        </w:rPr>
        <w:t xml:space="preserve">
      4) запасные аэродромы; </w:t>
      </w:r>
      <w:r>
        <w:br/>
      </w:r>
      <w:r>
        <w:rPr>
          <w:rFonts w:ascii="Times New Roman"/>
          <w:b w:val="false"/>
          <w:i w:val="false"/>
          <w:color w:val="000000"/>
          <w:sz w:val="28"/>
        </w:rPr>
        <w:t>
      5) полное описание груза и количество персонала на борту</w:t>
      </w:r>
      <w:r>
        <w:br/>
      </w:r>
      <w:r>
        <w:rPr>
          <w:rFonts w:ascii="Times New Roman"/>
          <w:b w:val="false"/>
          <w:i w:val="false"/>
          <w:color w:val="000000"/>
          <w:sz w:val="28"/>
        </w:rPr>
        <w:t>
воздушного судна;</w:t>
      </w:r>
      <w:r>
        <w:br/>
      </w:r>
      <w:r>
        <w:rPr>
          <w:rFonts w:ascii="Times New Roman"/>
          <w:b w:val="false"/>
          <w:i w:val="false"/>
          <w:color w:val="000000"/>
          <w:sz w:val="28"/>
        </w:rPr>
        <w:t>
      6) дата, полный авиамаршрут и график движения с обязательным указанием используемых воздушных трасс на маршруте полета, а также точки входа в воздушное пространство Республики Казахстан и выхода из него;</w:t>
      </w:r>
      <w:r>
        <w:br/>
      </w:r>
      <w:r>
        <w:rPr>
          <w:rFonts w:ascii="Times New Roman"/>
          <w:b w:val="false"/>
          <w:i w:val="false"/>
          <w:color w:val="000000"/>
          <w:sz w:val="28"/>
        </w:rPr>
        <w:t>
      7) иные данные, представляемые в случае необходимости</w:t>
      </w:r>
      <w:r>
        <w:br/>
      </w:r>
      <w:r>
        <w:rPr>
          <w:rFonts w:ascii="Times New Roman"/>
          <w:b w:val="false"/>
          <w:i w:val="false"/>
          <w:color w:val="000000"/>
          <w:sz w:val="28"/>
        </w:rPr>
        <w:t>
в соответствии с законодательством Республики Казахстан.</w:t>
      </w:r>
      <w:r>
        <w:br/>
      </w:r>
      <w:r>
        <w:rPr>
          <w:rFonts w:ascii="Times New Roman"/>
          <w:b w:val="false"/>
          <w:i w:val="false"/>
          <w:color w:val="000000"/>
          <w:sz w:val="28"/>
        </w:rPr>
        <w:t>
      Казахстанская Сторона отказывает в использовании воздушного пространства Республики Казахстан воздушному судну, в отношении которого в Главный центр планирования воздушного движения Республики Казахстан не предоставлен план полета, за исключением обстоятельств, требующих аварийной посадки.</w:t>
      </w:r>
      <w:r>
        <w:br/>
      </w:r>
      <w:r>
        <w:rPr>
          <w:rFonts w:ascii="Times New Roman"/>
          <w:b w:val="false"/>
          <w:i w:val="false"/>
          <w:color w:val="000000"/>
          <w:sz w:val="28"/>
        </w:rPr>
        <w:t>
      6. Полеты воздушных судов в воздушном пространстве Республики Казахстан в целях настоящего Соглашения выполняются в соответствии с установленными правилами ИКАО, нормативными правовыми актами Республики Казахстан в области использования воздушного пространства и выполнения полетов, публикуемыми в казахстанском сборнике аэронавигационной информации (АІР) и настоящим Соглашением.</w:t>
      </w:r>
      <w:r>
        <w:br/>
      </w:r>
      <w:r>
        <w:rPr>
          <w:rFonts w:ascii="Times New Roman"/>
          <w:b w:val="false"/>
          <w:i w:val="false"/>
          <w:color w:val="000000"/>
          <w:sz w:val="28"/>
        </w:rPr>
        <w:t>
      7. Казахстанская Сторона предоставляет воздушным судам аэронавигационное обслуживание в соответствии с законодательством Республики Казахстан с взиманием аэронавигационных сборов.</w:t>
      </w:r>
      <w:r>
        <w:br/>
      </w:r>
      <w:r>
        <w:rPr>
          <w:rFonts w:ascii="Times New Roman"/>
          <w:b w:val="false"/>
          <w:i w:val="false"/>
          <w:color w:val="000000"/>
          <w:sz w:val="28"/>
        </w:rPr>
        <w:t>
      8. Воздушные суда, совершающие полеты в воздушном пространстве Республики Казахстан, должны быть оборудованы:</w:t>
      </w:r>
      <w:r>
        <w:br/>
      </w:r>
      <w:r>
        <w:rPr>
          <w:rFonts w:ascii="Times New Roman"/>
          <w:b w:val="false"/>
          <w:i w:val="false"/>
          <w:color w:val="000000"/>
          <w:sz w:val="28"/>
        </w:rPr>
        <w:t>
      1) аппаратурой радиосвязи, обеспечивающей поддержание двусторонней радиосвязи со службой, представляющей аэронавигационное обслуживание;</w:t>
      </w:r>
      <w:r>
        <w:br/>
      </w:r>
      <w:r>
        <w:rPr>
          <w:rFonts w:ascii="Times New Roman"/>
          <w:b w:val="false"/>
          <w:i w:val="false"/>
          <w:color w:val="000000"/>
          <w:sz w:val="28"/>
        </w:rPr>
        <w:t>
      2) радиолокационным приемоответчиком (транспондером), действующим в соответствующем режиме согласно порядку, установленному ИКАО.</w:t>
      </w:r>
      <w:r>
        <w:br/>
      </w:r>
      <w:r>
        <w:rPr>
          <w:rFonts w:ascii="Times New Roman"/>
          <w:b w:val="false"/>
          <w:i w:val="false"/>
          <w:color w:val="000000"/>
          <w:sz w:val="28"/>
        </w:rPr>
        <w:t>
      9. Переговоры экипажей воздушных судов с диспетчерами ведутся им английском языке только по установленным правилам фразеологии радиосвязи ИКАО.</w:t>
      </w:r>
      <w:r>
        <w:br/>
      </w:r>
      <w:r>
        <w:rPr>
          <w:rFonts w:ascii="Times New Roman"/>
          <w:b w:val="false"/>
          <w:i w:val="false"/>
          <w:color w:val="000000"/>
          <w:sz w:val="28"/>
        </w:rPr>
        <w:t>
      10. Экипажи воздушных судов, находящихся в пределах воздушного пространства Республики Казахстан, обязаны строго выполнять предписания (команды, рекомендации) органов управления (обслуживания) и организации воздушного движения Республики Казахстан.</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Воздушные суда не могут совершать технические посадки на территории Республики Казахстан для дозаправки, отдыха экипажей или в  иных целях. При наличии обстоятельств, вызванных аварийной ситуацией на борту и/или форс-мажорными обстоятельствами, препятствующими осуществлению транзита и требующими совершения аварийной посадки на территории Республики Казахстан, а также в случаях, предусмотренных в статье 7 настоящего Соглашения, возможно использование аэропорта Алматы в качестве запасного аэродрома.</w:t>
      </w:r>
      <w:r>
        <w:br/>
      </w:r>
      <w:r>
        <w:rPr>
          <w:rFonts w:ascii="Times New Roman"/>
          <w:b w:val="false"/>
          <w:i w:val="false"/>
          <w:color w:val="000000"/>
          <w:sz w:val="28"/>
        </w:rPr>
        <w:t>
      2. Казахстанская Сторона вправе отказать в использовании аэропорта Алматы в качестве запасного аэродрома, предоставив при этом альтернативный запасной аэропорт на территории Республики Казахстан, за исключением аэропорта Астаны.</w:t>
      </w:r>
      <w:r>
        <w:br/>
      </w:r>
      <w:r>
        <w:rPr>
          <w:rFonts w:ascii="Times New Roman"/>
          <w:b w:val="false"/>
          <w:i w:val="false"/>
          <w:color w:val="000000"/>
          <w:sz w:val="28"/>
        </w:rPr>
        <w:t>
      3. Все воздушные суда, совершившие незапланированную посадку и аэропорту Алматы или альтернативном запасном аэропорту как предусмотрено настоящей статьей, покидают аэропорт по устранении причин незапланированной посадки.</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Транзит военного имущества железнодорожным транспортом, за исключением военного имущества, указанного в Приложении 1 к настоящему Соглашению, являющемся его неотъемлемой частью, осуществляется через пункты пропуска, указанные в Приложении 3 к настоящему Соглашению, исключительно в целях настоящего Соглашения в соответствии с законодательством Республики Казахстан и на основании разрешения, выданного уполномоченным органом Республики Казахстан.</w:t>
      </w:r>
      <w:r>
        <w:br/>
      </w:r>
      <w:r>
        <w:rPr>
          <w:rFonts w:ascii="Times New Roman"/>
          <w:b w:val="false"/>
          <w:i w:val="false"/>
          <w:color w:val="000000"/>
          <w:sz w:val="28"/>
        </w:rPr>
        <w:t>
      2. Для получения разрешения на железнодорожный транзит итальянская Сторона направляет соответствующий запрос казахстанской Стороне в срок не менее чем за 30 суток до въезда или прибытия военного имущества на территорию Республики Казахстан в соответствии с требованиями законодательства Республики Казахстан в области экспортного контроля.</w:t>
      </w:r>
      <w:r>
        <w:br/>
      </w:r>
      <w:r>
        <w:rPr>
          <w:rFonts w:ascii="Times New Roman"/>
          <w:b w:val="false"/>
          <w:i w:val="false"/>
          <w:color w:val="000000"/>
          <w:sz w:val="28"/>
        </w:rPr>
        <w:t>
      Запрос оформляется на казахском, русском и итальянском языках.</w:t>
      </w:r>
      <w:r>
        <w:br/>
      </w:r>
      <w:r>
        <w:rPr>
          <w:rFonts w:ascii="Times New Roman"/>
          <w:b w:val="false"/>
          <w:i w:val="false"/>
          <w:color w:val="000000"/>
          <w:sz w:val="28"/>
        </w:rPr>
        <w:t xml:space="preserve">
      3. Выдача разрешения на транзит осуществляется в течение 30 (тридцать) календарных дней со дня получения указанного запроса уполномоченным органом Республики Казахстан по экспортному контролю. </w:t>
      </w:r>
      <w:r>
        <w:br/>
      </w:r>
      <w:r>
        <w:rPr>
          <w:rFonts w:ascii="Times New Roman"/>
          <w:b w:val="false"/>
          <w:i w:val="false"/>
          <w:color w:val="000000"/>
          <w:sz w:val="28"/>
        </w:rPr>
        <w:t>
      4. Перевозка военного имущества производится на основании договоров, заключаемых между экспедиционным агентством грузоотправителя и соответствующими экспедиторскими компаниями Республики Казахстан, определяемыми по согласованию с Национальной железнодорожной компанией Республики Казахстан. Сопровождение и охрана военного имущества Итальянской Республики осуществляются только силами охранных структур казахстанской Стороны.</w:t>
      </w:r>
      <w:r>
        <w:br/>
      </w:r>
      <w:r>
        <w:rPr>
          <w:rFonts w:ascii="Times New Roman"/>
          <w:b w:val="false"/>
          <w:i w:val="false"/>
          <w:color w:val="000000"/>
          <w:sz w:val="28"/>
        </w:rPr>
        <w:t>
      5. Количество военного имущества, одновременно находящегося на территории Республики Казахстан, должно быть строго ограничено одним железнодорожным составом.</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Казахстанская Сторона вправе отказать в выдаче любого разрешения на транзит, запрошенного в рамках настоящего Соглашения, информируя об этом итальянскую Сторону за 48 часов.</w:t>
      </w:r>
      <w:r>
        <w:br/>
      </w:r>
      <w:r>
        <w:rPr>
          <w:rFonts w:ascii="Times New Roman"/>
          <w:b w:val="false"/>
          <w:i w:val="false"/>
          <w:color w:val="000000"/>
          <w:sz w:val="28"/>
        </w:rPr>
        <w:t>
      2. Казахстанская Сторона вправе приостановить действие любого разрешения на транзит, ранее выданного в рамках настоящего Соглашения, или аннулировать такое разрешение, если казахстанская Сторона установила, что положения настоящего Соглашения не соблюдались, либо перемещение груза и персонала не соответствует настоящему Соглашению или представляет угрозу национальной безопасности Республики Казахстан.</w:t>
      </w:r>
      <w:r>
        <w:br/>
      </w:r>
      <w:r>
        <w:rPr>
          <w:rFonts w:ascii="Times New Roman"/>
          <w:b w:val="false"/>
          <w:i w:val="false"/>
          <w:color w:val="000000"/>
          <w:sz w:val="28"/>
        </w:rPr>
        <w:t>
      3. В случае аннулирования разрешения на транзит, итальянская Сторона обеспечивает за свой счет возврат за пределы территории Республики Казахстан военного имущества и персонала через пункт его ввоза/точку входа на территорию Республики Казахстан без завершения транзита.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Статус персонала итальянской Стороны на территории Республики Казахстан в целях выполнения настоящего Соглашения определен в Соглашении SOFA PfP.</w:t>
      </w:r>
      <w:r>
        <w:br/>
      </w:r>
      <w:r>
        <w:rPr>
          <w:rFonts w:ascii="Times New Roman"/>
          <w:b w:val="false"/>
          <w:i w:val="false"/>
          <w:color w:val="000000"/>
          <w:sz w:val="28"/>
        </w:rPr>
        <w:t xml:space="preserve">
      2. Персонал обязан соблюдать законодательство Республики Казахстан и не вмешиваться в ее внутренние дела. </w:t>
      </w:r>
      <w:r>
        <w:br/>
      </w:r>
      <w:r>
        <w:rPr>
          <w:rFonts w:ascii="Times New Roman"/>
          <w:b w:val="false"/>
          <w:i w:val="false"/>
          <w:color w:val="000000"/>
          <w:sz w:val="28"/>
        </w:rPr>
        <w:t xml:space="preserve">
      3. В случае совершения аварийной посадки на территории Республики Казахстан, находящийся на борту воздушного судна персонал не может покидать место посадки воздушного судна без согласия компетентных органов Республики Казахстан, за исключением случаев, когда нахождение на борту воздушного судна ставит под угрозу жизнь или здоровье персонала. </w:t>
      </w:r>
      <w:r>
        <w:br/>
      </w:r>
      <w:r>
        <w:rPr>
          <w:rFonts w:ascii="Times New Roman"/>
          <w:b w:val="false"/>
          <w:i w:val="false"/>
          <w:color w:val="000000"/>
          <w:sz w:val="28"/>
        </w:rPr>
        <w:t>
      Персоналу категорически запрещается покидать воздушное судно, имея при себе оружие.</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Во время транзита, осуществляемого в рамках настоящего Соглашения, военное имущество и персонал подлежат пограничному и таможенному контролю и, при необходимости, другим видам контроля в соответствии с законодательством Республики Казахстан.</w:t>
      </w:r>
      <w:r>
        <w:br/>
      </w:r>
      <w:r>
        <w:rPr>
          <w:rFonts w:ascii="Times New Roman"/>
          <w:b w:val="false"/>
          <w:i w:val="false"/>
          <w:color w:val="000000"/>
          <w:sz w:val="28"/>
        </w:rPr>
        <w:t xml:space="preserve">
      2. Казахстанская Сторона может воспользоваться своим правом направления на посадку воздушного судна. В этом случае, органы таможенного и пограничного контроля Республики Казахстан имеют право на проведение досмотра военного имущества и персонала на борту воздушного судна. </w:t>
      </w:r>
      <w:r>
        <w:br/>
      </w:r>
      <w:r>
        <w:rPr>
          <w:rFonts w:ascii="Times New Roman"/>
          <w:b w:val="false"/>
          <w:i w:val="false"/>
          <w:color w:val="000000"/>
          <w:sz w:val="28"/>
        </w:rPr>
        <w:t>
      3. Итальянская Сторона по запросу казахстанской Стороны предоставляет подтверждение того, что военное имущество предназначено для целей обеспечения безопасности, стабилизации и восстановления Афганистана.</w:t>
      </w:r>
      <w:r>
        <w:br/>
      </w:r>
      <w:r>
        <w:rPr>
          <w:rFonts w:ascii="Times New Roman"/>
          <w:b w:val="false"/>
          <w:i w:val="false"/>
          <w:color w:val="000000"/>
          <w:sz w:val="28"/>
        </w:rPr>
        <w:t>
      4. Казахстанская Сторона имеет право проверять документы, относящиеся к военному имуществу и персоналу, в целях пограничного и таможенного контроля с тем, чтобы удостовериться, что военное имущество и персонал, находящиеся на борту, соответствуют заявленным в документах сведениям.</w:t>
      </w:r>
      <w:r>
        <w:br/>
      </w:r>
      <w:r>
        <w:rPr>
          <w:rFonts w:ascii="Times New Roman"/>
          <w:b w:val="false"/>
          <w:i w:val="false"/>
          <w:color w:val="000000"/>
          <w:sz w:val="28"/>
        </w:rPr>
        <w:t>
      5. В случае досмотра военного имущества и персонала, перевозимого воздушными судами, итальянская Сторона либо выгружает груз (полностью или частично) и персонал для досмотра за пределами воздушного судна, либо, в качестве альтернативы, выбирает вариант, при котором воздушное судно покидает территорию Республики Казахстан через пункт входа без завершения транзита.</w:t>
      </w:r>
      <w:r>
        <w:br/>
      </w:r>
      <w:r>
        <w:rPr>
          <w:rFonts w:ascii="Times New Roman"/>
          <w:b w:val="false"/>
          <w:i w:val="false"/>
          <w:color w:val="000000"/>
          <w:sz w:val="28"/>
        </w:rPr>
        <w:t>
      6. Органы таможенного контроля казахстанской Стороны имеют право на проведение таможенного досмотра непосредственно в вагонах железнодорожных составов. Если после досмотра военного имущества и соответствующей документации представители органов таможенного контроля имеют основание полагать, что военное имущество не соответствует заявленной информации для получения разрешения в соответствии со статьей 4 настоящего Соглашения, военное имущество может быть частично или полностью выгружено для проведения</w:t>
      </w:r>
      <w:r>
        <w:br/>
      </w:r>
      <w:r>
        <w:rPr>
          <w:rFonts w:ascii="Times New Roman"/>
          <w:b w:val="false"/>
          <w:i w:val="false"/>
          <w:color w:val="000000"/>
          <w:sz w:val="28"/>
        </w:rPr>
        <w:t>
дальнейшего досмотра. В таких случаях военное имущество либо</w:t>
      </w:r>
      <w:r>
        <w:br/>
      </w:r>
      <w:r>
        <w:rPr>
          <w:rFonts w:ascii="Times New Roman"/>
          <w:b w:val="false"/>
          <w:i w:val="false"/>
          <w:color w:val="000000"/>
          <w:sz w:val="28"/>
        </w:rPr>
        <w:t>
выгружается для досмотра из железнодорожных вагонов, либо, в качестве</w:t>
      </w:r>
      <w:r>
        <w:br/>
      </w:r>
      <w:r>
        <w:rPr>
          <w:rFonts w:ascii="Times New Roman"/>
          <w:b w:val="false"/>
          <w:i w:val="false"/>
          <w:color w:val="000000"/>
          <w:sz w:val="28"/>
        </w:rPr>
        <w:t>
альтернативы, возвращается за пределы территории Республики Казахстан</w:t>
      </w:r>
      <w:r>
        <w:br/>
      </w:r>
      <w:r>
        <w:rPr>
          <w:rFonts w:ascii="Times New Roman"/>
          <w:b w:val="false"/>
          <w:i w:val="false"/>
          <w:color w:val="000000"/>
          <w:sz w:val="28"/>
        </w:rPr>
        <w:t>
через пункт пропуска, через который железнодорожный состав прибыл,</w:t>
      </w:r>
      <w:r>
        <w:br/>
      </w:r>
      <w:r>
        <w:rPr>
          <w:rFonts w:ascii="Times New Roman"/>
          <w:b w:val="false"/>
          <w:i w:val="false"/>
          <w:color w:val="000000"/>
          <w:sz w:val="28"/>
        </w:rPr>
        <w:t>
без завершения железнодорожного транзита.</w:t>
      </w:r>
      <w:r>
        <w:br/>
      </w:r>
      <w:r>
        <w:rPr>
          <w:rFonts w:ascii="Times New Roman"/>
          <w:b w:val="false"/>
          <w:i w:val="false"/>
          <w:color w:val="000000"/>
          <w:sz w:val="28"/>
        </w:rPr>
        <w:t>
      7. Если органы таможенного и пограничного контроля Республики Казахстан воспользуются правом проведения досмотра военного имущества и персонала в целях, описанных в настоящей статье, то по такому досмотру и его результатам составляется акт на русском языке, который подписывается представителем итальянской Стороны исключительно в целях подтверждения получения акта, а также представителями органов таможенного и пограничного контроля Республики Казахстан.</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Итальянская Сторона берет на себя расходы, связанные с транзитом военного имущества и персонала Итальянской Республики через территорию Республики Казахстан, в соответствии с законодательством Республики Казахстан.</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Информация, получаемая одной Стороной в связи с транзитом, ни при каких обстоятельствах не может быть передана третьей Стороне без письменного согласия Стороны, представившей данную информацию.</w:t>
      </w:r>
      <w:r>
        <w:br/>
      </w:r>
      <w:r>
        <w:rPr>
          <w:rFonts w:ascii="Times New Roman"/>
          <w:b w:val="false"/>
          <w:i w:val="false"/>
          <w:color w:val="000000"/>
          <w:sz w:val="28"/>
        </w:rPr>
        <w:t>
      2. Пункт 1 настоящей статьи не распространяется на информацию, представленную казахстанской Стороне в соответствии со статьями 2 и 4 настоящего Соглашения. Такая информация может быть передана третьей стороне исключительно в целях содействия транзиту в рамках настоящего Соглашения.</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1. Стороны не предъявляют друг другу претензий и не возбуждают в отношении друг друга гражданских судебных разбирательств в связи с деятельностью, осуществляемой во исполнение настоящего Соглашения, за исключением претензий в связи с причинением смерти, телесного повреждения или материального ущерба, явившихся результатом преднамеренных действий или аварийной посадки.</w:t>
      </w:r>
      <w:r>
        <w:br/>
      </w:r>
      <w:r>
        <w:rPr>
          <w:rFonts w:ascii="Times New Roman"/>
          <w:b w:val="false"/>
          <w:i w:val="false"/>
          <w:color w:val="000000"/>
          <w:sz w:val="28"/>
        </w:rPr>
        <w:t>
      2. Итальянская Сторона возмещает казахстанской Стороне и казахстанским физическим и юридическим лицам ущерб за конкретные действия, связанные с совершением воздушным судном аварийной посадки на территории Республики Казахстан.</w:t>
      </w:r>
      <w:r>
        <w:br/>
      </w:r>
      <w:r>
        <w:rPr>
          <w:rFonts w:ascii="Times New Roman"/>
          <w:b w:val="false"/>
          <w:i w:val="false"/>
          <w:color w:val="000000"/>
          <w:sz w:val="28"/>
        </w:rPr>
        <w:t>
      3. В случае причинения ущерба третьим лицам по вине итальянской Стороны при осуществлении транзита, итальянская Сторона принимает на себя обязательство по его возмещению в соответствии с законодательством Республики Казахстан.</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1. На персонал в период его пребывания на территории Республики Казахстан распространяется юрисдикция Республики Казахстан, за исключением случаев, предусмотренных в пункте 2 настоящей статьи.</w:t>
      </w:r>
      <w:r>
        <w:br/>
      </w:r>
      <w:r>
        <w:rPr>
          <w:rFonts w:ascii="Times New Roman"/>
          <w:b w:val="false"/>
          <w:i w:val="false"/>
          <w:color w:val="000000"/>
          <w:sz w:val="28"/>
        </w:rPr>
        <w:t>
      2. Юрисдикция Республики Казахстан не распространяется на персонал в период его пребывания на территории Республики Казахстан в случае совершения персоналом преступлений или административных правонарушений против Итальянской Республики, а также против персонала или в отношении военного имущества, принадлежащего Итальянской Республике.</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Споры и разногласия, связанные с применением и толкованием положений настоящего Соглашения, разрешаются путем консультаций и переговоров по дипломатическим каналам в предельно сжатые сроки, и в случае их неразрешения, применяется законодательство Республики Казахстан.</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1.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2. Действие настоящего Соглашения прекращается по окончании миссии Международных сил содействия безопасности, определяемых в соответствии с резолюциями Совета Безопасности Организации Объединенных Наций, или по истечении шести месяцев с даты получения по дипломатическим каналам одной из Сторон письменного уведомления другой Стороны о намерении прекратить действие настоящего Соглашения.</w:t>
      </w:r>
      <w:r>
        <w:br/>
      </w:r>
      <w:r>
        <w:rPr>
          <w:rFonts w:ascii="Times New Roman"/>
          <w:b w:val="false"/>
          <w:i w:val="false"/>
          <w:color w:val="000000"/>
          <w:sz w:val="28"/>
        </w:rPr>
        <w:t>
      3. По взаимному согласию Сторон в настоящее Соглашение могут быть внесены дополнения и изменения, являющиеся его неотъемлемыми частями, которые оформляются отдельными протоколами, вступающими в силу в порядке, предусмотренном пунктом 1 настоящей статьи.</w:t>
      </w:r>
      <w:r>
        <w:br/>
      </w:r>
      <w:r>
        <w:rPr>
          <w:rFonts w:ascii="Times New Roman"/>
          <w:b w:val="false"/>
          <w:i w:val="false"/>
          <w:color w:val="000000"/>
          <w:sz w:val="28"/>
        </w:rPr>
        <w:t>
      4. Прекращение действия настоящего Соглашения не отменяет финансовых и исковых обязательств, возникших в связи с исполнением настоящего Соглашения.</w:t>
      </w:r>
    </w:p>
    <w:p>
      <w:pPr>
        <w:spacing w:after="0"/>
        <w:ind w:left="0"/>
        <w:jc w:val="both"/>
      </w:pPr>
      <w:r>
        <w:rPr>
          <w:rFonts w:ascii="Times New Roman"/>
          <w:b w:val="false"/>
          <w:i w:val="false"/>
          <w:color w:val="000000"/>
          <w:sz w:val="28"/>
        </w:rPr>
        <w:t>      Совершено в городе Астана 19 февраля 2013 года в двух экземплярах, каждый на казахском, итальянском, английском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будут обращаться к тексту на английском языке.</w:t>
      </w:r>
    </w:p>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Итальянской Республики</w:t>
            </w:r>
          </w:p>
        </w:tc>
      </w:tr>
    </w:tbl>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Итальянской Республики об обеспечении</w:t>
      </w:r>
      <w:r>
        <w:br/>
      </w:r>
      <w:r>
        <w:rPr>
          <w:rFonts w:ascii="Times New Roman"/>
          <w:b w:val="false"/>
          <w:i w:val="false"/>
          <w:color w:val="000000"/>
          <w:sz w:val="28"/>
        </w:rPr>
        <w:t>
транзита военного имущества и персонала</w:t>
      </w:r>
      <w:r>
        <w:br/>
      </w:r>
      <w:r>
        <w:rPr>
          <w:rFonts w:ascii="Times New Roman"/>
          <w:b w:val="false"/>
          <w:i w:val="false"/>
          <w:color w:val="000000"/>
          <w:sz w:val="28"/>
        </w:rPr>
        <w:t>
через территорию Республики Казахстан в</w:t>
      </w:r>
      <w:r>
        <w:br/>
      </w:r>
      <w:r>
        <w:rPr>
          <w:rFonts w:ascii="Times New Roman"/>
          <w:b w:val="false"/>
          <w:i w:val="false"/>
          <w:color w:val="000000"/>
          <w:sz w:val="28"/>
        </w:rPr>
        <w:t xml:space="preserve">
связи с участием Вооруженных Сил   </w:t>
      </w:r>
      <w:r>
        <w:br/>
      </w:r>
      <w:r>
        <w:rPr>
          <w:rFonts w:ascii="Times New Roman"/>
          <w:b w:val="false"/>
          <w:i w:val="false"/>
          <w:color w:val="000000"/>
          <w:sz w:val="28"/>
        </w:rPr>
        <w:t xml:space="preserve">
Итальянской Республики в усилиях по </w:t>
      </w:r>
      <w:r>
        <w:br/>
      </w:r>
      <w:r>
        <w:rPr>
          <w:rFonts w:ascii="Times New Roman"/>
          <w:b w:val="false"/>
          <w:i w:val="false"/>
          <w:color w:val="000000"/>
          <w:sz w:val="28"/>
        </w:rPr>
        <w:t xml:space="preserve">
стабилизации и восстановлению    </w:t>
      </w:r>
      <w:r>
        <w:br/>
      </w:r>
      <w:r>
        <w:rPr>
          <w:rFonts w:ascii="Times New Roman"/>
          <w:b w:val="false"/>
          <w:i w:val="false"/>
          <w:color w:val="000000"/>
          <w:sz w:val="28"/>
        </w:rPr>
        <w:t xml:space="preserve">
Исламской Республики Афганистан   </w:t>
      </w:r>
    </w:p>
    <w:p>
      <w:pPr>
        <w:spacing w:after="0"/>
        <w:ind w:left="0"/>
        <w:jc w:val="left"/>
      </w:pPr>
      <w:r>
        <w:rPr>
          <w:rFonts w:ascii="Times New Roman"/>
          <w:b/>
          <w:i w:val="false"/>
          <w:color w:val="000000"/>
        </w:rPr>
        <w:t xml:space="preserve"> Перечень</w:t>
      </w:r>
      <w:r>
        <w:br/>
      </w:r>
      <w:r>
        <w:rPr>
          <w:rFonts w:ascii="Times New Roman"/>
          <w:b/>
          <w:i w:val="false"/>
          <w:color w:val="000000"/>
        </w:rPr>
        <w:t>
военного имущества, исключенного</w:t>
      </w:r>
      <w:r>
        <w:br/>
      </w:r>
      <w:r>
        <w:rPr>
          <w:rFonts w:ascii="Times New Roman"/>
          <w:b/>
          <w:i w:val="false"/>
          <w:color w:val="000000"/>
        </w:rPr>
        <w:t>
из разрешенного железнодорожного транзита*</w:t>
      </w:r>
    </w:p>
    <w:p>
      <w:pPr>
        <w:spacing w:after="0"/>
        <w:ind w:left="0"/>
        <w:jc w:val="both"/>
      </w:pPr>
      <w:r>
        <w:rPr>
          <w:rFonts w:ascii="Times New Roman"/>
          <w:b w:val="false"/>
          <w:i w:val="false"/>
          <w:color w:val="000000"/>
          <w:sz w:val="28"/>
        </w:rPr>
        <w:t>      Нижеследующие категории военного имущества, включая все их подкатегории, не подлежат железнодорожной перевозке.</w:t>
      </w:r>
    </w:p>
    <w:tbl>
      <w:tblPr>
        <w:tblW w:w="0" w:type="auto"/>
        <w:tblCellSpacing w:w="0" w:type="auto"/>
        <w:tblBorders>
          <w:top w:val="none"/>
          <w:left w:val="none"/>
          <w:bottom w:val="none"/>
          <w:right w:val="none"/>
          <w:insideH w:val="none"/>
          <w:insideV w:val="none"/>
        </w:tblBorders>
      </w:tblPr>
      <w:tblGrid>
        <w:gridCol w:w="5260"/>
        <w:gridCol w:w="8460"/>
      </w:tblGrid>
      <w:tr>
        <w:trPr>
          <w:trHeight w:val="30" w:hRule="atLeast"/>
        </w:trPr>
        <w:tc>
          <w:tcPr>
            <w:tcW w:w="52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в соответствии</w:t>
            </w:r>
            <w:r>
              <w:br/>
            </w:r>
            <w:r>
              <w:rPr>
                <w:rFonts w:ascii="Times New Roman"/>
                <w:b/>
                <w:i w:val="false"/>
                <w:color w:val="000000"/>
                <w:sz w:val="20"/>
              </w:rPr>
              <w:t>
с ТН ВЭД
</w:t>
            </w:r>
          </w:p>
        </w:tc>
        <w:tc>
          <w:tcPr>
            <w:tcW w:w="8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товара
</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3601 00 000 0</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Порох</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3602 00 000 0</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 военные</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Шнуры огнепроводные; шнуры детонирующие;</w:t>
            </w:r>
            <w:r>
              <w:br/>
            </w:r>
            <w:r>
              <w:rPr>
                <w:rFonts w:ascii="Times New Roman"/>
                <w:b w:val="false"/>
                <w:i w:val="false"/>
                <w:color w:val="000000"/>
                <w:sz w:val="20"/>
              </w:rPr>
              <w:t>
капсюли ударные или детонирующие;</w:t>
            </w:r>
            <w:r>
              <w:br/>
            </w:r>
            <w:r>
              <w:rPr>
                <w:rFonts w:ascii="Times New Roman"/>
                <w:b w:val="false"/>
                <w:i w:val="false"/>
                <w:color w:val="000000"/>
                <w:sz w:val="20"/>
              </w:rPr>
              <w:t>
запалы; электродетонаторы</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3604 90 000 0</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Ракеты сигнальные, дождевые ракеты, сигналы противотуманные и изделия пиротехнические прочие</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радиолокационная, радионавигационная и радиоаппаратура дистанционного управления оружием и боевой техникой, а также дистанционного боевого управления войсками</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8710 00 000 0</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Танки и прочие боевые самоходные бронированные транспортные средства с вооружением или без вооружения и их части</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Летательные аппараты (вертолеты и самолеты);</w:t>
            </w:r>
            <w:r>
              <w:br/>
            </w:r>
            <w:r>
              <w:rPr>
                <w:rFonts w:ascii="Times New Roman"/>
                <w:b w:val="false"/>
                <w:i w:val="false"/>
                <w:color w:val="000000"/>
                <w:sz w:val="20"/>
              </w:rPr>
              <w:t>
космические аппараты (включая спутники) и суборбитальные и космические ракеты-носители</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и спасательные суда, вспомогательные военные суда, кроме гребных лодок</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Прицелы телескопические для установки на оружии;</w:t>
            </w:r>
            <w:r>
              <w:br/>
            </w:r>
            <w:r>
              <w:rPr>
                <w:rFonts w:ascii="Times New Roman"/>
                <w:b w:val="false"/>
                <w:i w:val="false"/>
                <w:color w:val="000000"/>
                <w:sz w:val="20"/>
              </w:rPr>
              <w:t>
перископы; трубы зрительные, изготовленные как части машин, или другие зрительные устройства, могущие быть использованными с оружием, если они не установлены на огнестрельном оружии или не сопровождаются огнестрельным оружием, на котором они должны быть установлены;</w:t>
            </w:r>
            <w:r>
              <w:br/>
            </w:r>
            <w:r>
              <w:rPr>
                <w:rFonts w:ascii="Times New Roman"/>
                <w:b w:val="false"/>
                <w:i w:val="false"/>
                <w:color w:val="000000"/>
                <w:sz w:val="20"/>
              </w:rPr>
              <w:t>
лазерные прицелы, могущие быть использованными с оружием, если они не установлены на огнестрельном оружии или не сопровождаются огнестрельным оружием, на котором они должны быть установлены</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военного образца, кроме револьверов, пистолетов и оружия товарной позиции 9307** Товарной номенклатуры внешнеэкономической деятельности</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9302 00 000 0</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Револьверы и пистолеты, кроме входящих в товарную позицию 9303 Товарной номенклатуры внешнеэкономической деятельности</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огнестрельное прочее и аналогичные устройства, действующие посредством использования заряда взрывчатого вещества</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 к изделиям, указанным в товарных позициях 9301 - 9303</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Бомбы, гранаты, торпеды, мины, ракеты и аналогичные средства для ведения боевых действий, их части;</w:t>
            </w:r>
            <w:r>
              <w:br/>
            </w:r>
            <w:r>
              <w:rPr>
                <w:rFonts w:ascii="Times New Roman"/>
                <w:b w:val="false"/>
                <w:i w:val="false"/>
                <w:color w:val="000000"/>
                <w:sz w:val="20"/>
              </w:rPr>
              <w:t>
патроны, снаряды, прочие боеприпасы и их части, включая дробь и пыжи для патронов, а также патроны для гладкоствольного оружия и их части</w:t>
            </w:r>
          </w:p>
        </w:tc>
      </w:tr>
    </w:tbl>
    <w:p>
      <w:pPr>
        <w:spacing w:after="0"/>
        <w:ind w:left="0"/>
        <w:jc w:val="both"/>
      </w:pPr>
      <w:r>
        <w:rPr>
          <w:rFonts w:ascii="Times New Roman"/>
          <w:b w:val="false"/>
          <w:i w:val="false"/>
          <w:color w:val="000000"/>
          <w:sz w:val="28"/>
        </w:rPr>
        <w:t>      * Для целей применения данного перечня необходимо использовать как код товаров в соответствии с ТН ВЭД Республики Казахстан, так и указанное к нему наименование товара.</w:t>
      </w:r>
      <w:r>
        <w:br/>
      </w:r>
      <w:r>
        <w:rPr>
          <w:rFonts w:ascii="Times New Roman"/>
          <w:b w:val="false"/>
          <w:i w:val="false"/>
          <w:color w:val="000000"/>
          <w:sz w:val="28"/>
        </w:rPr>
        <w:t>
      ** 9307 - мечи, сабли, шпаги, палаши, штыки, пики и аналогичное оружие, части перечисленного оружия, ножны и чехлы к нему.</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Итальянской Республики об обеспечении</w:t>
      </w:r>
      <w:r>
        <w:br/>
      </w:r>
      <w:r>
        <w:rPr>
          <w:rFonts w:ascii="Times New Roman"/>
          <w:b w:val="false"/>
          <w:i w:val="false"/>
          <w:color w:val="000000"/>
          <w:sz w:val="28"/>
        </w:rPr>
        <w:t>
транзита военного имущества и персонала</w:t>
      </w:r>
      <w:r>
        <w:br/>
      </w:r>
      <w:r>
        <w:rPr>
          <w:rFonts w:ascii="Times New Roman"/>
          <w:b w:val="false"/>
          <w:i w:val="false"/>
          <w:color w:val="000000"/>
          <w:sz w:val="28"/>
        </w:rPr>
        <w:t>
через территорию Республики Казахстан в</w:t>
      </w:r>
      <w:r>
        <w:br/>
      </w:r>
      <w:r>
        <w:rPr>
          <w:rFonts w:ascii="Times New Roman"/>
          <w:b w:val="false"/>
          <w:i w:val="false"/>
          <w:color w:val="000000"/>
          <w:sz w:val="28"/>
        </w:rPr>
        <w:t xml:space="preserve">
связи с участием Вооруженных Сил   </w:t>
      </w:r>
      <w:r>
        <w:br/>
      </w:r>
      <w:r>
        <w:rPr>
          <w:rFonts w:ascii="Times New Roman"/>
          <w:b w:val="false"/>
          <w:i w:val="false"/>
          <w:color w:val="000000"/>
          <w:sz w:val="28"/>
        </w:rPr>
        <w:t xml:space="preserve">
Итальянской Республики в усилиях по </w:t>
      </w:r>
      <w:r>
        <w:br/>
      </w:r>
      <w:r>
        <w:rPr>
          <w:rFonts w:ascii="Times New Roman"/>
          <w:b w:val="false"/>
          <w:i w:val="false"/>
          <w:color w:val="000000"/>
          <w:sz w:val="28"/>
        </w:rPr>
        <w:t xml:space="preserve">
стабилизации и восстановлению    </w:t>
      </w:r>
      <w:r>
        <w:br/>
      </w:r>
      <w:r>
        <w:rPr>
          <w:rFonts w:ascii="Times New Roman"/>
          <w:b w:val="false"/>
          <w:i w:val="false"/>
          <w:color w:val="000000"/>
          <w:sz w:val="28"/>
        </w:rPr>
        <w:t xml:space="preserve">
Исламской Республики Афганистан   </w:t>
      </w:r>
    </w:p>
    <w:p>
      <w:pPr>
        <w:spacing w:after="0"/>
        <w:ind w:left="0"/>
        <w:jc w:val="left"/>
      </w:pPr>
      <w:r>
        <w:rPr>
          <w:rFonts w:ascii="Times New Roman"/>
          <w:b/>
          <w:i w:val="false"/>
          <w:color w:val="000000"/>
        </w:rPr>
        <w:t xml:space="preserve"> Предоставляемые воздушные маршруты в обоих направлениях</w:t>
      </w:r>
    </w:p>
    <w:p>
      <w:pPr>
        <w:spacing w:after="0"/>
        <w:ind w:left="0"/>
        <w:jc w:val="both"/>
      </w:pPr>
      <w:r>
        <w:rPr>
          <w:rFonts w:ascii="Times New Roman"/>
          <w:b w:val="false"/>
          <w:i w:val="false"/>
          <w:color w:val="000000"/>
          <w:sz w:val="28"/>
        </w:rPr>
        <w:t>      Из России/в Россию:</w:t>
      </w:r>
      <w:r>
        <w:br/>
      </w:r>
      <w:r>
        <w:rPr>
          <w:rFonts w:ascii="Times New Roman"/>
          <w:b w:val="false"/>
          <w:i w:val="false"/>
          <w:color w:val="000000"/>
          <w:sz w:val="28"/>
        </w:rPr>
        <w:t>
      1. ОВАТА - G487 - ATR - А356 - NT - А355 - RODAM.</w:t>
      </w:r>
    </w:p>
    <w:p>
      <w:pPr>
        <w:spacing w:after="0"/>
        <w:ind w:left="0"/>
        <w:jc w:val="both"/>
      </w:pPr>
      <w:r>
        <w:rPr>
          <w:rFonts w:ascii="Times New Roman"/>
          <w:b w:val="false"/>
          <w:i w:val="false"/>
          <w:color w:val="000000"/>
          <w:sz w:val="28"/>
        </w:rPr>
        <w:t>      Из Азербайджана/в Азербайджан:</w:t>
      </w:r>
      <w:r>
        <w:br/>
      </w:r>
      <w:r>
        <w:rPr>
          <w:rFonts w:ascii="Times New Roman"/>
          <w:b w:val="false"/>
          <w:i w:val="false"/>
          <w:color w:val="000000"/>
          <w:sz w:val="28"/>
        </w:rPr>
        <w:t>
      2. BALUN - G155 - ABDUN - А356 - NT - А355 - RODAM.</w:t>
      </w:r>
    </w:p>
    <w:p>
      <w:pPr>
        <w:spacing w:after="0"/>
        <w:ind w:left="0"/>
        <w:jc w:val="both"/>
      </w:pPr>
      <w:r>
        <w:rPr>
          <w:rFonts w:ascii="Times New Roman"/>
          <w:b w:val="false"/>
          <w:i w:val="false"/>
          <w:color w:val="000000"/>
          <w:sz w:val="28"/>
        </w:rPr>
        <w:t>      Из Узбекистана/в Узбекистан:</w:t>
      </w:r>
      <w:r>
        <w:br/>
      </w:r>
      <w:r>
        <w:rPr>
          <w:rFonts w:ascii="Times New Roman"/>
          <w:b w:val="false"/>
          <w:i w:val="false"/>
          <w:color w:val="000000"/>
          <w:sz w:val="28"/>
        </w:rPr>
        <w:t>
      1. BORIS - А480 - GENDI - А352 - ARBOL - В142 - NT - А355 - RODAM.</w:t>
      </w:r>
      <w:r>
        <w:br/>
      </w:r>
      <w:r>
        <w:rPr>
          <w:rFonts w:ascii="Times New Roman"/>
          <w:b w:val="false"/>
          <w:i w:val="false"/>
          <w:color w:val="000000"/>
          <w:sz w:val="28"/>
        </w:rPr>
        <w:t xml:space="preserve">
      2. АВЕКА - А117 - DODUR - А121 - SMK - В114 - NT - А355 - RODAM.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Итальянской Республики об обеспечении</w:t>
      </w:r>
      <w:r>
        <w:br/>
      </w:r>
      <w:r>
        <w:rPr>
          <w:rFonts w:ascii="Times New Roman"/>
          <w:b w:val="false"/>
          <w:i w:val="false"/>
          <w:color w:val="000000"/>
          <w:sz w:val="28"/>
        </w:rPr>
        <w:t>
транзита военного имущества и персонала</w:t>
      </w:r>
      <w:r>
        <w:br/>
      </w:r>
      <w:r>
        <w:rPr>
          <w:rFonts w:ascii="Times New Roman"/>
          <w:b w:val="false"/>
          <w:i w:val="false"/>
          <w:color w:val="000000"/>
          <w:sz w:val="28"/>
        </w:rPr>
        <w:t>
через территорию Республики Казахстан в</w:t>
      </w:r>
      <w:r>
        <w:br/>
      </w:r>
      <w:r>
        <w:rPr>
          <w:rFonts w:ascii="Times New Roman"/>
          <w:b w:val="false"/>
          <w:i w:val="false"/>
          <w:color w:val="000000"/>
          <w:sz w:val="28"/>
        </w:rPr>
        <w:t xml:space="preserve">
связи с участием Вооруженных Сил   </w:t>
      </w:r>
      <w:r>
        <w:br/>
      </w:r>
      <w:r>
        <w:rPr>
          <w:rFonts w:ascii="Times New Roman"/>
          <w:b w:val="false"/>
          <w:i w:val="false"/>
          <w:color w:val="000000"/>
          <w:sz w:val="28"/>
        </w:rPr>
        <w:t xml:space="preserve">
Итальянской Республики в усилиях по </w:t>
      </w:r>
      <w:r>
        <w:br/>
      </w:r>
      <w:r>
        <w:rPr>
          <w:rFonts w:ascii="Times New Roman"/>
          <w:b w:val="false"/>
          <w:i w:val="false"/>
          <w:color w:val="000000"/>
          <w:sz w:val="28"/>
        </w:rPr>
        <w:t xml:space="preserve">
стабилизации и восстановлению    </w:t>
      </w:r>
      <w:r>
        <w:br/>
      </w:r>
      <w:r>
        <w:rPr>
          <w:rFonts w:ascii="Times New Roman"/>
          <w:b w:val="false"/>
          <w:i w:val="false"/>
          <w:color w:val="000000"/>
          <w:sz w:val="28"/>
        </w:rPr>
        <w:t>
Исламской Республики Афганистан</w:t>
      </w:r>
    </w:p>
    <w:p>
      <w:pPr>
        <w:spacing w:after="0"/>
        <w:ind w:left="0"/>
        <w:jc w:val="left"/>
      </w:pPr>
      <w:r>
        <w:rPr>
          <w:rFonts w:ascii="Times New Roman"/>
          <w:b/>
          <w:i w:val="false"/>
          <w:color w:val="000000"/>
        </w:rPr>
        <w:t xml:space="preserve"> Предоставляемые пункты пропуска для железнодорожного транзита</w:t>
      </w:r>
    </w:p>
    <w:p>
      <w:pPr>
        <w:spacing w:after="0"/>
        <w:ind w:left="0"/>
        <w:jc w:val="both"/>
      </w:pPr>
      <w:r>
        <w:rPr>
          <w:rFonts w:ascii="Times New Roman"/>
          <w:b w:val="false"/>
          <w:i w:val="false"/>
          <w:color w:val="000000"/>
          <w:sz w:val="28"/>
        </w:rPr>
        <w:t>      1. Из России/в Россию: Илецк/Жайсан.</w:t>
      </w:r>
      <w:r>
        <w:br/>
      </w:r>
      <w:r>
        <w:rPr>
          <w:rFonts w:ascii="Times New Roman"/>
          <w:b w:val="false"/>
          <w:i w:val="false"/>
          <w:color w:val="000000"/>
          <w:sz w:val="28"/>
        </w:rPr>
        <w:t>
      2. Из Узбекистана/в Узбекистан: Сары-Агач/Келес.</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итальянском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