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2fec" w14:textId="05a2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706.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2013 года № 706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12.07.2014 и подлежит официальному опубликованию).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2011 г., № 9, ст. 116):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недропользования, утвержденных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юридических лиц – копии свидетельства* или справки о государственной регистрации в качестве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лица;".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04.05.2016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30.10.2014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Утратило силу постановлением Правительства РК от 08.06.2015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