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0b01" w14:textId="c840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Дополнительного Соглашения № 1 к Соглашению о займе от 30 марта 2009 года (Проект дорожного коридора "Юг - Запад" (Международный транзитный коридор "Западная Европа - Западный Китай") между Республикой Казахстан и Европейским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Дополнительного Соглашения № 1 к Соглашению о займе от 30 марта 2009 года (Проект дорожного коридора «Юг - Запад» (Международный транзитный коридор «Западная Европа - Западный Китай») между Республикой Казахстан и Европейским Банком Реконструкции и Развития».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Дополнительного Соглашения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 (Проект дорожного</w:t>
      </w:r>
      <w:r>
        <w:br/>
      </w:r>
      <w:r>
        <w:rPr>
          <w:rFonts w:ascii="Times New Roman"/>
          <w:b/>
          <w:i w:val="false"/>
          <w:color w:val="000000"/>
        </w:rPr>
        <w:t>
коридора «Юг - Запад» (Международный транзитный коридор</w:t>
      </w:r>
      <w:r>
        <w:br/>
      </w:r>
      <w:r>
        <w:rPr>
          <w:rFonts w:ascii="Times New Roman"/>
          <w:b/>
          <w:i w:val="false"/>
          <w:color w:val="000000"/>
        </w:rPr>
        <w:t>
«Западная Европа - Западный Китай»)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Соглашения № 1 к Соглашению о займе от 30 марта 2009 года (Проект дорожного коридора «Юг - Запад» (Международный транзитный коридор «Западная Европа - Западный Китай»)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Дополнительное Соглашение № 1 к Соглашению о займе от 30 марта 2009 года (Проект дорожного коридора «Юг - Запад» (Международный транзитный коридор «Западная Европа - Западный Китай»)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  "  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(Операция № 39528)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</w:t>
      </w:r>
      <w:r>
        <w:br/>
      </w:r>
      <w:r>
        <w:rPr>
          <w:rFonts w:ascii="Times New Roman"/>
          <w:b/>
          <w:i w:val="false"/>
          <w:color w:val="000000"/>
        </w:rPr>
        <w:t>
Проект дорожного коридора «Юг — Запад»</w:t>
      </w:r>
      <w:r>
        <w:br/>
      </w:r>
      <w:r>
        <w:rPr>
          <w:rFonts w:ascii="Times New Roman"/>
          <w:b/>
          <w:i w:val="false"/>
          <w:color w:val="000000"/>
        </w:rPr>
        <w:t>
(Международный транзитный коридор «Западная Европа -</w:t>
      </w:r>
      <w:r>
        <w:br/>
      </w:r>
      <w:r>
        <w:rPr>
          <w:rFonts w:ascii="Times New Roman"/>
          <w:b/>
          <w:i w:val="false"/>
          <w:color w:val="000000"/>
        </w:rPr>
        <w:t>
Западный Китай»)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Дополнительное Соглашение от ___________ («Настоящее Соглашение») заключается между </w:t>
      </w:r>
      <w:r>
        <w:rPr>
          <w:rFonts w:ascii="Times New Roman"/>
          <w:b/>
          <w:i w:val="false"/>
          <w:color w:val="000000"/>
          <w:sz w:val="28"/>
        </w:rPr>
        <w:t>РЕСПУБЛИКОЙ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(«Заемщик») и </w:t>
      </w:r>
      <w:r>
        <w:rPr>
          <w:rFonts w:ascii="Times New Roman"/>
          <w:b/>
          <w:i w:val="false"/>
          <w:color w:val="000000"/>
          <w:sz w:val="28"/>
        </w:rPr>
        <w:t>ЕВРОПЕЙСКИМ БАНКОМ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(«Банк») (далее совместно именуемые «Стороны»).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Заемщик заключил с Банком Соглашение о займе (Проект дорожного коридора Юг - Запад (Международный транзитный коридор «Западная Европа - Западный Китай») от 30 марта 2009 года (</w:t>
      </w:r>
      <w:r>
        <w:rPr>
          <w:rFonts w:ascii="Times New Roman"/>
          <w:b/>
          <w:i w:val="false"/>
          <w:color w:val="000000"/>
          <w:sz w:val="28"/>
        </w:rPr>
        <w:t>«Первоначальное Соглашение»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которым Банк согласился предоставить Заемщику заем в размере не более 180,000,000 долларов США («</w:t>
      </w:r>
      <w:r>
        <w:rPr>
          <w:rFonts w:ascii="Times New Roman"/>
          <w:b/>
          <w:i w:val="false"/>
          <w:color w:val="000000"/>
          <w:sz w:val="28"/>
        </w:rPr>
        <w:t>Заем</w:t>
      </w:r>
      <w:r>
        <w:rPr>
          <w:rFonts w:ascii="Times New Roman"/>
          <w:b w:val="false"/>
          <w:i w:val="false"/>
          <w:color w:val="000000"/>
          <w:sz w:val="28"/>
        </w:rPr>
        <w:t>») для целей Проекта дорожного коридора «Юг - Запад», как далее описано в первоначальном Соглашении (</w:t>
      </w:r>
      <w:r>
        <w:rPr>
          <w:rFonts w:ascii="Times New Roman"/>
          <w:b/>
          <w:i w:val="false"/>
          <w:color w:val="000000"/>
          <w:sz w:val="28"/>
        </w:rPr>
        <w:t>«Первоначальный проект»</w:t>
      </w:r>
      <w:r>
        <w:rPr>
          <w:rFonts w:ascii="Times New Roman"/>
          <w:b w:val="false"/>
          <w:i w:val="false"/>
          <w:color w:val="000000"/>
          <w:sz w:val="28"/>
        </w:rPr>
        <w:t>), при условии соблюдения и в соответствии с положениями первоначального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(В) Соглашением о займе (реконструкция участка дороги «Шымкент - Ташкент») от 12 декабря 2012 года (</w:t>
      </w:r>
      <w:r>
        <w:rPr>
          <w:rFonts w:ascii="Times New Roman"/>
          <w:b/>
          <w:i w:val="false"/>
          <w:color w:val="000000"/>
          <w:sz w:val="28"/>
        </w:rPr>
        <w:t>«Соглашение о займе по реконструкции дороги Ш-Т»</w:t>
      </w:r>
      <w:r>
        <w:rPr>
          <w:rFonts w:ascii="Times New Roman"/>
          <w:b w:val="false"/>
          <w:i w:val="false"/>
          <w:color w:val="000000"/>
          <w:sz w:val="28"/>
        </w:rPr>
        <w:t>) между Заемщиком и Банком последний согласился предоставить Заемщику заем в размере не более 142,000,000 долларов США для финансирования реконструкции участка дороги «Шымкент  - Ташкент» (</w:t>
      </w:r>
      <w:r>
        <w:rPr>
          <w:rFonts w:ascii="Times New Roman"/>
          <w:b/>
          <w:i w:val="false"/>
          <w:color w:val="000000"/>
          <w:sz w:val="28"/>
        </w:rPr>
        <w:t>«Проект дороги Ш-Т»</w:t>
      </w:r>
      <w:r>
        <w:rPr>
          <w:rFonts w:ascii="Times New Roman"/>
          <w:b w:val="false"/>
          <w:i w:val="false"/>
          <w:color w:val="000000"/>
          <w:sz w:val="28"/>
        </w:rPr>
        <w:t>) при условии соблюдения и в соответствии с положениями Соглашения о займе по реконструкции дороги Ш-Т.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Заемщик обратился в Банк с просьбой перераспределить неиспользованную часть Займа (в сумме 54,500,000 долларов США), возникшую в результате экономии в рамках первоначального проекта, для финансирования проекта дороги Ш-Т.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 Как предусмотрено разделом 10.03 (поправки) стандартных положений и условий (как определено в первоначальном Соглашении), Заемщик и Банк желают внести поправки в первоначальное Соглашение в определенных аспектах, на основании и при условии соблюдения положений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принимая во внимание настоящий документ, Стороны договорились о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1. Определения и толкование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Термины, определенные в первоначальном Соглашении (непосредственно или со ссылкой на любое другое соглашение или юридический документ), если иное не определено в настоящем документе или не требуется по контексту, имеют такое же значение в настоящем Соглашении.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В настоящем Соглашении ссылка на определенный раздел или приложение истолковывается, кроме случаев, когда иное указано в настоящем Соглашении, как ссылка на тот определенный раздел или приложение к настоящему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2. Поправки и непрерывность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Первоначальное Соглашение будет изменено путем внесения поправок, изложенных в приложении I к настоящему Соглашению, с вступлением в силу в день и с даты (</w:t>
      </w:r>
      <w:r>
        <w:rPr>
          <w:rFonts w:ascii="Times New Roman"/>
          <w:b/>
          <w:i w:val="false"/>
          <w:color w:val="000000"/>
          <w:sz w:val="28"/>
        </w:rPr>
        <w:t>«Дата вступления в силу»</w:t>
      </w:r>
      <w:r>
        <w:rPr>
          <w:rFonts w:ascii="Times New Roman"/>
          <w:b w:val="false"/>
          <w:i w:val="false"/>
          <w:color w:val="000000"/>
          <w:sz w:val="28"/>
        </w:rPr>
        <w:t>), в которую все следующие условия будут удовлетворены (при этом такая дата вступления в силу будет подтверждена Банком Заемщику в письменной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Соглашение о займе по реконструкции дороги Ш-Т вступило в силу в соответствии с его условиями;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Банк получил юридическое заключение от Министра юстиции Заемщика, по форме и содержанию удовлетворительное для Банка, подтверждающее, что настоящее Соглашение было должным образом уполномочено и/или ратифицировано, и подписано и передано от имени Заемщика, и настоящее Соглашение составляет действительное и имеющее обязательную юридическую силу обязательство Заемщика, применяемое в соответствии с его условиями.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С даты вступления в силу, положения первоначального Соглашения с внесенными настоящим Соглашением поправками сохранят полную силу и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Если дата вступления в силу не наступила по истечении 120 дней после даты подписания настоящего Соглашения (или такой другой даты, которая может быть согласована между Банком и Заемщиком в письменной форме), или в ином случае Соглашение о займе по реконструкции дороги Ш-Т прекратит свое действие до такой даты, то настоящее Соглашение незамедлительно прекратит свое действие, за исключением того, что настоящий раздел 2 (с) и раздел 3 сохранят свою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Раздел 3. Разное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В настоящее Соглашение могут быть внесены поправки только юридическим документом, надлежащим образом подписанным Сторонами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Положения статьи VIII (правовое обеспечение; урегулирование споров) стандартных положений и условий будет применяться к настоящему Соглашению, как будто они изложены в настоящем Соглашении полностью,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>, Стороны, действующие через своих должным образом уполномоченных представителей, обеспечили подписание настоящего Соглашения и его передачу в дату, указанную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Болат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 В ПЕРВОНАЧАЛЬНОЕ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день и с даты вступления в силу, поправки в первоначальное Соглашение будут внесены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в раздел 1.02 (определения) первоначального Соглашения будут внесены поправки путем добавления в него следующих определений в соответствующем алфавитном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«Предусмотренные требования к реализации проектов» означают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политиками Банка, одобренными Советом Директоров Банка 12 мая 2008 года и действующими с 12 ноября 2008 года.».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«План экологических и социальных мероприятий (часть проекта дороги Ш-Т)» или «ПЭСМ (часть проекта дороги Ш-Т)» означает план экологического и социального управления и мер по усовершенствованию от 12 декабря 2012 года, подготовленный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в такой план время от времени могут вноситься поправки с предварительного письменного согласия Банка.».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«Экологический и социальный закон» означает любое применимое национальное право или правило, которое касается: (а) загрязнения или охраны окружающей среды, в том числе смежные законы или правила, касающиеся открытого доступа к информации и участия в принятии решений; (Ь) условий труда и занятости; (с) гигиены труда и безопасности; (d) здравоохранения общества, безопасности и защиты; (е) коренных жителей; (f) культурного наследия; или (g) переселения или экономически оптимального перемещения людей.».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«Экологический и социальный вопрос» означает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(часть проекта дороги Ш-Т) или плана переселения (часть проекта дороги Ш-Т).».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«Часть первоначального проекта» означает реконструкцию и повышение технической категории дороги протяженностью 102 км между границей Российской Федерации и городом Актобе, являющейся частью Международного транзитного коридора «Западная Европа - Западный Китай» и составляющей части проекта с А по D, как описано в приложении 1 (Описание проекта).».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«План переселения (часть проекта дороги Ш-Т)» означает план переселения для части проекта дороги Ш-Т от 12 декабря 2012 года, подготовленный в соответствии с предусмотренным требованием 5 к реализации проектов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такой план переселения может время от времени изменяться с предварительного письменного согласия Банка.».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«Проект» означает в совокупности часть первоначального проекта и часть проекта дороги Ш-Т.».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«Соглашение о займе по реконструкции дороги Ш-Т» означает Соглашение о займе от 12 декабря 2012 года между Заемщиком и Банком, в соответствии с которым Банк согласился предоставить Заемщику займ в размере не более 142,000,000 долларов США на финансирование реконструкции участка дороги «Шымкент-Ташкент» при условии соблюдения и в соответствии с положениями указанного Соглашения, при этом в такое Соглашение время от времени могут вноситься изменения.».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«Часть проекта дороги Ш-Т» означает реконструкцию участка дороги «Шымкент-Ташкент», составляющую часть Е проекта, как описано в приложении 1 (Описание проекта).».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Пункт (f) раздела 2.02 (прочие финансовые условия Займа) первоначального Соглашения будет полностью удален и заменен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«(f) Последней датой использования займа будет 10 января 2018 года или такая другая дата, которую Банк может установить по своему усмотрению и о которой уведомит Заемщика.».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(с) в раздел 3.01 (Прочие позитивные проектные обязательства) первоначального о Соглашения будут внесены поправки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в пункт (b)(2) раздела 3.01 будут внесены поправки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интерпретации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«(2) при содействии консультанта, привлекаемого в рамках части С проекта, и в объеме, рекомендованном таким консультантом и экономически обоснованном, после включения такого проекта в порядке, установленном законодательством Заемщика, в перечень проектов, возможных к передаче в концессию, не позднее 31 декабря 2014 года подготовит всю необходимую конкурсную документацию по отобранному концессионному проекту и опубликует такой тендер в соответствии с графиком, согласованным с Банком;»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следующий новый пункт (с) будет добавлен в конце такого раздела 3.01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«(с) Заемщик далее обеспечит, если иное не согласовано Банком, что Исполнительное Агентство в отношении части проекта дороги Ш-Т: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(2) не позднее 30 марта 2015 года примет соответствующие нормативы и типовые технические спецификации для строительных работ в автодорожной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(специализированной дорожной организации, создаваемой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(4)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(5) не позднее 31 декабря 2013 года завершит оценку потенциала функций закупок Исполнительного Агентства и разработает рекомендации в соответствии с лучшей практикой в рамках части С проекта в рамках Соглашения о займе по реконструкции дороги Ш-T, где такое условие определено, при этом такая часть изложена в пункте 2 приложения 1 Соглашения о займе по реконструкции дороги Ш-Т и согласована с Исполнительным Агентством;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(6) не позднее 30 июня 2014 года применит рекомендации,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выше в подпункте (5), и завершит совершенствование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функций Исполнительного Агентства в области закупок в соответствии с применимым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(7)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(8)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содержанию, основанные на результативности;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(9)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(10)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(11) после завершения строительных работ и в течение жизненного цикла проекта до заключительной выплаты Займа обеспечит, что участок дороги, который будет реконструирован в рамках части проекта дороги Ш-Т и/или в рамках Соглашения о займе по реконструкции дороги Ш-Т и с использованием средств займа или займа в рамках Соглашения о займе по реконструкции дороги Ш-Т, будет классифицирован как категория 1b.»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 раздел 3.04 (условия экологического и социального соответствия)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Соглашении на проект указываются на часть первоначального проекта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(е) Следующий новый раздел непосредственно будет добавлен после раздела 3.04 (условия экологического и социального соответствия)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3.04 (два) - условия экологического и социального соответствия в отношении части проекта дороги Ш-Т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общеприменимого характера разделов 4.02(a), 4.04(а)(iii) и 5.02(c)(iii) стандартных положений и условий, если Банк не согласится на иное: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 исключением случаев, указанных в ПЭСМ (часть проекта дороги Ш-Т) и плане переселения (часть проекта дороги Ш-Т), Заемщик выполнит и обеспечит выполнение любым подрядчиком части проекта дороги Ш-Т в соответствии с предусмотренными требованиями к реализации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без ущерба вышесказанного Заемщик будет тщательно реализовывать и соблюдать ПЭСМ (часть проекта дороги Ш-Т) и план переселения (часть проекта дороги Ш-Т) и контролировать реализацию таких планов в соответствии с положениями, которые относятся к обеспечению контроля и содержатся в таких планах.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Заемщик и Банк могут время от времени соглашаться вносить поправки в ПЭСМ (часть проекта дороги Ш-Т) и план переселения (часть проекта дороги Ш-Т) в ответ на изменения в сложившейся ситуации части проекта дороги Ш-Т или Заемщика, непредвиденные события и результаты контроля. Без ущерба общеприменимого характера вышесказанного,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если есть какое-либо неблагоприятное экологическое или социальное воздействие или вопрос, который не был предвиден или предусмотрен в ПЭСМ (часть проекта дороги Ш-Т) и плане переселения (часть проекта дороги Ш-Т) либо полностью, либо до степени его серьезности,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если какая-либо мера по уменьшению воздействия, изложенная в ПЭСМ (часть проекта дороги Ш-Т) и плане переселения (часть проекта дороги Ш-Т),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проектов, в течение периода времени, изложенного в ПЭСМ (часть проекта дороги Ш-Т) и плане переселения (часть проекта дороги Ш-Т),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если какое-либо существенное несоблюдение ПЭСМ (часть проекта (дороги Ш-Т) и плана переселения (часть проекта дороги Ш-Т) или какого-либо экологического и социального закона было установлено инспекцией какого-либо контролирующего органа или органа власти,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 в кратчайшие разумные сроки и в зависимости от согласия Банка разработает и включит в ПЭСМ (часть проекта дороги Ш-Т) и план переселения (часть проекта дороги Ш-Т) такие дополнительные или пересмотренные меры по уменьшению воздействия, какие могут быть необходимыми, чтобы достигнуть соответствия с предусмотренными требованиями к реализации проектов и применимым экологическим и социальным законом, в каждом случае в мере, удовлетворительной для Банка.»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(f) в пункт (а) раздела 3.05 (консультанты) первоначального Соглашения будут внесены поправки путем добавления следующих слов в конце указанного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 также консультантов для оказания содействия в реализации части Е проекта.»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(g) пункт (а) раздела 3.06 (Периодичность и требования к представлению отчетности)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разделе на проект указываются на часть первоначального проекта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(h) пункт (b) раздела 3.06 (периодичность и требования к представлению отчетности) первоначального Соглашения будет продолжать применяться к части первоначального проекта и части проекта дороги Ш-Т; соответственно, такой раздел будет считаться измененным.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(i) Следующий новый раздел непосредственно будет добавлен после раздела 3.06 (периодичность и требования к представлению отчетности)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3.06 (два) — другая отчетность относительно части проекта дороги Ш-Т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В случае, если еще не представлено в Банк в соответствии с разделом 3.06 или Соглашением о займе по реконструкции дороги Ш-Т и до полного погашения или аннулирования полной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компонента проекта дороги Ш-Т в течение 90 дней после окончания отчетного года. Такие отчеты будут включать в себя информацию о следующих конкретных вопросах: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информация о соблюдении Заемщиком предусмотренных требований к реализации проектов, как описано в разделе 3.04 (два)(а), и реализации ПЭСМ (часть проекта дороги Ш-Т) и плана переселения (часть проекта дороги Ш-Т);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информация о том, как Заемщик контролировал соблюдение предусмотренных требований к реализации проектов и ПЭСМ (часть проекта дороги Ш-Т) любыми подрядчиками, занятыми на части проекта дороги Ш-Т, и сводка любого существенного несоблюдения такими подрядчиками предусмотренных требований к реализации проектов и ПЭСМ (часть проекта дороги Ш-Т) и любых мер, принятых, чтобы исправить такое несоблюдение;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информация о реализации плана вовлечения заинтересованных сторон, требуемого предусмотренным требованием к реализации проектов 10, включая сводку любых полученных жалоб и того, как были решены такие жалобы;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(4) информация о соблюдении Заемщиком экологических и социальных законов относительно части проекта дороги Ш-Т, в том числе статус любых разрешений, необходимых для части проекта дороги Ш-Т, результаты любых инспекций, проведенных какими-либо регулирующими органами, любые нарушения применимых законов, правил или норм,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 в отношении части проекта дороги Ш-Т, представленных Заемщиком в любые регулирующие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(5) информация о менеджменте по охране труда и безопасности и состоянии охраны здоровья и техники безопасности по части проекта дороги Ш-Т,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(6) сводка любых изменений в экологических и социальных законах, которые могут иметь существенное воздействие на часть проекта дороги Ш-Т;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(7) копии любой информации по экологическим и социальным вопросам, периодически представляемой Заемщиком своим акционерам или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В случае, если еще не представлено в Банк в соответствии с разделом 3.06 или Соглашением о займе по реконструкции дороги Ш-Т, незамедлительно, по возникновении любого инцидента или несчастного случая, связанного с частью проекта дороги Ш-Т,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общеприменимого характера вышесказанного,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инцидент или несчастный случай относятся к части проекта дороги Ш-Т, если он происходит на любом участке, используемом для части проекта дороги Ш-Т, или если он вызван производственными сооружениями, оборудованием, транспортными средствами или судами, используемыми для или в отношении части проекта дороги Ш-Т (независимо от того, используются ли они на какой-либо территории части проекта дороги Ш-Т, и независимо от того, используются ли они уполномоченными или посторонними людьми);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инцидент или несчастный случай считаются имеющим существенное отрицательное воздействие на окружающую среду, общественность, гигиену труда или технику безопасности,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любой применимый закон требует уведомить любой государственный орган о таком инциденте или несчастном случае,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такой инцидент или несчастный случай влекут за собой смерть любого человека (независимо от того, нанят ли такой человек Заемщиком),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более чем один человек (независимо от того, наняты ли такие люди Заемщиком) получили серьезные травмы, требующие госпитализации,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еще не представлено в Банк в соответствии с разделом 3.06 или Соглашением о займе по реконструкции дороги Ш-Т,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части проекта дороги Ш-Т, и который может иметь существенное отрицательное воздействие на Заемщика или часть проекта дороги Ш-Т, или который стал известен или вероятней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принятию Заемщиком для решения вопросов, поднятых в протесте.»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(j) в приложение 1 (описание проекта) первоначального Соглашения будут внесены поправки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пункт 1 указанного приложения будет полностью удален и заменен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«1. Цель проекта заключается в оказании Заемщику помощи в (i) реконструкции и модернизации дороги протяженностью 102 км, пролегающей от границы Российской Федерации до города Актобе, являющейся частью Международного транзитного коридора «Западная Европа - Западный Китай», и (ii)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- Ташкент», которая является частью Международного транзитного коридора «Западная Европа - Западный Китай», связывающего Европу с Китаем.»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в пункт 2 указанного приложения будут внесены поправки путем добавления следующего пункта в конце указанного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«Часть Е: строительные работы по реконструкции части участка (62 км) дороги, соединяющей государственную границу с Узбекистаном (на посту «Жибек Жолы») с постом на 742 км дороги «Шымкент - Ташкент»,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Средства займа будут использованы на финансирование реконструкции части существующего участка протяженностью 62 км, соединяющего узбекистанскую границу на 804.2 км с пунктом на дороге на 742 км, с техническим содержанием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содержании, не требуется какого-либо расширения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М39.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Внедрение работ по безопасности дорожного движения, которые включат обустройство дороги, дорожную разметку и дорожные знаки.»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в пункт 3 указанного приложения будут внесены поправки для интерпретации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«3. Ожидается, что часть первоначального проекта будет завершена к 31 декабря 2013 года (при условии соблюдения раздела 3.01(b)(2)). Ожидается, что часть проекта дороги Ш-Т будет завершена к 31 декабря 2016 года.»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(к) в пункт 2 приложения 2 (категории и выборка займа) первоначального Соглашения будут внесены поправки для интерпретации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«2. Несмотря на положения пункта 1 выше, снятие средств займа не будет производиться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затрат, относящихся к части первоначального проекта, которые были понесены до 30 марта 2009 года;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затрат, относящихся к части проекта дороги Ш-Т, кроме случая и до тех пор, пока консультанты по надзору и управлению проектом не будут назначены для части проекта дороги Ш-Т в соответствии с Соглашением о займе по реконструкции дороги Ш-Т; при условии, что при выполнении такого условия, в любом случае, снятие средств займа не будет производиться в отношении любых таких затрат, понесенных до даты подписания Соглашения о займе по реконструкции дороги Ш-Т.»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в дополнение к приложению 2 (категории и выборка займа) первоначального Соглашения будут внесены поправки для интерпретации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4013"/>
        <w:gridCol w:w="515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  займа в валюте займа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затрат, подлежащих финансированию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Надзор за строительством в рамках части В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Работы в рамках части Е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