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9cf9" w14:textId="7d69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2013 года № 487.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2013 года № 487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2007 года № 343 "Об утверждении Правил создания, ведения и использования Национальных реестров идентификационных номеров" (САПП Республики Казахстан, 2007 г., № 13, ст. 156):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ведения и использования Национальных реестров идентификационных номеров: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выдаче справки о государственной (учетной) регистрации или перерегистрации юридических лиц (филиалов и представительств) присвоение БИН осуществляется в результате занесения в информационную систему следующих необходимых сведений:";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21), 22) и 35) исключить;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27), 28) и 29)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сведения об учредителях-физических лицах (граждан-инициаторах): фамилия, имя, отчество, страна проживания, ИИН, доля участия";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сведения об учредителях-юридических лицах: место регистрации, БИН, доля участия;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сведения о первом руководителе: фамилия, имя, отчество, страна проживания, ИИН";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33), 34)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сведения об уплате сбора за государственную регистрацию юридических лиц и учетную регистрацию филиалов и представительств (сумма в месячных расчетных показателях и в тенге), реквизиты платежного документа, фамилия, имя, отчество, (наименование юридического лица) плательщик и ИИН";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информация о справке и месте выдачи всех справок о государственной (учетной) регистрации или перерегистрации юридического лица, филиала, представительства (выдана новая справка)".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2007 года № 406 "Об утверждении Правил формирования идентификационного номера, Правил обращения физических и юридических лиц (филиалов и представительств), а также индивидуальных предпринимателей для формирования идентификационного номера и переоформления ранее выданных документов" (САПП Республики Казахстан, 2007 г., № 16, ст. 180):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физических и юридических лиц (филиалов и представительств), а также индивидуальных предпринимателей для формирования идентификационного номера и переоформления ранее выданных документов, утвержденных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переоформления ранее выданных документов о государственной (учетной) регистрации или перерегистрации юридического лица, филиала и представительства в уполномоченный орган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подлинник учредительных документов (устав, учредительный договор, положение) юридических лиц (положение) филиала, представительства (за исключением субъектов частного предпринимательства);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подлинник свидетельства о государственной (учетной) регистрации или перерегистрации юридических лиц, филиалов и представительств.";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издает приказ о присвоении БИН юридическому лицу, филиалу и представительству и аннулировании прежнего свидетельства о государственной (учетной) регистрации или перерегистрации юридического лица, филиала и представительства";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передает приказ о присвоении БИН юридическим лицам, филиалам и представительствам в налоговый орган";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выдает юридическому лицу, филиалу, представительству справку о государственной (учетной) регистрации или перерегистрации юридического лица, филиала, представительства установленного образца с присвоенным БИН, а также подлинники учредительных документов (за исключением субъектов частного предпринимательства).";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Переоформление ранее выданных документов о государственной (учетной) регистрации или перерегистрации субъектов частного предпринимательства, их филиалов и представительств производится в течение одного рабочего дня со дня подачи заявления с приложением соответствующих документов, а иных юридических лиц, их филиалов и представительств – не позднее десяти рабочих дней со дня подачи заявления с приложением соответствующих документов.";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переоформления ранее выданных документов о государственной (учетной) регистрации или перерегистрации юридического лица-участника регионального финансового центра города Алматы (далее - юридическое лицо-участник финансового центра) в регистрирующий орган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подлинник устава юридического лица-участника финансового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подлинник свидетельства о государственной регистрации или перерегистрации юридического лица-участника финансового центра.;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представления вышеуказанных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регистрирующий орган проверяет полноту перечня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присвоении БИН юридическому лицу-участнику финансового центра передаются регистрирующим органом через каналы связи в Национальный реестр бизнес-идентификационных номеров для присвоения БИН;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 о присвоении БИН юридическому лицу-участнику финансового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регистрирующий орган в течение одного рабочего дня со дня получения сведений о БИН юридического лица-участника финансового центра, направляет в уполномоченный орган в области государственной статистики информацию о присвоении БИН юридическому лицу-участнику финансового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регистрирующий орган проставляет в документах соответствующий штамп, подтверждающий присвоение БИН;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оформления дела регистрирующий орган выдает юридическому лицу-участнику финансового центра справку о государственной (учетной) регистрации или перерегистрации юридического лица-участника финансового центра, установленного образца с присвоенным БИН, приказ о присвоении БИН, а также подлинники устава (за исключением субъектов частного предпринимательства).;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Переоформление ранее выданных документов юридических лиц-участников финансового центра должно быть произведено не позднее трех рабочих дней со дня подачи заявления с приложением необходимых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21.01.2014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28.01.2014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2013 года №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обращения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(филиалов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формирования идентификационного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и переоформления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регистрирующего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переоформление ранее выданных документов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(учетной) регистрации (перерегистрации)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лица, филиала (представительства)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Форма организации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юридическое лицо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филиал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представительство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Наименование юридического лица,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(представительства):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Юридическое лицо, филиал (представительство)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коммерческое _____; 2) некоммерческое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Участие в составе юридического лица,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(представительства) иностранных инвесторов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да _____; 2) нет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Юридическое лицо является дочерней организацией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да _____; 2) нет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Юридическое лицо является международной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да _____; 2) нет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Осуществление деятельности юридического лица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Типового устава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да _____; 2) нет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Местонахождение юридического лица,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район в городе, населенный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пункт (село, поселок), улица, микрорайон, квартал, переулок,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проспект, номер дома, квартира, комната, номер телефона, номер факса)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Сведения о руководителе юридического лица,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(представительства)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гражданин Республики Казахстан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иностранное лицо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лицо без гражданства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ИИН или документ, паспорт, номер,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кем выдан, страна постоянного местожительства,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факса, E-mail)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10. Форма собственности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государственная _______; 2) частная 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11. Укажите основные виды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12. Укажите другие (вторичные) виды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13. Размер уставного капитала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14. Вид уставного капитала (для нерезидента)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15. Состав учредителей юридического лица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юридическое лицо _____; 2) физическое лицо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Юридическое лицо (резидент)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(наименование, дата регистрации и регистрационный номер,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Доля в уставном капитале % ____ сумма вклада (тыс. тенге)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Юридическое лицо (нерезидент)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страна регистрации, регистрационный номер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выписке из торгового реестра, или другого легализованного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удостоверяющего, что субъект является юридическим лицом,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регистрации,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Доля в уставном капитале, % _____ сумма вклада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Физическое лицо (гражданин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ИИН либо документ, паспорт, номер,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кем выдан, страна постоянного местожительства)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Доля в уставном капитале % _____ сумма вклада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Физическое лицо (иностранный гражданин)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(Ф.И.О., документ, паспорт, номер,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кем выдан, страна постоянного местожительства)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Доля в уставном капитале, %: _____ сумма вклада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16. Сведения о юридическом лице, создающего филиал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(представительство):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Юридическое лицо (резидент):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(наименование, дата регистрации и регистрационный номер,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Доля в уставном капитале, % __ сумма вклада (тыс. тенге)____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Юридическое лицо (нерезидент)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страна регистрации, регистрационный номер (согласно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выписке из торгового реестра, или другого легализованного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удостоверяющего, что субъект является юридическим лицом),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дата регистрации,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Доля в уставном капитале, % ___ сумма вклада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17. Ожидаемая (примерная) численность занятых работников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18. Субъект частного предпринимательства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субъект малого предпринимательства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субъект среднего предпринимательства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субъект крупного предпринимательства 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19. Создание юридического лица предшествует реорганизация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преобразование ______; 2) слияние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выделение ___________; 4) разделение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20. Количество юридических лиц, участвующих в реорганизации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21. В случае преобразования необходимо указать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(прежнее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22. В случае слияния необходимо указать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(наименования юридических лиц, участвующих в слиянии,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23. В случае выделения необходимо указать следующие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 юридического лица, из которого выделено новое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юридическое лицо,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24. В случае разделения необходимо указать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(наименование юридического лица, на базе которого созданы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юридические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(Ф.И.О.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2013 года №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обращения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(филиалов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формирования идентификационного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и переоформления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регистрирующего органа)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переоформление ранее выданного свидетельства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(перерегистрации) юридического</w:t>
      </w:r>
      <w:r>
        <w:br/>
      </w:r>
      <w:r>
        <w:rPr>
          <w:rFonts w:ascii="Times New Roman"/>
          <w:b/>
          <w:i w:val="false"/>
          <w:color w:val="000000"/>
        </w:rPr>
        <w:t>лица-участника регионального финансового центра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Участие в составе юридического лица иностранных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да ___________; 2) нет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Юридическое лицо является дочерней организацией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да ___________; 2) нет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(Ф.И.О.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2013 года № 487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2013 года № 487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2013 года № 487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2013 года № 487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