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203e" w14:textId="2fc2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некоторых вопросах республиканского государственного учреждения "Национальный музей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2013 года № 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некоторых вопросах республиканского государственного учреждения «Национальный музей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некоторых вопросах республиканского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учреждения «Национальный музей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сохранения и популяризации историко-культурного наследия Казахстана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в соответствии с законодательством: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создать республиканское государственное учреждение «Национальный музей Республики Казахстан» (далее - учреждение);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директор учреждения назначается на должность и освобождается от должности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«О некоторых вопросах кадровой политики в системе органов государственной власти» (САПП Республики Казахстан, 2004 г., № 17, ст. 212; № 21, ст. 265; 2005 г., № 29, ст. 362; 2006 г., № 23, ст. 229; 2007 г., № 42, ст. 479; 2009 г., № 34, ст. 321; 2010 г., № 51, ст. 466; 2011 г., № 39, ст. 472; 2011 г., № 41, ст. 518; 2011 г., № 51, ст. 685, 2012 г., № 35, ст. 457; 2012 г., № 54, ст. 717; 2012 г., № 58, ст. 793)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          Президентом         Начальником      Руководителем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«Назарбаев                            Канцелярии      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Центра»                           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          Президентом         Министром       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                         культуры и       Министром,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музея Республики                      информации       Руководителем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                      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