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18c4" w14:textId="5111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3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«О нау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на 2013 - 2015 годы из республиканского бюджета вне конкурсных процедур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аучно-технической программе «Прикладные научные исследования в области анализа фитосанитарных рисков карантинных вредных организмов на 2013 - 2015 год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научно-техническому проекту «Научно-экспериментальное обоснование эффективного использования пастбищ и развития животноводства Казахстана с применением возобновляемых источников энергии на 2013 - 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