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18c4" w14:textId="5111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3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«О нау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на 2013 - 2015 годы из республиканского бюджета вне конкурсных процедур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аучно-технической программе «Прикладные научные исследования в области анализа фитосанитарных рисков карантинных вредных организмов на 2013 - 2015 год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научно-техническому проекту «Научно-экспериментальное обоснование эффективного использования пастбищ и развития животноводства Казахстана с применением возобновляемых источников энергии на 2013 -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